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BB6A5" w14:textId="4A2AE85C" w:rsidR="00071BD2" w:rsidRDefault="00BC631D" w:rsidP="00BC631D">
      <w:pPr>
        <w:jc w:val="right"/>
        <w:rPr>
          <w:sz w:val="26"/>
          <w:szCs w:val="26"/>
        </w:rPr>
      </w:pPr>
      <w:bookmarkStart w:id="0" w:name="_GoBack"/>
      <w:bookmarkEnd w:id="0"/>
      <w:r>
        <w:rPr>
          <w:sz w:val="26"/>
          <w:szCs w:val="26"/>
        </w:rPr>
        <w:t>ПРОЕКТ</w:t>
      </w:r>
    </w:p>
    <w:p w14:paraId="3F7A977B" w14:textId="77777777" w:rsidR="00071BD2" w:rsidRDefault="00071BD2" w:rsidP="00071BD2">
      <w:pPr>
        <w:spacing w:after="120"/>
        <w:jc w:val="center"/>
        <w:rPr>
          <w:b/>
          <w:bCs/>
          <w:sz w:val="26"/>
          <w:szCs w:val="26"/>
        </w:rPr>
      </w:pPr>
    </w:p>
    <w:p w14:paraId="5D1224B8" w14:textId="77777777" w:rsidR="00071BD2" w:rsidRDefault="00071BD2" w:rsidP="00071BD2">
      <w:pPr>
        <w:spacing w:after="120"/>
        <w:jc w:val="center"/>
        <w:rPr>
          <w:b/>
          <w:bCs/>
          <w:sz w:val="26"/>
          <w:szCs w:val="26"/>
        </w:rPr>
      </w:pPr>
    </w:p>
    <w:p w14:paraId="1C179B49" w14:textId="77777777" w:rsidR="00071BD2" w:rsidRDefault="00071BD2" w:rsidP="00071BD2">
      <w:pPr>
        <w:spacing w:after="120"/>
        <w:jc w:val="center"/>
        <w:rPr>
          <w:b/>
          <w:bCs/>
          <w:sz w:val="26"/>
          <w:szCs w:val="26"/>
        </w:rPr>
      </w:pPr>
    </w:p>
    <w:p w14:paraId="50ACFD56" w14:textId="77777777" w:rsidR="00071BD2" w:rsidRDefault="00071BD2" w:rsidP="00071BD2">
      <w:pPr>
        <w:spacing w:after="120"/>
        <w:jc w:val="center"/>
        <w:rPr>
          <w:b/>
          <w:bCs/>
          <w:sz w:val="26"/>
          <w:szCs w:val="26"/>
        </w:rPr>
      </w:pPr>
    </w:p>
    <w:p w14:paraId="177FA077" w14:textId="77777777" w:rsidR="00071BD2" w:rsidRDefault="00071BD2" w:rsidP="00071BD2">
      <w:pPr>
        <w:spacing w:after="120"/>
        <w:jc w:val="center"/>
        <w:rPr>
          <w:b/>
          <w:bCs/>
          <w:sz w:val="26"/>
          <w:szCs w:val="26"/>
        </w:rPr>
      </w:pPr>
    </w:p>
    <w:p w14:paraId="163BAF01" w14:textId="77777777" w:rsidR="00071BD2" w:rsidRDefault="00071BD2" w:rsidP="00071BD2">
      <w:pPr>
        <w:spacing w:after="120"/>
        <w:jc w:val="center"/>
        <w:rPr>
          <w:b/>
          <w:bCs/>
          <w:sz w:val="26"/>
          <w:szCs w:val="26"/>
        </w:rPr>
      </w:pPr>
    </w:p>
    <w:p w14:paraId="0AB56E91" w14:textId="77777777" w:rsidR="00071BD2" w:rsidRDefault="00071BD2" w:rsidP="00071BD2">
      <w:pPr>
        <w:spacing w:after="120"/>
        <w:jc w:val="center"/>
        <w:rPr>
          <w:b/>
          <w:bCs/>
          <w:sz w:val="26"/>
          <w:szCs w:val="26"/>
        </w:rPr>
      </w:pPr>
    </w:p>
    <w:p w14:paraId="6D5F62CD" w14:textId="77777777" w:rsidR="00071BD2" w:rsidRDefault="00071BD2" w:rsidP="00071BD2">
      <w:pPr>
        <w:spacing w:after="120"/>
        <w:jc w:val="center"/>
        <w:rPr>
          <w:b/>
          <w:bCs/>
          <w:sz w:val="26"/>
          <w:szCs w:val="26"/>
        </w:rPr>
      </w:pPr>
    </w:p>
    <w:p w14:paraId="7F5E402A" w14:textId="77777777" w:rsidR="00071BD2" w:rsidRDefault="00071BD2" w:rsidP="00071BD2">
      <w:pPr>
        <w:spacing w:after="120"/>
        <w:jc w:val="center"/>
        <w:rPr>
          <w:b/>
          <w:bCs/>
          <w:sz w:val="26"/>
          <w:szCs w:val="26"/>
        </w:rPr>
      </w:pPr>
      <w:r>
        <w:rPr>
          <w:b/>
          <w:bCs/>
          <w:sz w:val="26"/>
          <w:szCs w:val="26"/>
        </w:rPr>
        <w:t xml:space="preserve">ТЕХНИЧЕСКИЕ ТРЕБОВАНИЯ </w:t>
      </w:r>
    </w:p>
    <w:p w14:paraId="5DD08876" w14:textId="77777777" w:rsidR="00071BD2" w:rsidRDefault="00071BD2" w:rsidP="00071BD2">
      <w:pPr>
        <w:spacing w:after="120"/>
        <w:jc w:val="center"/>
        <w:rPr>
          <w:b/>
          <w:bCs/>
          <w:sz w:val="26"/>
          <w:szCs w:val="26"/>
        </w:rPr>
      </w:pPr>
      <w:r>
        <w:rPr>
          <w:b/>
          <w:bCs/>
          <w:sz w:val="26"/>
          <w:szCs w:val="26"/>
        </w:rPr>
        <w:t>на выполнение работ (оказание услуг) по разработке, проведению опытной эксплуатации в пилотных регионах и сопровождению прикладного программного обеспечения Государственной информационной системы жилищно-коммунального хозяйства (ГИС ЖКХ)</w:t>
      </w:r>
    </w:p>
    <w:p w14:paraId="241004CA" w14:textId="77777777" w:rsidR="00071BD2" w:rsidRDefault="00071BD2" w:rsidP="00071BD2">
      <w:pPr>
        <w:spacing w:after="120"/>
        <w:jc w:val="center"/>
        <w:rPr>
          <w:b/>
          <w:bCs/>
          <w:sz w:val="26"/>
          <w:szCs w:val="26"/>
        </w:rPr>
      </w:pPr>
    </w:p>
    <w:p w14:paraId="15947EC5" w14:textId="77777777" w:rsidR="00071BD2" w:rsidRDefault="00071BD2" w:rsidP="00071BD2">
      <w:pPr>
        <w:spacing w:after="120"/>
        <w:jc w:val="center"/>
        <w:rPr>
          <w:b/>
          <w:bCs/>
          <w:sz w:val="26"/>
          <w:szCs w:val="26"/>
        </w:rPr>
      </w:pPr>
    </w:p>
    <w:p w14:paraId="7CD006AE" w14:textId="77777777" w:rsidR="00071BD2" w:rsidRDefault="00071BD2" w:rsidP="00071BD2">
      <w:pPr>
        <w:spacing w:after="120"/>
        <w:jc w:val="center"/>
        <w:rPr>
          <w:b/>
          <w:bCs/>
          <w:sz w:val="26"/>
          <w:szCs w:val="26"/>
        </w:rPr>
      </w:pPr>
    </w:p>
    <w:p w14:paraId="539D4D7A" w14:textId="77777777" w:rsidR="00071BD2" w:rsidRDefault="00071BD2" w:rsidP="00071BD2">
      <w:pPr>
        <w:spacing w:after="120"/>
        <w:jc w:val="center"/>
        <w:rPr>
          <w:b/>
          <w:bCs/>
          <w:sz w:val="26"/>
          <w:szCs w:val="26"/>
        </w:rPr>
      </w:pPr>
    </w:p>
    <w:p w14:paraId="54B21C5B" w14:textId="77777777" w:rsidR="00071BD2" w:rsidRDefault="00071BD2" w:rsidP="00071BD2">
      <w:pPr>
        <w:spacing w:after="120"/>
        <w:jc w:val="center"/>
        <w:rPr>
          <w:b/>
          <w:bCs/>
          <w:sz w:val="26"/>
          <w:szCs w:val="26"/>
        </w:rPr>
      </w:pPr>
    </w:p>
    <w:p w14:paraId="4FF6C37F" w14:textId="77777777" w:rsidR="00071BD2" w:rsidRDefault="00071BD2" w:rsidP="00071BD2">
      <w:pPr>
        <w:spacing w:after="120"/>
        <w:jc w:val="center"/>
        <w:rPr>
          <w:b/>
          <w:bCs/>
          <w:sz w:val="26"/>
          <w:szCs w:val="26"/>
        </w:rPr>
      </w:pPr>
    </w:p>
    <w:p w14:paraId="48B6C351" w14:textId="77777777" w:rsidR="00071BD2" w:rsidRDefault="00071BD2" w:rsidP="00071BD2">
      <w:pPr>
        <w:spacing w:after="120"/>
        <w:jc w:val="center"/>
        <w:rPr>
          <w:b/>
          <w:bCs/>
          <w:sz w:val="26"/>
          <w:szCs w:val="26"/>
        </w:rPr>
      </w:pPr>
    </w:p>
    <w:p w14:paraId="37B6253D" w14:textId="77777777" w:rsidR="00071BD2" w:rsidRDefault="00071BD2" w:rsidP="00071BD2">
      <w:pPr>
        <w:pStyle w:val="afff4"/>
        <w:spacing w:before="0" w:line="240" w:lineRule="auto"/>
        <w:ind w:right="-6"/>
        <w:rPr>
          <w:rFonts w:ascii="Arial" w:hAnsi="Arial" w:cs="Arial"/>
          <w:sz w:val="22"/>
          <w:lang w:eastAsia="ru-RU"/>
        </w:rPr>
      </w:pPr>
      <w:r>
        <w:rPr>
          <w:lang w:eastAsia="ru-RU"/>
        </w:rPr>
        <w:br w:type="page"/>
      </w:r>
    </w:p>
    <w:p w14:paraId="61BF5E10" w14:textId="77777777" w:rsidR="006E2135" w:rsidRPr="0077741C" w:rsidRDefault="006E2135" w:rsidP="007060D2">
      <w:pPr>
        <w:pStyle w:val="14"/>
        <w:spacing w:line="360" w:lineRule="auto"/>
        <w:rPr>
          <w:lang w:val="en-US"/>
        </w:rPr>
      </w:pPr>
      <w:bookmarkStart w:id="1" w:name="OLE_LINK3"/>
      <w:r w:rsidRPr="00D41B4A">
        <w:lastRenderedPageBreak/>
        <w:t>Содержание</w:t>
      </w:r>
    </w:p>
    <w:p w14:paraId="081B5EAD" w14:textId="77777777" w:rsidR="007060D2" w:rsidRDefault="0044508D" w:rsidP="007060D2">
      <w:pPr>
        <w:pStyle w:val="14"/>
        <w:spacing w:line="360" w:lineRule="auto"/>
        <w:rPr>
          <w:rFonts w:asciiTheme="minorHAnsi" w:eastAsiaTheme="minorEastAsia" w:hAnsiTheme="minorHAnsi" w:cstheme="minorBidi"/>
          <w:b w:val="0"/>
          <w:bCs w:val="0"/>
          <w:caps w:val="0"/>
          <w:sz w:val="22"/>
          <w:szCs w:val="22"/>
          <w:lang w:eastAsia="ru-RU"/>
        </w:rPr>
      </w:pPr>
      <w:r w:rsidRPr="00D41B4A">
        <w:fldChar w:fldCharType="begin"/>
      </w:r>
      <w:r w:rsidR="006E2135" w:rsidRPr="00D41B4A">
        <w:instrText xml:space="preserve"> TOC \o "1-4" \h \z \t "ORG_H1;1;ORG_H2;2;ORG_H3;3;ORG_H4;4" </w:instrText>
      </w:r>
      <w:r w:rsidRPr="00D41B4A">
        <w:fldChar w:fldCharType="separate"/>
      </w:r>
      <w:hyperlink w:anchor="_Toc398108960" w:history="1">
        <w:r w:rsidR="007060D2" w:rsidRPr="00974E26">
          <w:rPr>
            <w:rStyle w:val="af0"/>
          </w:rPr>
          <w:t>1.</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Общие сведения</w:t>
        </w:r>
        <w:r w:rsidR="007060D2">
          <w:rPr>
            <w:webHidden/>
          </w:rPr>
          <w:tab/>
        </w:r>
        <w:r w:rsidR="007060D2">
          <w:rPr>
            <w:webHidden/>
          </w:rPr>
          <w:fldChar w:fldCharType="begin"/>
        </w:r>
        <w:r w:rsidR="007060D2">
          <w:rPr>
            <w:webHidden/>
          </w:rPr>
          <w:instrText xml:space="preserve"> PAGEREF _Toc398108960 \h </w:instrText>
        </w:r>
        <w:r w:rsidR="007060D2">
          <w:rPr>
            <w:webHidden/>
          </w:rPr>
        </w:r>
        <w:r w:rsidR="007060D2">
          <w:rPr>
            <w:webHidden/>
          </w:rPr>
          <w:fldChar w:fldCharType="separate"/>
        </w:r>
        <w:r w:rsidR="007060D2">
          <w:rPr>
            <w:webHidden/>
          </w:rPr>
          <w:t>18</w:t>
        </w:r>
        <w:r w:rsidR="007060D2">
          <w:rPr>
            <w:webHidden/>
          </w:rPr>
          <w:fldChar w:fldCharType="end"/>
        </w:r>
      </w:hyperlink>
    </w:p>
    <w:p w14:paraId="1D0BB7DD"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1" w:history="1">
        <w:r w:rsidR="007060D2" w:rsidRPr="00974E26">
          <w:rPr>
            <w:rStyle w:val="af0"/>
          </w:rPr>
          <w:t>1.1.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Полное наименование системы и ее условное обозначение</w:t>
        </w:r>
        <w:r w:rsidR="007060D2">
          <w:rPr>
            <w:webHidden/>
          </w:rPr>
          <w:tab/>
        </w:r>
        <w:r w:rsidR="007060D2">
          <w:rPr>
            <w:webHidden/>
          </w:rPr>
          <w:fldChar w:fldCharType="begin"/>
        </w:r>
        <w:r w:rsidR="007060D2">
          <w:rPr>
            <w:webHidden/>
          </w:rPr>
          <w:instrText xml:space="preserve"> PAGEREF _Toc398108961 \h </w:instrText>
        </w:r>
        <w:r w:rsidR="007060D2">
          <w:rPr>
            <w:webHidden/>
          </w:rPr>
        </w:r>
        <w:r w:rsidR="007060D2">
          <w:rPr>
            <w:webHidden/>
          </w:rPr>
          <w:fldChar w:fldCharType="separate"/>
        </w:r>
        <w:r w:rsidR="007060D2">
          <w:rPr>
            <w:webHidden/>
          </w:rPr>
          <w:t>18</w:t>
        </w:r>
        <w:r w:rsidR="007060D2">
          <w:rPr>
            <w:webHidden/>
          </w:rPr>
          <w:fldChar w:fldCharType="end"/>
        </w:r>
      </w:hyperlink>
    </w:p>
    <w:p w14:paraId="659968C8"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2" w:history="1">
        <w:r w:rsidR="007060D2" w:rsidRPr="00974E26">
          <w:rPr>
            <w:rStyle w:val="af0"/>
          </w:rPr>
          <w:t>1.2.</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Шифр темы или шифр (номер) договора</w:t>
        </w:r>
        <w:r w:rsidR="007060D2">
          <w:rPr>
            <w:webHidden/>
          </w:rPr>
          <w:tab/>
        </w:r>
        <w:r w:rsidR="007060D2">
          <w:rPr>
            <w:webHidden/>
          </w:rPr>
          <w:fldChar w:fldCharType="begin"/>
        </w:r>
        <w:r w:rsidR="007060D2">
          <w:rPr>
            <w:webHidden/>
          </w:rPr>
          <w:instrText xml:space="preserve"> PAGEREF _Toc398108962 \h </w:instrText>
        </w:r>
        <w:r w:rsidR="007060D2">
          <w:rPr>
            <w:webHidden/>
          </w:rPr>
        </w:r>
        <w:r w:rsidR="007060D2">
          <w:rPr>
            <w:webHidden/>
          </w:rPr>
          <w:fldChar w:fldCharType="separate"/>
        </w:r>
        <w:r w:rsidR="007060D2">
          <w:rPr>
            <w:webHidden/>
          </w:rPr>
          <w:t>18</w:t>
        </w:r>
        <w:r w:rsidR="007060D2">
          <w:rPr>
            <w:webHidden/>
          </w:rPr>
          <w:fldChar w:fldCharType="end"/>
        </w:r>
      </w:hyperlink>
    </w:p>
    <w:p w14:paraId="4955B625"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3" w:history="1">
        <w:r w:rsidR="007060D2" w:rsidRPr="00974E26">
          <w:rPr>
            <w:rStyle w:val="af0"/>
          </w:rPr>
          <w:t>1.3.</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Перечень документов, на основании которых создается Система, кем и когда утверждены эти документы</w:t>
        </w:r>
        <w:r w:rsidR="007060D2">
          <w:rPr>
            <w:webHidden/>
          </w:rPr>
          <w:tab/>
        </w:r>
        <w:r w:rsidR="007060D2">
          <w:rPr>
            <w:webHidden/>
          </w:rPr>
          <w:fldChar w:fldCharType="begin"/>
        </w:r>
        <w:r w:rsidR="007060D2">
          <w:rPr>
            <w:webHidden/>
          </w:rPr>
          <w:instrText xml:space="preserve"> PAGEREF _Toc398108963 \h </w:instrText>
        </w:r>
        <w:r w:rsidR="007060D2">
          <w:rPr>
            <w:webHidden/>
          </w:rPr>
        </w:r>
        <w:r w:rsidR="007060D2">
          <w:rPr>
            <w:webHidden/>
          </w:rPr>
          <w:fldChar w:fldCharType="separate"/>
        </w:r>
        <w:r w:rsidR="007060D2">
          <w:rPr>
            <w:webHidden/>
          </w:rPr>
          <w:t>18</w:t>
        </w:r>
        <w:r w:rsidR="007060D2">
          <w:rPr>
            <w:webHidden/>
          </w:rPr>
          <w:fldChar w:fldCharType="end"/>
        </w:r>
      </w:hyperlink>
    </w:p>
    <w:p w14:paraId="78397C16"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4" w:history="1">
        <w:r w:rsidR="007060D2" w:rsidRPr="00974E26">
          <w:rPr>
            <w:rStyle w:val="af0"/>
          </w:rPr>
          <w:t>1.4.</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Плановые сроки начала и окончания работы по созданию Системы</w:t>
        </w:r>
        <w:r w:rsidR="007060D2">
          <w:rPr>
            <w:webHidden/>
          </w:rPr>
          <w:tab/>
        </w:r>
        <w:r w:rsidR="007060D2">
          <w:rPr>
            <w:webHidden/>
          </w:rPr>
          <w:fldChar w:fldCharType="begin"/>
        </w:r>
        <w:r w:rsidR="007060D2">
          <w:rPr>
            <w:webHidden/>
          </w:rPr>
          <w:instrText xml:space="preserve"> PAGEREF _Toc398108964 \h </w:instrText>
        </w:r>
        <w:r w:rsidR="007060D2">
          <w:rPr>
            <w:webHidden/>
          </w:rPr>
        </w:r>
        <w:r w:rsidR="007060D2">
          <w:rPr>
            <w:webHidden/>
          </w:rPr>
          <w:fldChar w:fldCharType="separate"/>
        </w:r>
        <w:r w:rsidR="007060D2">
          <w:rPr>
            <w:webHidden/>
          </w:rPr>
          <w:t>19</w:t>
        </w:r>
        <w:r w:rsidR="007060D2">
          <w:rPr>
            <w:webHidden/>
          </w:rPr>
          <w:fldChar w:fldCharType="end"/>
        </w:r>
      </w:hyperlink>
    </w:p>
    <w:p w14:paraId="505A3F3E"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5" w:history="1">
        <w:r w:rsidR="007060D2" w:rsidRPr="00974E26">
          <w:rPr>
            <w:rStyle w:val="af0"/>
          </w:rPr>
          <w:t>1.5.</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Сведения об источниках и порядке финансирования работ</w:t>
        </w:r>
        <w:r w:rsidR="007060D2">
          <w:rPr>
            <w:webHidden/>
          </w:rPr>
          <w:tab/>
        </w:r>
        <w:r w:rsidR="007060D2">
          <w:rPr>
            <w:webHidden/>
          </w:rPr>
          <w:fldChar w:fldCharType="begin"/>
        </w:r>
        <w:r w:rsidR="007060D2">
          <w:rPr>
            <w:webHidden/>
          </w:rPr>
          <w:instrText xml:space="preserve"> PAGEREF _Toc398108965 \h </w:instrText>
        </w:r>
        <w:r w:rsidR="007060D2">
          <w:rPr>
            <w:webHidden/>
          </w:rPr>
        </w:r>
        <w:r w:rsidR="007060D2">
          <w:rPr>
            <w:webHidden/>
          </w:rPr>
          <w:fldChar w:fldCharType="separate"/>
        </w:r>
        <w:r w:rsidR="007060D2">
          <w:rPr>
            <w:webHidden/>
          </w:rPr>
          <w:t>19</w:t>
        </w:r>
        <w:r w:rsidR="007060D2">
          <w:rPr>
            <w:webHidden/>
          </w:rPr>
          <w:fldChar w:fldCharType="end"/>
        </w:r>
      </w:hyperlink>
    </w:p>
    <w:p w14:paraId="3139130D"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6" w:history="1">
        <w:r w:rsidR="007060D2" w:rsidRPr="00974E26">
          <w:rPr>
            <w:rStyle w:val="af0"/>
          </w:rPr>
          <w:t>1.6.</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Порядок оформления и предъявления результатов работ по созданию Системы (ее частей), по изготовлению и наладке отдельных средств (технических, программных, информационных) и программно-технических (программно-методических) комплексов Системы</w:t>
        </w:r>
        <w:r w:rsidR="007060D2">
          <w:rPr>
            <w:webHidden/>
          </w:rPr>
          <w:tab/>
        </w:r>
        <w:r w:rsidR="007060D2">
          <w:rPr>
            <w:webHidden/>
          </w:rPr>
          <w:fldChar w:fldCharType="begin"/>
        </w:r>
        <w:r w:rsidR="007060D2">
          <w:rPr>
            <w:webHidden/>
          </w:rPr>
          <w:instrText xml:space="preserve"> PAGEREF _Toc398108966 \h </w:instrText>
        </w:r>
        <w:r w:rsidR="007060D2">
          <w:rPr>
            <w:webHidden/>
          </w:rPr>
        </w:r>
        <w:r w:rsidR="007060D2">
          <w:rPr>
            <w:webHidden/>
          </w:rPr>
          <w:fldChar w:fldCharType="separate"/>
        </w:r>
        <w:r w:rsidR="007060D2">
          <w:rPr>
            <w:webHidden/>
          </w:rPr>
          <w:t>19</w:t>
        </w:r>
        <w:r w:rsidR="007060D2">
          <w:rPr>
            <w:webHidden/>
          </w:rPr>
          <w:fldChar w:fldCharType="end"/>
        </w:r>
      </w:hyperlink>
    </w:p>
    <w:p w14:paraId="759CB847"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8967" w:history="1">
        <w:r w:rsidR="007060D2" w:rsidRPr="00974E26">
          <w:rPr>
            <w:rStyle w:val="af0"/>
          </w:rPr>
          <w:t>2.</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Назначение и цели создания Системы</w:t>
        </w:r>
        <w:r w:rsidR="007060D2">
          <w:rPr>
            <w:webHidden/>
          </w:rPr>
          <w:tab/>
        </w:r>
        <w:r w:rsidR="007060D2">
          <w:rPr>
            <w:webHidden/>
          </w:rPr>
          <w:fldChar w:fldCharType="begin"/>
        </w:r>
        <w:r w:rsidR="007060D2">
          <w:rPr>
            <w:webHidden/>
          </w:rPr>
          <w:instrText xml:space="preserve"> PAGEREF _Toc398108967 \h </w:instrText>
        </w:r>
        <w:r w:rsidR="007060D2">
          <w:rPr>
            <w:webHidden/>
          </w:rPr>
        </w:r>
        <w:r w:rsidR="007060D2">
          <w:rPr>
            <w:webHidden/>
          </w:rPr>
          <w:fldChar w:fldCharType="separate"/>
        </w:r>
        <w:r w:rsidR="007060D2">
          <w:rPr>
            <w:webHidden/>
          </w:rPr>
          <w:t>20</w:t>
        </w:r>
        <w:r w:rsidR="007060D2">
          <w:rPr>
            <w:webHidden/>
          </w:rPr>
          <w:fldChar w:fldCharType="end"/>
        </w:r>
      </w:hyperlink>
    </w:p>
    <w:p w14:paraId="185684D7"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8" w:history="1">
        <w:r w:rsidR="007060D2" w:rsidRPr="00974E26">
          <w:rPr>
            <w:rStyle w:val="af0"/>
          </w:rPr>
          <w:t>2.1.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Назначение системы</w:t>
        </w:r>
        <w:r w:rsidR="007060D2">
          <w:rPr>
            <w:webHidden/>
          </w:rPr>
          <w:tab/>
        </w:r>
        <w:r w:rsidR="007060D2">
          <w:rPr>
            <w:webHidden/>
          </w:rPr>
          <w:fldChar w:fldCharType="begin"/>
        </w:r>
        <w:r w:rsidR="007060D2">
          <w:rPr>
            <w:webHidden/>
          </w:rPr>
          <w:instrText xml:space="preserve"> PAGEREF _Toc398108968 \h </w:instrText>
        </w:r>
        <w:r w:rsidR="007060D2">
          <w:rPr>
            <w:webHidden/>
          </w:rPr>
        </w:r>
        <w:r w:rsidR="007060D2">
          <w:rPr>
            <w:webHidden/>
          </w:rPr>
          <w:fldChar w:fldCharType="separate"/>
        </w:r>
        <w:r w:rsidR="007060D2">
          <w:rPr>
            <w:webHidden/>
          </w:rPr>
          <w:t>20</w:t>
        </w:r>
        <w:r w:rsidR="007060D2">
          <w:rPr>
            <w:webHidden/>
          </w:rPr>
          <w:fldChar w:fldCharType="end"/>
        </w:r>
      </w:hyperlink>
    </w:p>
    <w:p w14:paraId="4A32E81F"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69" w:history="1">
        <w:r w:rsidR="007060D2" w:rsidRPr="00974E26">
          <w:rPr>
            <w:rStyle w:val="af0"/>
          </w:rPr>
          <w:t>2.2.</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Цели создания Системы</w:t>
        </w:r>
        <w:r w:rsidR="007060D2">
          <w:rPr>
            <w:webHidden/>
          </w:rPr>
          <w:tab/>
        </w:r>
        <w:r w:rsidR="007060D2">
          <w:rPr>
            <w:webHidden/>
          </w:rPr>
          <w:fldChar w:fldCharType="begin"/>
        </w:r>
        <w:r w:rsidR="007060D2">
          <w:rPr>
            <w:webHidden/>
          </w:rPr>
          <w:instrText xml:space="preserve"> PAGEREF _Toc398108969 \h </w:instrText>
        </w:r>
        <w:r w:rsidR="007060D2">
          <w:rPr>
            <w:webHidden/>
          </w:rPr>
        </w:r>
        <w:r w:rsidR="007060D2">
          <w:rPr>
            <w:webHidden/>
          </w:rPr>
          <w:fldChar w:fldCharType="separate"/>
        </w:r>
        <w:r w:rsidR="007060D2">
          <w:rPr>
            <w:webHidden/>
          </w:rPr>
          <w:t>20</w:t>
        </w:r>
        <w:r w:rsidR="007060D2">
          <w:rPr>
            <w:webHidden/>
          </w:rPr>
          <w:fldChar w:fldCharType="end"/>
        </w:r>
      </w:hyperlink>
    </w:p>
    <w:p w14:paraId="1DFFDA0F"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8970" w:history="1">
        <w:r w:rsidR="007060D2" w:rsidRPr="00974E26">
          <w:rPr>
            <w:rStyle w:val="af0"/>
          </w:rPr>
          <w:t>3.</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Характеристика объекта автоматизации</w:t>
        </w:r>
        <w:r w:rsidR="007060D2">
          <w:rPr>
            <w:webHidden/>
          </w:rPr>
          <w:tab/>
        </w:r>
        <w:r w:rsidR="007060D2">
          <w:rPr>
            <w:webHidden/>
          </w:rPr>
          <w:fldChar w:fldCharType="begin"/>
        </w:r>
        <w:r w:rsidR="007060D2">
          <w:rPr>
            <w:webHidden/>
          </w:rPr>
          <w:instrText xml:space="preserve"> PAGEREF _Toc398108970 \h </w:instrText>
        </w:r>
        <w:r w:rsidR="007060D2">
          <w:rPr>
            <w:webHidden/>
          </w:rPr>
        </w:r>
        <w:r w:rsidR="007060D2">
          <w:rPr>
            <w:webHidden/>
          </w:rPr>
          <w:fldChar w:fldCharType="separate"/>
        </w:r>
        <w:r w:rsidR="007060D2">
          <w:rPr>
            <w:webHidden/>
          </w:rPr>
          <w:t>23</w:t>
        </w:r>
        <w:r w:rsidR="007060D2">
          <w:rPr>
            <w:webHidden/>
          </w:rPr>
          <w:fldChar w:fldCharType="end"/>
        </w:r>
      </w:hyperlink>
    </w:p>
    <w:p w14:paraId="7B5D4165"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71" w:history="1">
        <w:r w:rsidR="007060D2" w:rsidRPr="00974E26">
          <w:rPr>
            <w:rStyle w:val="af0"/>
          </w:rPr>
          <w:t>3.1.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Сведения об условиях эксплуатации объекта автоматизации и характеристиках окружающей среды</w:t>
        </w:r>
        <w:r w:rsidR="007060D2">
          <w:rPr>
            <w:webHidden/>
          </w:rPr>
          <w:tab/>
        </w:r>
        <w:r w:rsidR="007060D2">
          <w:rPr>
            <w:webHidden/>
          </w:rPr>
          <w:fldChar w:fldCharType="begin"/>
        </w:r>
        <w:r w:rsidR="007060D2">
          <w:rPr>
            <w:webHidden/>
          </w:rPr>
          <w:instrText xml:space="preserve"> PAGEREF _Toc398108971 \h </w:instrText>
        </w:r>
        <w:r w:rsidR="007060D2">
          <w:rPr>
            <w:webHidden/>
          </w:rPr>
        </w:r>
        <w:r w:rsidR="007060D2">
          <w:rPr>
            <w:webHidden/>
          </w:rPr>
          <w:fldChar w:fldCharType="separate"/>
        </w:r>
        <w:r w:rsidR="007060D2">
          <w:rPr>
            <w:webHidden/>
          </w:rPr>
          <w:t>33</w:t>
        </w:r>
        <w:r w:rsidR="007060D2">
          <w:rPr>
            <w:webHidden/>
          </w:rPr>
          <w:fldChar w:fldCharType="end"/>
        </w:r>
      </w:hyperlink>
    </w:p>
    <w:p w14:paraId="43A2B8A0"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72" w:history="1">
        <w:r w:rsidR="007060D2" w:rsidRPr="00974E26">
          <w:rPr>
            <w:rStyle w:val="af0"/>
          </w:rPr>
          <w:t>3.1.1.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Условия эксплуатации объекта автоматизации</w:t>
        </w:r>
        <w:r w:rsidR="007060D2">
          <w:rPr>
            <w:webHidden/>
          </w:rPr>
          <w:tab/>
        </w:r>
        <w:r w:rsidR="007060D2">
          <w:rPr>
            <w:webHidden/>
          </w:rPr>
          <w:fldChar w:fldCharType="begin"/>
        </w:r>
        <w:r w:rsidR="007060D2">
          <w:rPr>
            <w:webHidden/>
          </w:rPr>
          <w:instrText xml:space="preserve"> PAGEREF _Toc398108972 \h </w:instrText>
        </w:r>
        <w:r w:rsidR="007060D2">
          <w:rPr>
            <w:webHidden/>
          </w:rPr>
        </w:r>
        <w:r w:rsidR="007060D2">
          <w:rPr>
            <w:webHidden/>
          </w:rPr>
          <w:fldChar w:fldCharType="separate"/>
        </w:r>
        <w:r w:rsidR="007060D2">
          <w:rPr>
            <w:webHidden/>
          </w:rPr>
          <w:t>33</w:t>
        </w:r>
        <w:r w:rsidR="007060D2">
          <w:rPr>
            <w:webHidden/>
          </w:rPr>
          <w:fldChar w:fldCharType="end"/>
        </w:r>
      </w:hyperlink>
    </w:p>
    <w:p w14:paraId="5491B28F"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73" w:history="1">
        <w:r w:rsidR="007060D2" w:rsidRPr="00974E26">
          <w:rPr>
            <w:rStyle w:val="af0"/>
          </w:rPr>
          <w:t>3.1.2.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Характеристики окружающей среды</w:t>
        </w:r>
        <w:r w:rsidR="007060D2">
          <w:rPr>
            <w:webHidden/>
          </w:rPr>
          <w:tab/>
        </w:r>
        <w:r w:rsidR="007060D2">
          <w:rPr>
            <w:webHidden/>
          </w:rPr>
          <w:fldChar w:fldCharType="begin"/>
        </w:r>
        <w:r w:rsidR="007060D2">
          <w:rPr>
            <w:webHidden/>
          </w:rPr>
          <w:instrText xml:space="preserve"> PAGEREF _Toc398108973 \h </w:instrText>
        </w:r>
        <w:r w:rsidR="007060D2">
          <w:rPr>
            <w:webHidden/>
          </w:rPr>
        </w:r>
        <w:r w:rsidR="007060D2">
          <w:rPr>
            <w:webHidden/>
          </w:rPr>
          <w:fldChar w:fldCharType="separate"/>
        </w:r>
        <w:r w:rsidR="007060D2">
          <w:rPr>
            <w:webHidden/>
          </w:rPr>
          <w:t>33</w:t>
        </w:r>
        <w:r w:rsidR="007060D2">
          <w:rPr>
            <w:webHidden/>
          </w:rPr>
          <w:fldChar w:fldCharType="end"/>
        </w:r>
      </w:hyperlink>
    </w:p>
    <w:p w14:paraId="747BE905"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8974" w:history="1">
        <w:r w:rsidR="007060D2" w:rsidRPr="00974E26">
          <w:rPr>
            <w:rStyle w:val="af0"/>
          </w:rPr>
          <w:t>4.</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Требования к Системе</w:t>
        </w:r>
        <w:r w:rsidR="007060D2">
          <w:rPr>
            <w:webHidden/>
          </w:rPr>
          <w:tab/>
        </w:r>
        <w:r w:rsidR="007060D2">
          <w:rPr>
            <w:webHidden/>
          </w:rPr>
          <w:fldChar w:fldCharType="begin"/>
        </w:r>
        <w:r w:rsidR="007060D2">
          <w:rPr>
            <w:webHidden/>
          </w:rPr>
          <w:instrText xml:space="preserve"> PAGEREF _Toc398108974 \h </w:instrText>
        </w:r>
        <w:r w:rsidR="007060D2">
          <w:rPr>
            <w:webHidden/>
          </w:rPr>
        </w:r>
        <w:r w:rsidR="007060D2">
          <w:rPr>
            <w:webHidden/>
          </w:rPr>
          <w:fldChar w:fldCharType="separate"/>
        </w:r>
        <w:r w:rsidR="007060D2">
          <w:rPr>
            <w:webHidden/>
          </w:rPr>
          <w:t>34</w:t>
        </w:r>
        <w:r w:rsidR="007060D2">
          <w:rPr>
            <w:webHidden/>
          </w:rPr>
          <w:fldChar w:fldCharType="end"/>
        </w:r>
      </w:hyperlink>
    </w:p>
    <w:p w14:paraId="50A7532F"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75" w:history="1">
        <w:r w:rsidR="007060D2" w:rsidRPr="00974E26">
          <w:rPr>
            <w:rStyle w:val="af0"/>
          </w:rPr>
          <w:t>4.1.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Требования к Системе в целом</w:t>
        </w:r>
        <w:r w:rsidR="007060D2">
          <w:rPr>
            <w:webHidden/>
          </w:rPr>
          <w:tab/>
        </w:r>
        <w:r w:rsidR="007060D2">
          <w:rPr>
            <w:webHidden/>
          </w:rPr>
          <w:fldChar w:fldCharType="begin"/>
        </w:r>
        <w:r w:rsidR="007060D2">
          <w:rPr>
            <w:webHidden/>
          </w:rPr>
          <w:instrText xml:space="preserve"> PAGEREF _Toc398108975 \h </w:instrText>
        </w:r>
        <w:r w:rsidR="007060D2">
          <w:rPr>
            <w:webHidden/>
          </w:rPr>
        </w:r>
        <w:r w:rsidR="007060D2">
          <w:rPr>
            <w:webHidden/>
          </w:rPr>
          <w:fldChar w:fldCharType="separate"/>
        </w:r>
        <w:r w:rsidR="007060D2">
          <w:rPr>
            <w:webHidden/>
          </w:rPr>
          <w:t>34</w:t>
        </w:r>
        <w:r w:rsidR="007060D2">
          <w:rPr>
            <w:webHidden/>
          </w:rPr>
          <w:fldChar w:fldCharType="end"/>
        </w:r>
      </w:hyperlink>
    </w:p>
    <w:p w14:paraId="3E2F2158"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76" w:history="1">
        <w:r w:rsidR="007060D2" w:rsidRPr="00974E26">
          <w:rPr>
            <w:rStyle w:val="af0"/>
          </w:rPr>
          <w:t>4.1.1.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структуре и функционированию Системы</w:t>
        </w:r>
        <w:r w:rsidR="007060D2">
          <w:rPr>
            <w:webHidden/>
          </w:rPr>
          <w:tab/>
        </w:r>
        <w:r w:rsidR="007060D2">
          <w:rPr>
            <w:webHidden/>
          </w:rPr>
          <w:fldChar w:fldCharType="begin"/>
        </w:r>
        <w:r w:rsidR="007060D2">
          <w:rPr>
            <w:webHidden/>
          </w:rPr>
          <w:instrText xml:space="preserve"> PAGEREF _Toc398108976 \h </w:instrText>
        </w:r>
        <w:r w:rsidR="007060D2">
          <w:rPr>
            <w:webHidden/>
          </w:rPr>
        </w:r>
        <w:r w:rsidR="007060D2">
          <w:rPr>
            <w:webHidden/>
          </w:rPr>
          <w:fldChar w:fldCharType="separate"/>
        </w:r>
        <w:r w:rsidR="007060D2">
          <w:rPr>
            <w:webHidden/>
          </w:rPr>
          <w:t>48</w:t>
        </w:r>
        <w:r w:rsidR="007060D2">
          <w:rPr>
            <w:webHidden/>
          </w:rPr>
          <w:fldChar w:fldCharType="end"/>
        </w:r>
      </w:hyperlink>
    </w:p>
    <w:p w14:paraId="311EFCB2"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77" w:history="1">
        <w:r w:rsidR="007060D2" w:rsidRPr="00974E26">
          <w:rPr>
            <w:rStyle w:val="af0"/>
          </w:rPr>
          <w:t>4.1.1.1.</w:t>
        </w:r>
        <w:r w:rsidR="007060D2">
          <w:rPr>
            <w:rFonts w:asciiTheme="minorHAnsi" w:eastAsiaTheme="minorEastAsia" w:hAnsiTheme="minorHAnsi" w:cstheme="minorBidi"/>
            <w:szCs w:val="22"/>
            <w:lang w:eastAsia="ru-RU"/>
          </w:rPr>
          <w:tab/>
        </w:r>
        <w:r w:rsidR="007060D2" w:rsidRPr="00974E26">
          <w:rPr>
            <w:rStyle w:val="af0"/>
            <w:rFonts w:cs="Arial"/>
          </w:rPr>
          <w:t>Перечень подсистем, их назначение и основные характеристики, требования к числу уровней иерархии и степени централизации Системы</w:t>
        </w:r>
        <w:r w:rsidR="007060D2">
          <w:rPr>
            <w:webHidden/>
          </w:rPr>
          <w:tab/>
        </w:r>
        <w:r w:rsidR="007060D2">
          <w:rPr>
            <w:webHidden/>
          </w:rPr>
          <w:fldChar w:fldCharType="begin"/>
        </w:r>
        <w:r w:rsidR="007060D2">
          <w:rPr>
            <w:webHidden/>
          </w:rPr>
          <w:instrText xml:space="preserve"> PAGEREF _Toc398108977 \h </w:instrText>
        </w:r>
        <w:r w:rsidR="007060D2">
          <w:rPr>
            <w:webHidden/>
          </w:rPr>
        </w:r>
        <w:r w:rsidR="007060D2">
          <w:rPr>
            <w:webHidden/>
          </w:rPr>
          <w:fldChar w:fldCharType="separate"/>
        </w:r>
        <w:r w:rsidR="007060D2">
          <w:rPr>
            <w:webHidden/>
          </w:rPr>
          <w:t>48</w:t>
        </w:r>
        <w:r w:rsidR="007060D2">
          <w:rPr>
            <w:webHidden/>
          </w:rPr>
          <w:fldChar w:fldCharType="end"/>
        </w:r>
      </w:hyperlink>
    </w:p>
    <w:p w14:paraId="0CD0F65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78" w:history="1">
        <w:r w:rsidR="007060D2" w:rsidRPr="00974E26">
          <w:rPr>
            <w:rStyle w:val="af0"/>
          </w:rPr>
          <w:t>4.1.1.2.</w:t>
        </w:r>
        <w:r w:rsidR="007060D2">
          <w:rPr>
            <w:rFonts w:asciiTheme="minorHAnsi" w:eastAsiaTheme="minorEastAsia" w:hAnsiTheme="minorHAnsi" w:cstheme="minorBidi"/>
            <w:szCs w:val="22"/>
            <w:lang w:eastAsia="ru-RU"/>
          </w:rPr>
          <w:tab/>
        </w:r>
        <w:r w:rsidR="007060D2" w:rsidRPr="00974E26">
          <w:rPr>
            <w:rStyle w:val="af0"/>
            <w:rFonts w:cs="Arial"/>
          </w:rPr>
          <w:t>Требования к способам и средствам связи для информационного обмена между компонентами Системы</w:t>
        </w:r>
        <w:r w:rsidR="007060D2">
          <w:rPr>
            <w:webHidden/>
          </w:rPr>
          <w:tab/>
        </w:r>
        <w:r w:rsidR="007060D2">
          <w:rPr>
            <w:webHidden/>
          </w:rPr>
          <w:fldChar w:fldCharType="begin"/>
        </w:r>
        <w:r w:rsidR="007060D2">
          <w:rPr>
            <w:webHidden/>
          </w:rPr>
          <w:instrText xml:space="preserve"> PAGEREF _Toc398108978 \h </w:instrText>
        </w:r>
        <w:r w:rsidR="007060D2">
          <w:rPr>
            <w:webHidden/>
          </w:rPr>
        </w:r>
        <w:r w:rsidR="007060D2">
          <w:rPr>
            <w:webHidden/>
          </w:rPr>
          <w:fldChar w:fldCharType="separate"/>
        </w:r>
        <w:r w:rsidR="007060D2">
          <w:rPr>
            <w:webHidden/>
          </w:rPr>
          <w:t>50</w:t>
        </w:r>
        <w:r w:rsidR="007060D2">
          <w:rPr>
            <w:webHidden/>
          </w:rPr>
          <w:fldChar w:fldCharType="end"/>
        </w:r>
      </w:hyperlink>
    </w:p>
    <w:p w14:paraId="4786E12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79" w:history="1">
        <w:r w:rsidR="007060D2" w:rsidRPr="00974E26">
          <w:rPr>
            <w:rStyle w:val="af0"/>
          </w:rPr>
          <w:t>4.1.1.3.</w:t>
        </w:r>
        <w:r w:rsidR="007060D2">
          <w:rPr>
            <w:rFonts w:asciiTheme="minorHAnsi" w:eastAsiaTheme="minorEastAsia" w:hAnsiTheme="minorHAnsi" w:cstheme="minorBidi"/>
            <w:szCs w:val="22"/>
            <w:lang w:eastAsia="ru-RU"/>
          </w:rPr>
          <w:tab/>
        </w:r>
        <w:r w:rsidR="007060D2" w:rsidRPr="00974E26">
          <w:rPr>
            <w:rStyle w:val="af0"/>
            <w:rFonts w:cs="Arial"/>
          </w:rPr>
          <w:t>Требования к характеристикам взаимосвязей создаваемой Системы со смежными системами, требования к ее совместимости, в том числе указания о способах обмена информацией</w:t>
        </w:r>
        <w:r w:rsidR="007060D2">
          <w:rPr>
            <w:webHidden/>
          </w:rPr>
          <w:tab/>
        </w:r>
        <w:r w:rsidR="007060D2">
          <w:rPr>
            <w:webHidden/>
          </w:rPr>
          <w:fldChar w:fldCharType="begin"/>
        </w:r>
        <w:r w:rsidR="007060D2">
          <w:rPr>
            <w:webHidden/>
          </w:rPr>
          <w:instrText xml:space="preserve"> PAGEREF _Toc398108979 \h </w:instrText>
        </w:r>
        <w:r w:rsidR="007060D2">
          <w:rPr>
            <w:webHidden/>
          </w:rPr>
        </w:r>
        <w:r w:rsidR="007060D2">
          <w:rPr>
            <w:webHidden/>
          </w:rPr>
          <w:fldChar w:fldCharType="separate"/>
        </w:r>
        <w:r w:rsidR="007060D2">
          <w:rPr>
            <w:webHidden/>
          </w:rPr>
          <w:t>51</w:t>
        </w:r>
        <w:r w:rsidR="007060D2">
          <w:rPr>
            <w:webHidden/>
          </w:rPr>
          <w:fldChar w:fldCharType="end"/>
        </w:r>
      </w:hyperlink>
    </w:p>
    <w:p w14:paraId="1C78CA4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80" w:history="1">
        <w:r w:rsidR="007060D2" w:rsidRPr="00974E26">
          <w:rPr>
            <w:rStyle w:val="af0"/>
          </w:rPr>
          <w:t>4.1.1.4.</w:t>
        </w:r>
        <w:r w:rsidR="007060D2">
          <w:rPr>
            <w:rFonts w:asciiTheme="minorHAnsi" w:eastAsiaTheme="minorEastAsia" w:hAnsiTheme="minorHAnsi" w:cstheme="minorBidi"/>
            <w:szCs w:val="22"/>
            <w:lang w:eastAsia="ru-RU"/>
          </w:rPr>
          <w:tab/>
        </w:r>
        <w:r w:rsidR="007060D2" w:rsidRPr="00974E26">
          <w:rPr>
            <w:rStyle w:val="af0"/>
            <w:rFonts w:cs="Arial"/>
          </w:rPr>
          <w:t>Требования к режимам функционирования Системы</w:t>
        </w:r>
        <w:r w:rsidR="007060D2">
          <w:rPr>
            <w:webHidden/>
          </w:rPr>
          <w:tab/>
        </w:r>
        <w:r w:rsidR="007060D2">
          <w:rPr>
            <w:webHidden/>
          </w:rPr>
          <w:fldChar w:fldCharType="begin"/>
        </w:r>
        <w:r w:rsidR="007060D2">
          <w:rPr>
            <w:webHidden/>
          </w:rPr>
          <w:instrText xml:space="preserve"> PAGEREF _Toc398108980 \h </w:instrText>
        </w:r>
        <w:r w:rsidR="007060D2">
          <w:rPr>
            <w:webHidden/>
          </w:rPr>
        </w:r>
        <w:r w:rsidR="007060D2">
          <w:rPr>
            <w:webHidden/>
          </w:rPr>
          <w:fldChar w:fldCharType="separate"/>
        </w:r>
        <w:r w:rsidR="007060D2">
          <w:rPr>
            <w:webHidden/>
          </w:rPr>
          <w:t>52</w:t>
        </w:r>
        <w:r w:rsidR="007060D2">
          <w:rPr>
            <w:webHidden/>
          </w:rPr>
          <w:fldChar w:fldCharType="end"/>
        </w:r>
      </w:hyperlink>
    </w:p>
    <w:p w14:paraId="60F493E1"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81" w:history="1">
        <w:r w:rsidR="007060D2" w:rsidRPr="00974E26">
          <w:rPr>
            <w:rStyle w:val="af0"/>
          </w:rPr>
          <w:t>4.1.1.5.</w:t>
        </w:r>
        <w:r w:rsidR="007060D2">
          <w:rPr>
            <w:rFonts w:asciiTheme="minorHAnsi" w:eastAsiaTheme="minorEastAsia" w:hAnsiTheme="minorHAnsi" w:cstheme="minorBidi"/>
            <w:szCs w:val="22"/>
            <w:lang w:eastAsia="ru-RU"/>
          </w:rPr>
          <w:tab/>
        </w:r>
        <w:r w:rsidR="007060D2" w:rsidRPr="00974E26">
          <w:rPr>
            <w:rStyle w:val="af0"/>
            <w:rFonts w:cs="Arial"/>
          </w:rPr>
          <w:t>Требования по диагностированию Системы</w:t>
        </w:r>
        <w:r w:rsidR="007060D2">
          <w:rPr>
            <w:webHidden/>
          </w:rPr>
          <w:tab/>
        </w:r>
        <w:r w:rsidR="007060D2">
          <w:rPr>
            <w:webHidden/>
          </w:rPr>
          <w:fldChar w:fldCharType="begin"/>
        </w:r>
        <w:r w:rsidR="007060D2">
          <w:rPr>
            <w:webHidden/>
          </w:rPr>
          <w:instrText xml:space="preserve"> PAGEREF _Toc398108981 \h </w:instrText>
        </w:r>
        <w:r w:rsidR="007060D2">
          <w:rPr>
            <w:webHidden/>
          </w:rPr>
        </w:r>
        <w:r w:rsidR="007060D2">
          <w:rPr>
            <w:webHidden/>
          </w:rPr>
          <w:fldChar w:fldCharType="separate"/>
        </w:r>
        <w:r w:rsidR="007060D2">
          <w:rPr>
            <w:webHidden/>
          </w:rPr>
          <w:t>52</w:t>
        </w:r>
        <w:r w:rsidR="007060D2">
          <w:rPr>
            <w:webHidden/>
          </w:rPr>
          <w:fldChar w:fldCharType="end"/>
        </w:r>
      </w:hyperlink>
    </w:p>
    <w:p w14:paraId="21D9FE4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82" w:history="1">
        <w:r w:rsidR="007060D2" w:rsidRPr="00974E26">
          <w:rPr>
            <w:rStyle w:val="af0"/>
          </w:rPr>
          <w:t>4.1.1.6.</w:t>
        </w:r>
        <w:r w:rsidR="007060D2">
          <w:rPr>
            <w:rFonts w:asciiTheme="minorHAnsi" w:eastAsiaTheme="minorEastAsia" w:hAnsiTheme="minorHAnsi" w:cstheme="minorBidi"/>
            <w:szCs w:val="22"/>
            <w:lang w:eastAsia="ru-RU"/>
          </w:rPr>
          <w:tab/>
        </w:r>
        <w:r w:rsidR="007060D2" w:rsidRPr="00974E26">
          <w:rPr>
            <w:rStyle w:val="af0"/>
            <w:rFonts w:cs="Arial"/>
          </w:rPr>
          <w:t>Перспективы развития, модернизации Системы</w:t>
        </w:r>
        <w:r w:rsidR="007060D2">
          <w:rPr>
            <w:webHidden/>
          </w:rPr>
          <w:tab/>
        </w:r>
        <w:r w:rsidR="007060D2">
          <w:rPr>
            <w:webHidden/>
          </w:rPr>
          <w:fldChar w:fldCharType="begin"/>
        </w:r>
        <w:r w:rsidR="007060D2">
          <w:rPr>
            <w:webHidden/>
          </w:rPr>
          <w:instrText xml:space="preserve"> PAGEREF _Toc398108982 \h </w:instrText>
        </w:r>
        <w:r w:rsidR="007060D2">
          <w:rPr>
            <w:webHidden/>
          </w:rPr>
        </w:r>
        <w:r w:rsidR="007060D2">
          <w:rPr>
            <w:webHidden/>
          </w:rPr>
          <w:fldChar w:fldCharType="separate"/>
        </w:r>
        <w:r w:rsidR="007060D2">
          <w:rPr>
            <w:webHidden/>
          </w:rPr>
          <w:t>52</w:t>
        </w:r>
        <w:r w:rsidR="007060D2">
          <w:rPr>
            <w:webHidden/>
          </w:rPr>
          <w:fldChar w:fldCharType="end"/>
        </w:r>
      </w:hyperlink>
    </w:p>
    <w:p w14:paraId="42FC8D9C"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3" w:history="1">
        <w:r w:rsidR="007060D2" w:rsidRPr="00974E26">
          <w:rPr>
            <w:rStyle w:val="af0"/>
          </w:rPr>
          <w:t>4.1.2.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численности и квалификации персонала Системы и режиму его работы</w:t>
        </w:r>
        <w:r w:rsidR="007060D2">
          <w:rPr>
            <w:webHidden/>
          </w:rPr>
          <w:tab/>
        </w:r>
        <w:r w:rsidR="007060D2">
          <w:rPr>
            <w:webHidden/>
          </w:rPr>
          <w:fldChar w:fldCharType="begin"/>
        </w:r>
        <w:r w:rsidR="007060D2">
          <w:rPr>
            <w:webHidden/>
          </w:rPr>
          <w:instrText xml:space="preserve"> PAGEREF _Toc398108983 \h </w:instrText>
        </w:r>
        <w:r w:rsidR="007060D2">
          <w:rPr>
            <w:webHidden/>
          </w:rPr>
        </w:r>
        <w:r w:rsidR="007060D2">
          <w:rPr>
            <w:webHidden/>
          </w:rPr>
          <w:fldChar w:fldCharType="separate"/>
        </w:r>
        <w:r w:rsidR="007060D2">
          <w:rPr>
            <w:webHidden/>
          </w:rPr>
          <w:t>53</w:t>
        </w:r>
        <w:r w:rsidR="007060D2">
          <w:rPr>
            <w:webHidden/>
          </w:rPr>
          <w:fldChar w:fldCharType="end"/>
        </w:r>
      </w:hyperlink>
    </w:p>
    <w:p w14:paraId="6DD16CC4"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4" w:history="1">
        <w:r w:rsidR="007060D2" w:rsidRPr="00974E26">
          <w:rPr>
            <w:rStyle w:val="af0"/>
          </w:rPr>
          <w:t>4.1.3.</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Показатели назначения</w:t>
        </w:r>
        <w:r w:rsidR="007060D2">
          <w:rPr>
            <w:webHidden/>
          </w:rPr>
          <w:tab/>
        </w:r>
        <w:r w:rsidR="007060D2">
          <w:rPr>
            <w:webHidden/>
          </w:rPr>
          <w:fldChar w:fldCharType="begin"/>
        </w:r>
        <w:r w:rsidR="007060D2">
          <w:rPr>
            <w:webHidden/>
          </w:rPr>
          <w:instrText xml:space="preserve"> PAGEREF _Toc398108984 \h </w:instrText>
        </w:r>
        <w:r w:rsidR="007060D2">
          <w:rPr>
            <w:webHidden/>
          </w:rPr>
        </w:r>
        <w:r w:rsidR="007060D2">
          <w:rPr>
            <w:webHidden/>
          </w:rPr>
          <w:fldChar w:fldCharType="separate"/>
        </w:r>
        <w:r w:rsidR="007060D2">
          <w:rPr>
            <w:webHidden/>
          </w:rPr>
          <w:t>54</w:t>
        </w:r>
        <w:r w:rsidR="007060D2">
          <w:rPr>
            <w:webHidden/>
          </w:rPr>
          <w:fldChar w:fldCharType="end"/>
        </w:r>
      </w:hyperlink>
    </w:p>
    <w:p w14:paraId="164685E7"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5" w:history="1">
        <w:r w:rsidR="007060D2" w:rsidRPr="00974E26">
          <w:rPr>
            <w:rStyle w:val="af0"/>
          </w:rPr>
          <w:t>4.1.4.</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надежности</w:t>
        </w:r>
        <w:r w:rsidR="007060D2">
          <w:rPr>
            <w:webHidden/>
          </w:rPr>
          <w:tab/>
        </w:r>
        <w:r w:rsidR="007060D2">
          <w:rPr>
            <w:webHidden/>
          </w:rPr>
          <w:fldChar w:fldCharType="begin"/>
        </w:r>
        <w:r w:rsidR="007060D2">
          <w:rPr>
            <w:webHidden/>
          </w:rPr>
          <w:instrText xml:space="preserve"> PAGEREF _Toc398108985 \h </w:instrText>
        </w:r>
        <w:r w:rsidR="007060D2">
          <w:rPr>
            <w:webHidden/>
          </w:rPr>
        </w:r>
        <w:r w:rsidR="007060D2">
          <w:rPr>
            <w:webHidden/>
          </w:rPr>
          <w:fldChar w:fldCharType="separate"/>
        </w:r>
        <w:r w:rsidR="007060D2">
          <w:rPr>
            <w:webHidden/>
          </w:rPr>
          <w:t>54</w:t>
        </w:r>
        <w:r w:rsidR="007060D2">
          <w:rPr>
            <w:webHidden/>
          </w:rPr>
          <w:fldChar w:fldCharType="end"/>
        </w:r>
      </w:hyperlink>
    </w:p>
    <w:p w14:paraId="2A8BBB92"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6" w:history="1">
        <w:r w:rsidR="007060D2" w:rsidRPr="00974E26">
          <w:rPr>
            <w:rStyle w:val="af0"/>
          </w:rPr>
          <w:t>4.1.5.</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безопасности</w:t>
        </w:r>
        <w:r w:rsidR="007060D2">
          <w:rPr>
            <w:webHidden/>
          </w:rPr>
          <w:tab/>
        </w:r>
        <w:r w:rsidR="007060D2">
          <w:rPr>
            <w:webHidden/>
          </w:rPr>
          <w:fldChar w:fldCharType="begin"/>
        </w:r>
        <w:r w:rsidR="007060D2">
          <w:rPr>
            <w:webHidden/>
          </w:rPr>
          <w:instrText xml:space="preserve"> PAGEREF _Toc398108986 \h </w:instrText>
        </w:r>
        <w:r w:rsidR="007060D2">
          <w:rPr>
            <w:webHidden/>
          </w:rPr>
        </w:r>
        <w:r w:rsidR="007060D2">
          <w:rPr>
            <w:webHidden/>
          </w:rPr>
          <w:fldChar w:fldCharType="separate"/>
        </w:r>
        <w:r w:rsidR="007060D2">
          <w:rPr>
            <w:webHidden/>
          </w:rPr>
          <w:t>55</w:t>
        </w:r>
        <w:r w:rsidR="007060D2">
          <w:rPr>
            <w:webHidden/>
          </w:rPr>
          <w:fldChar w:fldCharType="end"/>
        </w:r>
      </w:hyperlink>
    </w:p>
    <w:p w14:paraId="4DA7A2E9"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7" w:history="1">
        <w:r w:rsidR="007060D2" w:rsidRPr="00974E26">
          <w:rPr>
            <w:rStyle w:val="af0"/>
          </w:rPr>
          <w:t>4.1.6.</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эргономике и технической эстетике</w:t>
        </w:r>
        <w:r w:rsidR="007060D2">
          <w:rPr>
            <w:webHidden/>
          </w:rPr>
          <w:tab/>
        </w:r>
        <w:r w:rsidR="007060D2">
          <w:rPr>
            <w:webHidden/>
          </w:rPr>
          <w:fldChar w:fldCharType="begin"/>
        </w:r>
        <w:r w:rsidR="007060D2">
          <w:rPr>
            <w:webHidden/>
          </w:rPr>
          <w:instrText xml:space="preserve"> PAGEREF _Toc398108987 \h </w:instrText>
        </w:r>
        <w:r w:rsidR="007060D2">
          <w:rPr>
            <w:webHidden/>
          </w:rPr>
        </w:r>
        <w:r w:rsidR="007060D2">
          <w:rPr>
            <w:webHidden/>
          </w:rPr>
          <w:fldChar w:fldCharType="separate"/>
        </w:r>
        <w:r w:rsidR="007060D2">
          <w:rPr>
            <w:webHidden/>
          </w:rPr>
          <w:t>56</w:t>
        </w:r>
        <w:r w:rsidR="007060D2">
          <w:rPr>
            <w:webHidden/>
          </w:rPr>
          <w:fldChar w:fldCharType="end"/>
        </w:r>
      </w:hyperlink>
    </w:p>
    <w:p w14:paraId="33219A70"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8" w:history="1">
        <w:r w:rsidR="007060D2" w:rsidRPr="00974E26">
          <w:rPr>
            <w:rStyle w:val="af0"/>
          </w:rPr>
          <w:t>4.1.7.</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эксплуатации, техническому обслуживанию, ремонту и хранению компонентов системы</w:t>
        </w:r>
        <w:r w:rsidR="007060D2">
          <w:rPr>
            <w:webHidden/>
          </w:rPr>
          <w:tab/>
        </w:r>
        <w:r w:rsidR="007060D2">
          <w:rPr>
            <w:webHidden/>
          </w:rPr>
          <w:fldChar w:fldCharType="begin"/>
        </w:r>
        <w:r w:rsidR="007060D2">
          <w:rPr>
            <w:webHidden/>
          </w:rPr>
          <w:instrText xml:space="preserve"> PAGEREF _Toc398108988 \h </w:instrText>
        </w:r>
        <w:r w:rsidR="007060D2">
          <w:rPr>
            <w:webHidden/>
          </w:rPr>
        </w:r>
        <w:r w:rsidR="007060D2">
          <w:rPr>
            <w:webHidden/>
          </w:rPr>
          <w:fldChar w:fldCharType="separate"/>
        </w:r>
        <w:r w:rsidR="007060D2">
          <w:rPr>
            <w:webHidden/>
          </w:rPr>
          <w:t>57</w:t>
        </w:r>
        <w:r w:rsidR="007060D2">
          <w:rPr>
            <w:webHidden/>
          </w:rPr>
          <w:fldChar w:fldCharType="end"/>
        </w:r>
      </w:hyperlink>
    </w:p>
    <w:p w14:paraId="2B2E93B4"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89" w:history="1">
        <w:r w:rsidR="007060D2" w:rsidRPr="00974E26">
          <w:rPr>
            <w:rStyle w:val="af0"/>
          </w:rPr>
          <w:t>4.1.8.</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обеспечению безопасности информации от несанкционированного доступа</w:t>
        </w:r>
        <w:r w:rsidR="007060D2">
          <w:rPr>
            <w:webHidden/>
          </w:rPr>
          <w:tab/>
        </w:r>
        <w:r w:rsidR="007060D2">
          <w:rPr>
            <w:webHidden/>
          </w:rPr>
          <w:fldChar w:fldCharType="begin"/>
        </w:r>
        <w:r w:rsidR="007060D2">
          <w:rPr>
            <w:webHidden/>
          </w:rPr>
          <w:instrText xml:space="preserve"> PAGEREF _Toc398108989 \h </w:instrText>
        </w:r>
        <w:r w:rsidR="007060D2">
          <w:rPr>
            <w:webHidden/>
          </w:rPr>
        </w:r>
        <w:r w:rsidR="007060D2">
          <w:rPr>
            <w:webHidden/>
          </w:rPr>
          <w:fldChar w:fldCharType="separate"/>
        </w:r>
        <w:r w:rsidR="007060D2">
          <w:rPr>
            <w:webHidden/>
          </w:rPr>
          <w:t>58</w:t>
        </w:r>
        <w:r w:rsidR="007060D2">
          <w:rPr>
            <w:webHidden/>
          </w:rPr>
          <w:fldChar w:fldCharType="end"/>
        </w:r>
      </w:hyperlink>
    </w:p>
    <w:p w14:paraId="34E53223"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90" w:history="1">
        <w:r w:rsidR="007060D2" w:rsidRPr="00974E26">
          <w:rPr>
            <w:rStyle w:val="af0"/>
          </w:rPr>
          <w:t>4.1.9.</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по сохранности информации при авариях</w:t>
        </w:r>
        <w:r w:rsidR="007060D2">
          <w:rPr>
            <w:webHidden/>
          </w:rPr>
          <w:tab/>
        </w:r>
        <w:r w:rsidR="007060D2">
          <w:rPr>
            <w:webHidden/>
          </w:rPr>
          <w:fldChar w:fldCharType="begin"/>
        </w:r>
        <w:r w:rsidR="007060D2">
          <w:rPr>
            <w:webHidden/>
          </w:rPr>
          <w:instrText xml:space="preserve"> PAGEREF _Toc398108990 \h </w:instrText>
        </w:r>
        <w:r w:rsidR="007060D2">
          <w:rPr>
            <w:webHidden/>
          </w:rPr>
        </w:r>
        <w:r w:rsidR="007060D2">
          <w:rPr>
            <w:webHidden/>
          </w:rPr>
          <w:fldChar w:fldCharType="separate"/>
        </w:r>
        <w:r w:rsidR="007060D2">
          <w:rPr>
            <w:webHidden/>
          </w:rPr>
          <w:t>61</w:t>
        </w:r>
        <w:r w:rsidR="007060D2">
          <w:rPr>
            <w:webHidden/>
          </w:rPr>
          <w:fldChar w:fldCharType="end"/>
        </w:r>
      </w:hyperlink>
    </w:p>
    <w:p w14:paraId="57C14912"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91" w:history="1">
        <w:r w:rsidR="007060D2" w:rsidRPr="00974E26">
          <w:rPr>
            <w:rStyle w:val="af0"/>
          </w:rPr>
          <w:t>4.1.10.</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патентной чистоте и лицензированию</w:t>
        </w:r>
        <w:r w:rsidR="007060D2">
          <w:rPr>
            <w:webHidden/>
          </w:rPr>
          <w:tab/>
        </w:r>
        <w:r w:rsidR="007060D2">
          <w:rPr>
            <w:webHidden/>
          </w:rPr>
          <w:fldChar w:fldCharType="begin"/>
        </w:r>
        <w:r w:rsidR="007060D2">
          <w:rPr>
            <w:webHidden/>
          </w:rPr>
          <w:instrText xml:space="preserve"> PAGEREF _Toc398108991 \h </w:instrText>
        </w:r>
        <w:r w:rsidR="007060D2">
          <w:rPr>
            <w:webHidden/>
          </w:rPr>
        </w:r>
        <w:r w:rsidR="007060D2">
          <w:rPr>
            <w:webHidden/>
          </w:rPr>
          <w:fldChar w:fldCharType="separate"/>
        </w:r>
        <w:r w:rsidR="007060D2">
          <w:rPr>
            <w:webHidden/>
          </w:rPr>
          <w:t>62</w:t>
        </w:r>
        <w:r w:rsidR="007060D2">
          <w:rPr>
            <w:webHidden/>
          </w:rPr>
          <w:fldChar w:fldCharType="end"/>
        </w:r>
      </w:hyperlink>
    </w:p>
    <w:p w14:paraId="2D1D2802"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92" w:history="1">
        <w:r w:rsidR="007060D2" w:rsidRPr="00974E26">
          <w:rPr>
            <w:rStyle w:val="af0"/>
          </w:rPr>
          <w:t>4.1.11.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стандартизации и унификации</w:t>
        </w:r>
        <w:r w:rsidR="007060D2">
          <w:rPr>
            <w:webHidden/>
          </w:rPr>
          <w:tab/>
        </w:r>
        <w:r w:rsidR="007060D2">
          <w:rPr>
            <w:webHidden/>
          </w:rPr>
          <w:fldChar w:fldCharType="begin"/>
        </w:r>
        <w:r w:rsidR="007060D2">
          <w:rPr>
            <w:webHidden/>
          </w:rPr>
          <w:instrText xml:space="preserve"> PAGEREF _Toc398108992 \h </w:instrText>
        </w:r>
        <w:r w:rsidR="007060D2">
          <w:rPr>
            <w:webHidden/>
          </w:rPr>
        </w:r>
        <w:r w:rsidR="007060D2">
          <w:rPr>
            <w:webHidden/>
          </w:rPr>
          <w:fldChar w:fldCharType="separate"/>
        </w:r>
        <w:r w:rsidR="007060D2">
          <w:rPr>
            <w:webHidden/>
          </w:rPr>
          <w:t>62</w:t>
        </w:r>
        <w:r w:rsidR="007060D2">
          <w:rPr>
            <w:webHidden/>
          </w:rPr>
          <w:fldChar w:fldCharType="end"/>
        </w:r>
      </w:hyperlink>
    </w:p>
    <w:p w14:paraId="5294A0DA"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93" w:history="1">
        <w:r w:rsidR="007060D2" w:rsidRPr="00974E26">
          <w:rPr>
            <w:rStyle w:val="af0"/>
          </w:rPr>
          <w:t>4.1.12.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защите от влияния внешних воздействий</w:t>
        </w:r>
        <w:r w:rsidR="007060D2">
          <w:rPr>
            <w:webHidden/>
          </w:rPr>
          <w:tab/>
        </w:r>
        <w:r w:rsidR="007060D2">
          <w:rPr>
            <w:webHidden/>
          </w:rPr>
          <w:fldChar w:fldCharType="begin"/>
        </w:r>
        <w:r w:rsidR="007060D2">
          <w:rPr>
            <w:webHidden/>
          </w:rPr>
          <w:instrText xml:space="preserve"> PAGEREF _Toc398108993 \h </w:instrText>
        </w:r>
        <w:r w:rsidR="007060D2">
          <w:rPr>
            <w:webHidden/>
          </w:rPr>
        </w:r>
        <w:r w:rsidR="007060D2">
          <w:rPr>
            <w:webHidden/>
          </w:rPr>
          <w:fldChar w:fldCharType="separate"/>
        </w:r>
        <w:r w:rsidR="007060D2">
          <w:rPr>
            <w:webHidden/>
          </w:rPr>
          <w:t>63</w:t>
        </w:r>
        <w:r w:rsidR="007060D2">
          <w:rPr>
            <w:webHidden/>
          </w:rPr>
          <w:fldChar w:fldCharType="end"/>
        </w:r>
      </w:hyperlink>
    </w:p>
    <w:p w14:paraId="2AEBBA04"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8994" w:history="1">
        <w:r w:rsidR="007060D2" w:rsidRPr="00974E26">
          <w:rPr>
            <w:rStyle w:val="af0"/>
          </w:rPr>
          <w:t>4.2.</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Требования к функциям (задачам), выполняемым Системой</w:t>
        </w:r>
        <w:r w:rsidR="007060D2">
          <w:rPr>
            <w:webHidden/>
          </w:rPr>
          <w:tab/>
        </w:r>
        <w:r w:rsidR="007060D2">
          <w:rPr>
            <w:webHidden/>
          </w:rPr>
          <w:fldChar w:fldCharType="begin"/>
        </w:r>
        <w:r w:rsidR="007060D2">
          <w:rPr>
            <w:webHidden/>
          </w:rPr>
          <w:instrText xml:space="preserve"> PAGEREF _Toc398108994 \h </w:instrText>
        </w:r>
        <w:r w:rsidR="007060D2">
          <w:rPr>
            <w:webHidden/>
          </w:rPr>
        </w:r>
        <w:r w:rsidR="007060D2">
          <w:rPr>
            <w:webHidden/>
          </w:rPr>
          <w:fldChar w:fldCharType="separate"/>
        </w:r>
        <w:r w:rsidR="007060D2">
          <w:rPr>
            <w:webHidden/>
          </w:rPr>
          <w:t>63</w:t>
        </w:r>
        <w:r w:rsidR="007060D2">
          <w:rPr>
            <w:webHidden/>
          </w:rPr>
          <w:fldChar w:fldCharType="end"/>
        </w:r>
      </w:hyperlink>
    </w:p>
    <w:p w14:paraId="304BF7BB"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8995" w:history="1">
        <w:r w:rsidR="007060D2" w:rsidRPr="00974E26">
          <w:rPr>
            <w:rStyle w:val="af0"/>
          </w:rPr>
          <w:t>4.2.1.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Портал ГИС ЖКХ</w:t>
        </w:r>
        <w:r w:rsidR="007060D2">
          <w:rPr>
            <w:webHidden/>
          </w:rPr>
          <w:tab/>
        </w:r>
        <w:r w:rsidR="007060D2">
          <w:rPr>
            <w:webHidden/>
          </w:rPr>
          <w:fldChar w:fldCharType="begin"/>
        </w:r>
        <w:r w:rsidR="007060D2">
          <w:rPr>
            <w:webHidden/>
          </w:rPr>
          <w:instrText xml:space="preserve"> PAGEREF _Toc398108995 \h </w:instrText>
        </w:r>
        <w:r w:rsidR="007060D2">
          <w:rPr>
            <w:webHidden/>
          </w:rPr>
        </w:r>
        <w:r w:rsidR="007060D2">
          <w:rPr>
            <w:webHidden/>
          </w:rPr>
          <w:fldChar w:fldCharType="separate"/>
        </w:r>
        <w:r w:rsidR="007060D2">
          <w:rPr>
            <w:webHidden/>
          </w:rPr>
          <w:t>63</w:t>
        </w:r>
        <w:r w:rsidR="007060D2">
          <w:rPr>
            <w:webHidden/>
          </w:rPr>
          <w:fldChar w:fldCharType="end"/>
        </w:r>
      </w:hyperlink>
    </w:p>
    <w:p w14:paraId="6D6B975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96" w:history="1">
        <w:r w:rsidR="007060D2" w:rsidRPr="00974E26">
          <w:rPr>
            <w:rStyle w:val="af0"/>
          </w:rPr>
          <w:t>4.2.1.1.</w:t>
        </w:r>
        <w:r w:rsidR="007060D2">
          <w:rPr>
            <w:rFonts w:asciiTheme="minorHAnsi" w:eastAsiaTheme="minorEastAsia" w:hAnsiTheme="minorHAnsi" w:cstheme="minorBidi"/>
            <w:szCs w:val="22"/>
            <w:lang w:eastAsia="ru-RU"/>
          </w:rPr>
          <w:tab/>
        </w:r>
        <w:r w:rsidR="007060D2" w:rsidRPr="00974E26">
          <w:rPr>
            <w:rStyle w:val="af0"/>
            <w:rFonts w:cs="Arial"/>
          </w:rPr>
          <w:t>Поиск по реестру домов</w:t>
        </w:r>
        <w:r w:rsidR="007060D2">
          <w:rPr>
            <w:webHidden/>
          </w:rPr>
          <w:tab/>
        </w:r>
        <w:r w:rsidR="007060D2">
          <w:rPr>
            <w:webHidden/>
          </w:rPr>
          <w:fldChar w:fldCharType="begin"/>
        </w:r>
        <w:r w:rsidR="007060D2">
          <w:rPr>
            <w:webHidden/>
          </w:rPr>
          <w:instrText xml:space="preserve"> PAGEREF _Toc398108996 \h </w:instrText>
        </w:r>
        <w:r w:rsidR="007060D2">
          <w:rPr>
            <w:webHidden/>
          </w:rPr>
        </w:r>
        <w:r w:rsidR="007060D2">
          <w:rPr>
            <w:webHidden/>
          </w:rPr>
          <w:fldChar w:fldCharType="separate"/>
        </w:r>
        <w:r w:rsidR="007060D2">
          <w:rPr>
            <w:webHidden/>
          </w:rPr>
          <w:t>63</w:t>
        </w:r>
        <w:r w:rsidR="007060D2">
          <w:rPr>
            <w:webHidden/>
          </w:rPr>
          <w:fldChar w:fldCharType="end"/>
        </w:r>
      </w:hyperlink>
    </w:p>
    <w:p w14:paraId="5399358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97" w:history="1">
        <w:r w:rsidR="007060D2" w:rsidRPr="00974E26">
          <w:rPr>
            <w:rStyle w:val="af0"/>
          </w:rPr>
          <w:t>4.2.1.2.</w:t>
        </w:r>
        <w:r w:rsidR="007060D2">
          <w:rPr>
            <w:rFonts w:asciiTheme="minorHAnsi" w:eastAsiaTheme="minorEastAsia" w:hAnsiTheme="minorHAnsi" w:cstheme="minorBidi"/>
            <w:szCs w:val="22"/>
            <w:lang w:eastAsia="ru-RU"/>
          </w:rPr>
          <w:tab/>
        </w:r>
        <w:r w:rsidR="007060D2" w:rsidRPr="00974E26">
          <w:rPr>
            <w:rStyle w:val="af0"/>
            <w:rFonts w:cs="Arial"/>
          </w:rPr>
          <w:t>Поиск сведений об организациях, размещающих информацию в ГИС ЖКХ</w:t>
        </w:r>
        <w:r w:rsidR="007060D2">
          <w:rPr>
            <w:webHidden/>
          </w:rPr>
          <w:tab/>
        </w:r>
        <w:r w:rsidR="007060D2">
          <w:rPr>
            <w:webHidden/>
          </w:rPr>
          <w:fldChar w:fldCharType="begin"/>
        </w:r>
        <w:r w:rsidR="007060D2">
          <w:rPr>
            <w:webHidden/>
          </w:rPr>
          <w:instrText xml:space="preserve"> PAGEREF _Toc398108997 \h </w:instrText>
        </w:r>
        <w:r w:rsidR="007060D2">
          <w:rPr>
            <w:webHidden/>
          </w:rPr>
        </w:r>
        <w:r w:rsidR="007060D2">
          <w:rPr>
            <w:webHidden/>
          </w:rPr>
          <w:fldChar w:fldCharType="separate"/>
        </w:r>
        <w:r w:rsidR="007060D2">
          <w:rPr>
            <w:webHidden/>
          </w:rPr>
          <w:t>63</w:t>
        </w:r>
        <w:r w:rsidR="007060D2">
          <w:rPr>
            <w:webHidden/>
          </w:rPr>
          <w:fldChar w:fldCharType="end"/>
        </w:r>
      </w:hyperlink>
    </w:p>
    <w:p w14:paraId="37A8395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98" w:history="1">
        <w:r w:rsidR="007060D2" w:rsidRPr="00974E26">
          <w:rPr>
            <w:rStyle w:val="af0"/>
          </w:rPr>
          <w:t>4.2.1.3.</w:t>
        </w:r>
        <w:r w:rsidR="007060D2">
          <w:rPr>
            <w:rFonts w:asciiTheme="minorHAnsi" w:eastAsiaTheme="minorEastAsia" w:hAnsiTheme="minorHAnsi" w:cstheme="minorBidi"/>
            <w:szCs w:val="22"/>
            <w:lang w:eastAsia="ru-RU"/>
          </w:rPr>
          <w:tab/>
        </w:r>
        <w:r w:rsidR="007060D2" w:rsidRPr="00974E26">
          <w:rPr>
            <w:rStyle w:val="af0"/>
            <w:rFonts w:cs="Arial"/>
          </w:rPr>
          <w:t>Просмотр информации о деятельности управляющей организации</w:t>
        </w:r>
        <w:r w:rsidR="007060D2">
          <w:rPr>
            <w:webHidden/>
          </w:rPr>
          <w:tab/>
        </w:r>
        <w:r w:rsidR="007060D2">
          <w:rPr>
            <w:webHidden/>
          </w:rPr>
          <w:fldChar w:fldCharType="begin"/>
        </w:r>
        <w:r w:rsidR="007060D2">
          <w:rPr>
            <w:webHidden/>
          </w:rPr>
          <w:instrText xml:space="preserve"> PAGEREF _Toc398108998 \h </w:instrText>
        </w:r>
        <w:r w:rsidR="007060D2">
          <w:rPr>
            <w:webHidden/>
          </w:rPr>
        </w:r>
        <w:r w:rsidR="007060D2">
          <w:rPr>
            <w:webHidden/>
          </w:rPr>
          <w:fldChar w:fldCharType="separate"/>
        </w:r>
        <w:r w:rsidR="007060D2">
          <w:rPr>
            <w:webHidden/>
          </w:rPr>
          <w:t>64</w:t>
        </w:r>
        <w:r w:rsidR="007060D2">
          <w:rPr>
            <w:webHidden/>
          </w:rPr>
          <w:fldChar w:fldCharType="end"/>
        </w:r>
      </w:hyperlink>
    </w:p>
    <w:p w14:paraId="4BAD882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8999" w:history="1">
        <w:r w:rsidR="007060D2" w:rsidRPr="00974E26">
          <w:rPr>
            <w:rStyle w:val="af0"/>
          </w:rPr>
          <w:t>4.2.1.4.</w:t>
        </w:r>
        <w:r w:rsidR="007060D2">
          <w:rPr>
            <w:rFonts w:asciiTheme="minorHAnsi" w:eastAsiaTheme="minorEastAsia" w:hAnsiTheme="minorHAnsi" w:cstheme="minorBidi"/>
            <w:szCs w:val="22"/>
            <w:lang w:eastAsia="ru-RU"/>
          </w:rPr>
          <w:tab/>
        </w:r>
        <w:r w:rsidR="007060D2" w:rsidRPr="00974E26">
          <w:rPr>
            <w:rStyle w:val="af0"/>
            <w:rFonts w:cs="Arial"/>
          </w:rPr>
          <w:t>Просмотр информации о деятельности ресурсоснабжающей организации</w:t>
        </w:r>
        <w:r w:rsidR="007060D2">
          <w:rPr>
            <w:webHidden/>
          </w:rPr>
          <w:tab/>
        </w:r>
        <w:r w:rsidR="007060D2">
          <w:rPr>
            <w:webHidden/>
          </w:rPr>
          <w:fldChar w:fldCharType="begin"/>
        </w:r>
        <w:r w:rsidR="007060D2">
          <w:rPr>
            <w:webHidden/>
          </w:rPr>
          <w:instrText xml:space="preserve"> PAGEREF _Toc398108999 \h </w:instrText>
        </w:r>
        <w:r w:rsidR="007060D2">
          <w:rPr>
            <w:webHidden/>
          </w:rPr>
        </w:r>
        <w:r w:rsidR="007060D2">
          <w:rPr>
            <w:webHidden/>
          </w:rPr>
          <w:fldChar w:fldCharType="separate"/>
        </w:r>
        <w:r w:rsidR="007060D2">
          <w:rPr>
            <w:webHidden/>
          </w:rPr>
          <w:t>64</w:t>
        </w:r>
        <w:r w:rsidR="007060D2">
          <w:rPr>
            <w:webHidden/>
          </w:rPr>
          <w:fldChar w:fldCharType="end"/>
        </w:r>
      </w:hyperlink>
    </w:p>
    <w:p w14:paraId="5B4CA15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0" w:history="1">
        <w:r w:rsidR="007060D2" w:rsidRPr="00974E26">
          <w:rPr>
            <w:rStyle w:val="af0"/>
          </w:rPr>
          <w:t>4.2.1.5.</w:t>
        </w:r>
        <w:r w:rsidR="007060D2">
          <w:rPr>
            <w:rFonts w:asciiTheme="minorHAnsi" w:eastAsiaTheme="minorEastAsia" w:hAnsiTheme="minorHAnsi" w:cstheme="minorBidi"/>
            <w:szCs w:val="22"/>
            <w:lang w:eastAsia="ru-RU"/>
          </w:rPr>
          <w:tab/>
        </w:r>
        <w:r w:rsidR="007060D2" w:rsidRPr="00974E26">
          <w:rPr>
            <w:rStyle w:val="af0"/>
            <w:rFonts w:cs="Arial"/>
          </w:rPr>
          <w:t>Просмотр информации о деятельности государственного жилищного надзора и муниципального жилищного контроля (контролирующего органа)</w:t>
        </w:r>
        <w:r w:rsidR="007060D2">
          <w:rPr>
            <w:webHidden/>
          </w:rPr>
          <w:tab/>
        </w:r>
        <w:r w:rsidR="007060D2">
          <w:rPr>
            <w:webHidden/>
          </w:rPr>
          <w:fldChar w:fldCharType="begin"/>
        </w:r>
        <w:r w:rsidR="007060D2">
          <w:rPr>
            <w:webHidden/>
          </w:rPr>
          <w:instrText xml:space="preserve"> PAGEREF _Toc398109000 \h </w:instrText>
        </w:r>
        <w:r w:rsidR="007060D2">
          <w:rPr>
            <w:webHidden/>
          </w:rPr>
        </w:r>
        <w:r w:rsidR="007060D2">
          <w:rPr>
            <w:webHidden/>
          </w:rPr>
          <w:fldChar w:fldCharType="separate"/>
        </w:r>
        <w:r w:rsidR="007060D2">
          <w:rPr>
            <w:webHidden/>
          </w:rPr>
          <w:t>65</w:t>
        </w:r>
        <w:r w:rsidR="007060D2">
          <w:rPr>
            <w:webHidden/>
          </w:rPr>
          <w:fldChar w:fldCharType="end"/>
        </w:r>
      </w:hyperlink>
    </w:p>
    <w:p w14:paraId="25D7A09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1" w:history="1">
        <w:r w:rsidR="007060D2" w:rsidRPr="00974E26">
          <w:rPr>
            <w:rStyle w:val="af0"/>
          </w:rPr>
          <w:t>4.2.1.6.</w:t>
        </w:r>
        <w:r w:rsidR="007060D2">
          <w:rPr>
            <w:rFonts w:asciiTheme="minorHAnsi" w:eastAsiaTheme="minorEastAsia" w:hAnsiTheme="minorHAnsi" w:cstheme="minorBidi"/>
            <w:szCs w:val="22"/>
            <w:lang w:eastAsia="ru-RU"/>
          </w:rPr>
          <w:tab/>
        </w:r>
        <w:r w:rsidR="007060D2" w:rsidRPr="00974E26">
          <w:rPr>
            <w:rStyle w:val="af0"/>
            <w:rFonts w:cs="Arial"/>
          </w:rPr>
          <w:t>Просмотр опубликованных электронных паспортов многоквартирных домов</w:t>
        </w:r>
        <w:r w:rsidR="007060D2">
          <w:rPr>
            <w:webHidden/>
          </w:rPr>
          <w:tab/>
        </w:r>
        <w:r w:rsidR="007060D2">
          <w:rPr>
            <w:webHidden/>
          </w:rPr>
          <w:fldChar w:fldCharType="begin"/>
        </w:r>
        <w:r w:rsidR="007060D2">
          <w:rPr>
            <w:webHidden/>
          </w:rPr>
          <w:instrText xml:space="preserve"> PAGEREF _Toc398109001 \h </w:instrText>
        </w:r>
        <w:r w:rsidR="007060D2">
          <w:rPr>
            <w:webHidden/>
          </w:rPr>
        </w:r>
        <w:r w:rsidR="007060D2">
          <w:rPr>
            <w:webHidden/>
          </w:rPr>
          <w:fldChar w:fldCharType="separate"/>
        </w:r>
        <w:r w:rsidR="007060D2">
          <w:rPr>
            <w:webHidden/>
          </w:rPr>
          <w:t>65</w:t>
        </w:r>
        <w:r w:rsidR="007060D2">
          <w:rPr>
            <w:webHidden/>
          </w:rPr>
          <w:fldChar w:fldCharType="end"/>
        </w:r>
      </w:hyperlink>
    </w:p>
    <w:p w14:paraId="5C397E7A"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2" w:history="1">
        <w:r w:rsidR="007060D2" w:rsidRPr="00974E26">
          <w:rPr>
            <w:rStyle w:val="af0"/>
          </w:rPr>
          <w:t>4.2.1.7.</w:t>
        </w:r>
        <w:r w:rsidR="007060D2">
          <w:rPr>
            <w:rFonts w:asciiTheme="minorHAnsi" w:eastAsiaTheme="minorEastAsia" w:hAnsiTheme="minorHAnsi" w:cstheme="minorBidi"/>
            <w:szCs w:val="22"/>
            <w:lang w:eastAsia="ru-RU"/>
          </w:rPr>
          <w:tab/>
        </w:r>
        <w:r w:rsidR="007060D2" w:rsidRPr="00974E26">
          <w:rPr>
            <w:rStyle w:val="af0"/>
            <w:rFonts w:cs="Arial"/>
          </w:rPr>
          <w:t>Просмотр опубликованных электронных паспортов жилых домов</w:t>
        </w:r>
        <w:r w:rsidR="007060D2">
          <w:rPr>
            <w:webHidden/>
          </w:rPr>
          <w:tab/>
        </w:r>
        <w:r w:rsidR="007060D2">
          <w:rPr>
            <w:webHidden/>
          </w:rPr>
          <w:fldChar w:fldCharType="begin"/>
        </w:r>
        <w:r w:rsidR="007060D2">
          <w:rPr>
            <w:webHidden/>
          </w:rPr>
          <w:instrText xml:space="preserve"> PAGEREF _Toc398109002 \h </w:instrText>
        </w:r>
        <w:r w:rsidR="007060D2">
          <w:rPr>
            <w:webHidden/>
          </w:rPr>
        </w:r>
        <w:r w:rsidR="007060D2">
          <w:rPr>
            <w:webHidden/>
          </w:rPr>
          <w:fldChar w:fldCharType="separate"/>
        </w:r>
        <w:r w:rsidR="007060D2">
          <w:rPr>
            <w:webHidden/>
          </w:rPr>
          <w:t>66</w:t>
        </w:r>
        <w:r w:rsidR="007060D2">
          <w:rPr>
            <w:webHidden/>
          </w:rPr>
          <w:fldChar w:fldCharType="end"/>
        </w:r>
      </w:hyperlink>
    </w:p>
    <w:p w14:paraId="24B5E73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3" w:history="1">
        <w:r w:rsidR="007060D2" w:rsidRPr="00974E26">
          <w:rPr>
            <w:rStyle w:val="af0"/>
          </w:rPr>
          <w:t>4.2.1.8.</w:t>
        </w:r>
        <w:r w:rsidR="007060D2">
          <w:rPr>
            <w:rFonts w:asciiTheme="minorHAnsi" w:eastAsiaTheme="minorEastAsia" w:hAnsiTheme="minorHAnsi" w:cstheme="minorBidi"/>
            <w:szCs w:val="22"/>
            <w:lang w:eastAsia="ru-RU"/>
          </w:rPr>
          <w:tab/>
        </w:r>
        <w:r w:rsidR="007060D2" w:rsidRPr="00974E26">
          <w:rPr>
            <w:rStyle w:val="af0"/>
            <w:rFonts w:cs="Arial"/>
          </w:rPr>
          <w:t>Просмотр опубликованных электронных документов о состоянии объектов коммунальной и инженерной инфраструктуры</w:t>
        </w:r>
        <w:r w:rsidR="007060D2">
          <w:rPr>
            <w:webHidden/>
          </w:rPr>
          <w:tab/>
        </w:r>
        <w:r w:rsidR="007060D2">
          <w:rPr>
            <w:webHidden/>
          </w:rPr>
          <w:fldChar w:fldCharType="begin"/>
        </w:r>
        <w:r w:rsidR="007060D2">
          <w:rPr>
            <w:webHidden/>
          </w:rPr>
          <w:instrText xml:space="preserve"> PAGEREF _Toc398109003 \h </w:instrText>
        </w:r>
        <w:r w:rsidR="007060D2">
          <w:rPr>
            <w:webHidden/>
          </w:rPr>
        </w:r>
        <w:r w:rsidR="007060D2">
          <w:rPr>
            <w:webHidden/>
          </w:rPr>
          <w:fldChar w:fldCharType="separate"/>
        </w:r>
        <w:r w:rsidR="007060D2">
          <w:rPr>
            <w:webHidden/>
          </w:rPr>
          <w:t>66</w:t>
        </w:r>
        <w:r w:rsidR="007060D2">
          <w:rPr>
            <w:webHidden/>
          </w:rPr>
          <w:fldChar w:fldCharType="end"/>
        </w:r>
      </w:hyperlink>
    </w:p>
    <w:p w14:paraId="7172E03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4" w:history="1">
        <w:r w:rsidR="007060D2" w:rsidRPr="00974E26">
          <w:rPr>
            <w:rStyle w:val="af0"/>
          </w:rPr>
          <w:t>4.2.1.9.</w:t>
        </w:r>
        <w:r w:rsidR="007060D2">
          <w:rPr>
            <w:rFonts w:asciiTheme="minorHAnsi" w:eastAsiaTheme="minorEastAsia" w:hAnsiTheme="minorHAnsi" w:cstheme="minorBidi"/>
            <w:szCs w:val="22"/>
            <w:lang w:eastAsia="ru-RU"/>
          </w:rPr>
          <w:tab/>
        </w:r>
        <w:r w:rsidR="007060D2" w:rsidRPr="00974E26">
          <w:rPr>
            <w:rStyle w:val="af0"/>
            <w:rFonts w:cs="Arial"/>
          </w:rPr>
          <w:t>Просмотр и поиск программ в сфере ЖКХ</w:t>
        </w:r>
        <w:r w:rsidR="007060D2">
          <w:rPr>
            <w:webHidden/>
          </w:rPr>
          <w:tab/>
        </w:r>
        <w:r w:rsidR="007060D2">
          <w:rPr>
            <w:webHidden/>
          </w:rPr>
          <w:fldChar w:fldCharType="begin"/>
        </w:r>
        <w:r w:rsidR="007060D2">
          <w:rPr>
            <w:webHidden/>
          </w:rPr>
          <w:instrText xml:space="preserve"> PAGEREF _Toc398109004 \h </w:instrText>
        </w:r>
        <w:r w:rsidR="007060D2">
          <w:rPr>
            <w:webHidden/>
          </w:rPr>
        </w:r>
        <w:r w:rsidR="007060D2">
          <w:rPr>
            <w:webHidden/>
          </w:rPr>
          <w:fldChar w:fldCharType="separate"/>
        </w:r>
        <w:r w:rsidR="007060D2">
          <w:rPr>
            <w:webHidden/>
          </w:rPr>
          <w:t>67</w:t>
        </w:r>
        <w:r w:rsidR="007060D2">
          <w:rPr>
            <w:webHidden/>
          </w:rPr>
          <w:fldChar w:fldCharType="end"/>
        </w:r>
      </w:hyperlink>
    </w:p>
    <w:p w14:paraId="5F11B97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5" w:history="1">
        <w:r w:rsidR="007060D2" w:rsidRPr="00974E26">
          <w:rPr>
            <w:rStyle w:val="af0"/>
          </w:rPr>
          <w:t>4.2.1.10.</w:t>
        </w:r>
        <w:r w:rsidR="007060D2">
          <w:rPr>
            <w:rFonts w:asciiTheme="minorHAnsi" w:eastAsiaTheme="minorEastAsia" w:hAnsiTheme="minorHAnsi" w:cstheme="minorBidi"/>
            <w:szCs w:val="22"/>
            <w:lang w:eastAsia="ru-RU"/>
          </w:rPr>
          <w:tab/>
        </w:r>
        <w:r w:rsidR="007060D2" w:rsidRPr="00974E26">
          <w:rPr>
            <w:rStyle w:val="af0"/>
            <w:rFonts w:cs="Arial"/>
          </w:rPr>
          <w:t>Просмотр рейтингов и аналитических отчетов</w:t>
        </w:r>
        <w:r w:rsidR="007060D2">
          <w:rPr>
            <w:webHidden/>
          </w:rPr>
          <w:tab/>
        </w:r>
        <w:r w:rsidR="007060D2">
          <w:rPr>
            <w:webHidden/>
          </w:rPr>
          <w:fldChar w:fldCharType="begin"/>
        </w:r>
        <w:r w:rsidR="007060D2">
          <w:rPr>
            <w:webHidden/>
          </w:rPr>
          <w:instrText xml:space="preserve"> PAGEREF _Toc398109005 \h </w:instrText>
        </w:r>
        <w:r w:rsidR="007060D2">
          <w:rPr>
            <w:webHidden/>
          </w:rPr>
        </w:r>
        <w:r w:rsidR="007060D2">
          <w:rPr>
            <w:webHidden/>
          </w:rPr>
          <w:fldChar w:fldCharType="separate"/>
        </w:r>
        <w:r w:rsidR="007060D2">
          <w:rPr>
            <w:webHidden/>
          </w:rPr>
          <w:t>67</w:t>
        </w:r>
        <w:r w:rsidR="007060D2">
          <w:rPr>
            <w:webHidden/>
          </w:rPr>
          <w:fldChar w:fldCharType="end"/>
        </w:r>
      </w:hyperlink>
    </w:p>
    <w:p w14:paraId="4605B9C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6" w:history="1">
        <w:r w:rsidR="007060D2" w:rsidRPr="00974E26">
          <w:rPr>
            <w:rStyle w:val="af0"/>
          </w:rPr>
          <w:t>4.2.1.11.</w:t>
        </w:r>
        <w:r w:rsidR="007060D2">
          <w:rPr>
            <w:rFonts w:asciiTheme="minorHAnsi" w:eastAsiaTheme="minorEastAsia" w:hAnsiTheme="minorHAnsi" w:cstheme="minorBidi"/>
            <w:szCs w:val="22"/>
            <w:lang w:eastAsia="ru-RU"/>
          </w:rPr>
          <w:tab/>
        </w:r>
        <w:r w:rsidR="007060D2" w:rsidRPr="00974E26">
          <w:rPr>
            <w:rStyle w:val="af0"/>
            <w:rFonts w:cs="Arial"/>
          </w:rPr>
          <w:t>Публикация общедоступной информации на портале ГИС ЖКХ</w:t>
        </w:r>
        <w:r w:rsidR="007060D2">
          <w:rPr>
            <w:webHidden/>
          </w:rPr>
          <w:tab/>
        </w:r>
        <w:r w:rsidR="007060D2">
          <w:rPr>
            <w:webHidden/>
          </w:rPr>
          <w:fldChar w:fldCharType="begin"/>
        </w:r>
        <w:r w:rsidR="007060D2">
          <w:rPr>
            <w:webHidden/>
          </w:rPr>
          <w:instrText xml:space="preserve"> PAGEREF _Toc398109006 \h </w:instrText>
        </w:r>
        <w:r w:rsidR="007060D2">
          <w:rPr>
            <w:webHidden/>
          </w:rPr>
        </w:r>
        <w:r w:rsidR="007060D2">
          <w:rPr>
            <w:webHidden/>
          </w:rPr>
          <w:fldChar w:fldCharType="separate"/>
        </w:r>
        <w:r w:rsidR="007060D2">
          <w:rPr>
            <w:webHidden/>
          </w:rPr>
          <w:t>67</w:t>
        </w:r>
        <w:r w:rsidR="007060D2">
          <w:rPr>
            <w:webHidden/>
          </w:rPr>
          <w:fldChar w:fldCharType="end"/>
        </w:r>
      </w:hyperlink>
    </w:p>
    <w:p w14:paraId="64B4675F"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07" w:history="1">
        <w:r w:rsidR="007060D2" w:rsidRPr="00974E26">
          <w:rPr>
            <w:rStyle w:val="af0"/>
          </w:rPr>
          <w:t>4.2.2.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ведения реестра программ в сфере ЖКХ</w:t>
        </w:r>
        <w:r w:rsidR="007060D2">
          <w:rPr>
            <w:webHidden/>
          </w:rPr>
          <w:tab/>
        </w:r>
        <w:r w:rsidR="007060D2">
          <w:rPr>
            <w:webHidden/>
          </w:rPr>
          <w:fldChar w:fldCharType="begin"/>
        </w:r>
        <w:r w:rsidR="007060D2">
          <w:rPr>
            <w:webHidden/>
          </w:rPr>
          <w:instrText xml:space="preserve"> PAGEREF _Toc398109007 \h </w:instrText>
        </w:r>
        <w:r w:rsidR="007060D2">
          <w:rPr>
            <w:webHidden/>
          </w:rPr>
        </w:r>
        <w:r w:rsidR="007060D2">
          <w:rPr>
            <w:webHidden/>
          </w:rPr>
          <w:fldChar w:fldCharType="separate"/>
        </w:r>
        <w:r w:rsidR="007060D2">
          <w:rPr>
            <w:webHidden/>
          </w:rPr>
          <w:t>68</w:t>
        </w:r>
        <w:r w:rsidR="007060D2">
          <w:rPr>
            <w:webHidden/>
          </w:rPr>
          <w:fldChar w:fldCharType="end"/>
        </w:r>
      </w:hyperlink>
    </w:p>
    <w:p w14:paraId="77EE992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8" w:history="1">
        <w:r w:rsidR="007060D2" w:rsidRPr="00974E26">
          <w:rPr>
            <w:rStyle w:val="af0"/>
          </w:rPr>
          <w:t>4.2.2.1.</w:t>
        </w:r>
        <w:r w:rsidR="007060D2">
          <w:rPr>
            <w:rFonts w:asciiTheme="minorHAnsi" w:eastAsiaTheme="minorEastAsia" w:hAnsiTheme="minorHAnsi" w:cstheme="minorBidi"/>
            <w:szCs w:val="22"/>
            <w:lang w:eastAsia="ru-RU"/>
          </w:rPr>
          <w:tab/>
        </w:r>
        <w:r w:rsidR="007060D2" w:rsidRPr="00974E26">
          <w:rPr>
            <w:rStyle w:val="af0"/>
            <w:rFonts w:cs="Arial"/>
          </w:rPr>
          <w:t>Просмотр и поиск сведений программ</w:t>
        </w:r>
        <w:r w:rsidR="007060D2">
          <w:rPr>
            <w:webHidden/>
          </w:rPr>
          <w:tab/>
        </w:r>
        <w:r w:rsidR="007060D2">
          <w:rPr>
            <w:webHidden/>
          </w:rPr>
          <w:fldChar w:fldCharType="begin"/>
        </w:r>
        <w:r w:rsidR="007060D2">
          <w:rPr>
            <w:webHidden/>
          </w:rPr>
          <w:instrText xml:space="preserve"> PAGEREF _Toc398109008 \h </w:instrText>
        </w:r>
        <w:r w:rsidR="007060D2">
          <w:rPr>
            <w:webHidden/>
          </w:rPr>
        </w:r>
        <w:r w:rsidR="007060D2">
          <w:rPr>
            <w:webHidden/>
          </w:rPr>
          <w:fldChar w:fldCharType="separate"/>
        </w:r>
        <w:r w:rsidR="007060D2">
          <w:rPr>
            <w:webHidden/>
          </w:rPr>
          <w:t>68</w:t>
        </w:r>
        <w:r w:rsidR="007060D2">
          <w:rPr>
            <w:webHidden/>
          </w:rPr>
          <w:fldChar w:fldCharType="end"/>
        </w:r>
      </w:hyperlink>
    </w:p>
    <w:p w14:paraId="1777423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09" w:history="1">
        <w:r w:rsidR="007060D2" w:rsidRPr="00974E26">
          <w:rPr>
            <w:rStyle w:val="af0"/>
          </w:rPr>
          <w:t>4.2.2.2.</w:t>
        </w:r>
        <w:r w:rsidR="007060D2">
          <w:rPr>
            <w:rFonts w:asciiTheme="minorHAnsi" w:eastAsiaTheme="minorEastAsia" w:hAnsiTheme="minorHAnsi" w:cstheme="minorBidi"/>
            <w:szCs w:val="22"/>
            <w:lang w:eastAsia="ru-RU"/>
          </w:rPr>
          <w:tab/>
        </w:r>
        <w:r w:rsidR="007060D2" w:rsidRPr="00974E26">
          <w:rPr>
            <w:rStyle w:val="af0"/>
            <w:rFonts w:cs="Arial"/>
          </w:rPr>
          <w:t>Добавление сведений программ</w:t>
        </w:r>
        <w:r w:rsidR="007060D2">
          <w:rPr>
            <w:webHidden/>
          </w:rPr>
          <w:tab/>
        </w:r>
        <w:r w:rsidR="007060D2">
          <w:rPr>
            <w:webHidden/>
          </w:rPr>
          <w:fldChar w:fldCharType="begin"/>
        </w:r>
        <w:r w:rsidR="007060D2">
          <w:rPr>
            <w:webHidden/>
          </w:rPr>
          <w:instrText xml:space="preserve"> PAGEREF _Toc398109009 \h </w:instrText>
        </w:r>
        <w:r w:rsidR="007060D2">
          <w:rPr>
            <w:webHidden/>
          </w:rPr>
        </w:r>
        <w:r w:rsidR="007060D2">
          <w:rPr>
            <w:webHidden/>
          </w:rPr>
          <w:fldChar w:fldCharType="separate"/>
        </w:r>
        <w:r w:rsidR="007060D2">
          <w:rPr>
            <w:webHidden/>
          </w:rPr>
          <w:t>68</w:t>
        </w:r>
        <w:r w:rsidR="007060D2">
          <w:rPr>
            <w:webHidden/>
          </w:rPr>
          <w:fldChar w:fldCharType="end"/>
        </w:r>
      </w:hyperlink>
    </w:p>
    <w:p w14:paraId="553517C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0" w:history="1">
        <w:r w:rsidR="007060D2" w:rsidRPr="00974E26">
          <w:rPr>
            <w:rStyle w:val="af0"/>
          </w:rPr>
          <w:t>4.2.2.3.</w:t>
        </w:r>
        <w:r w:rsidR="007060D2">
          <w:rPr>
            <w:rFonts w:asciiTheme="minorHAnsi" w:eastAsiaTheme="minorEastAsia" w:hAnsiTheme="minorHAnsi" w:cstheme="minorBidi"/>
            <w:szCs w:val="22"/>
            <w:lang w:eastAsia="ru-RU"/>
          </w:rPr>
          <w:tab/>
        </w:r>
        <w:r w:rsidR="007060D2" w:rsidRPr="00974E26">
          <w:rPr>
            <w:rStyle w:val="af0"/>
            <w:rFonts w:cs="Arial"/>
          </w:rPr>
          <w:t>Редактирование сведений программ</w:t>
        </w:r>
        <w:r w:rsidR="007060D2">
          <w:rPr>
            <w:webHidden/>
          </w:rPr>
          <w:tab/>
        </w:r>
        <w:r w:rsidR="007060D2">
          <w:rPr>
            <w:webHidden/>
          </w:rPr>
          <w:fldChar w:fldCharType="begin"/>
        </w:r>
        <w:r w:rsidR="007060D2">
          <w:rPr>
            <w:webHidden/>
          </w:rPr>
          <w:instrText xml:space="preserve"> PAGEREF _Toc398109010 \h </w:instrText>
        </w:r>
        <w:r w:rsidR="007060D2">
          <w:rPr>
            <w:webHidden/>
          </w:rPr>
        </w:r>
        <w:r w:rsidR="007060D2">
          <w:rPr>
            <w:webHidden/>
          </w:rPr>
          <w:fldChar w:fldCharType="separate"/>
        </w:r>
        <w:r w:rsidR="007060D2">
          <w:rPr>
            <w:webHidden/>
          </w:rPr>
          <w:t>69</w:t>
        </w:r>
        <w:r w:rsidR="007060D2">
          <w:rPr>
            <w:webHidden/>
          </w:rPr>
          <w:fldChar w:fldCharType="end"/>
        </w:r>
      </w:hyperlink>
    </w:p>
    <w:p w14:paraId="70DDB2D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1" w:history="1">
        <w:r w:rsidR="007060D2" w:rsidRPr="00974E26">
          <w:rPr>
            <w:rStyle w:val="af0"/>
          </w:rPr>
          <w:t>4.2.2.4.</w:t>
        </w:r>
        <w:r w:rsidR="007060D2">
          <w:rPr>
            <w:rFonts w:asciiTheme="minorHAnsi" w:eastAsiaTheme="minorEastAsia" w:hAnsiTheme="minorHAnsi" w:cstheme="minorBidi"/>
            <w:szCs w:val="22"/>
            <w:lang w:eastAsia="ru-RU"/>
          </w:rPr>
          <w:tab/>
        </w:r>
        <w:r w:rsidR="007060D2" w:rsidRPr="00974E26">
          <w:rPr>
            <w:rStyle w:val="af0"/>
            <w:rFonts w:cs="Arial"/>
          </w:rPr>
          <w:t>Публикация сведений программ</w:t>
        </w:r>
        <w:r w:rsidR="007060D2">
          <w:rPr>
            <w:webHidden/>
          </w:rPr>
          <w:tab/>
        </w:r>
        <w:r w:rsidR="007060D2">
          <w:rPr>
            <w:webHidden/>
          </w:rPr>
          <w:fldChar w:fldCharType="begin"/>
        </w:r>
        <w:r w:rsidR="007060D2">
          <w:rPr>
            <w:webHidden/>
          </w:rPr>
          <w:instrText xml:space="preserve"> PAGEREF _Toc398109011 \h </w:instrText>
        </w:r>
        <w:r w:rsidR="007060D2">
          <w:rPr>
            <w:webHidden/>
          </w:rPr>
        </w:r>
        <w:r w:rsidR="007060D2">
          <w:rPr>
            <w:webHidden/>
          </w:rPr>
          <w:fldChar w:fldCharType="separate"/>
        </w:r>
        <w:r w:rsidR="007060D2">
          <w:rPr>
            <w:webHidden/>
          </w:rPr>
          <w:t>69</w:t>
        </w:r>
        <w:r w:rsidR="007060D2">
          <w:rPr>
            <w:webHidden/>
          </w:rPr>
          <w:fldChar w:fldCharType="end"/>
        </w:r>
      </w:hyperlink>
    </w:p>
    <w:p w14:paraId="0422A68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2" w:history="1">
        <w:r w:rsidR="007060D2" w:rsidRPr="00974E26">
          <w:rPr>
            <w:rStyle w:val="af0"/>
          </w:rPr>
          <w:t>4.2.2.5.</w:t>
        </w:r>
        <w:r w:rsidR="007060D2">
          <w:rPr>
            <w:rFonts w:asciiTheme="minorHAnsi" w:eastAsiaTheme="minorEastAsia" w:hAnsiTheme="minorHAnsi" w:cstheme="minorBidi"/>
            <w:szCs w:val="22"/>
            <w:lang w:eastAsia="ru-RU"/>
          </w:rPr>
          <w:tab/>
        </w:r>
        <w:r w:rsidR="007060D2" w:rsidRPr="00974E26">
          <w:rPr>
            <w:rStyle w:val="af0"/>
            <w:rFonts w:cs="Arial"/>
          </w:rPr>
          <w:t>Удаление сведений программ</w:t>
        </w:r>
        <w:r w:rsidR="007060D2">
          <w:rPr>
            <w:webHidden/>
          </w:rPr>
          <w:tab/>
        </w:r>
        <w:r w:rsidR="007060D2">
          <w:rPr>
            <w:webHidden/>
          </w:rPr>
          <w:fldChar w:fldCharType="begin"/>
        </w:r>
        <w:r w:rsidR="007060D2">
          <w:rPr>
            <w:webHidden/>
          </w:rPr>
          <w:instrText xml:space="preserve"> PAGEREF _Toc398109012 \h </w:instrText>
        </w:r>
        <w:r w:rsidR="007060D2">
          <w:rPr>
            <w:webHidden/>
          </w:rPr>
        </w:r>
        <w:r w:rsidR="007060D2">
          <w:rPr>
            <w:webHidden/>
          </w:rPr>
          <w:fldChar w:fldCharType="separate"/>
        </w:r>
        <w:r w:rsidR="007060D2">
          <w:rPr>
            <w:webHidden/>
          </w:rPr>
          <w:t>69</w:t>
        </w:r>
        <w:r w:rsidR="007060D2">
          <w:rPr>
            <w:webHidden/>
          </w:rPr>
          <w:fldChar w:fldCharType="end"/>
        </w:r>
      </w:hyperlink>
    </w:p>
    <w:p w14:paraId="405AE9A6"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13" w:history="1">
        <w:r w:rsidR="007060D2" w:rsidRPr="00974E26">
          <w:rPr>
            <w:rStyle w:val="af0"/>
          </w:rPr>
          <w:t>4.2.3.</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7060D2">
          <w:rPr>
            <w:webHidden/>
          </w:rPr>
          <w:tab/>
        </w:r>
        <w:r w:rsidR="007060D2">
          <w:rPr>
            <w:webHidden/>
          </w:rPr>
          <w:fldChar w:fldCharType="begin"/>
        </w:r>
        <w:r w:rsidR="007060D2">
          <w:rPr>
            <w:webHidden/>
          </w:rPr>
          <w:instrText xml:space="preserve"> PAGEREF _Toc398109013 \h </w:instrText>
        </w:r>
        <w:r w:rsidR="007060D2">
          <w:rPr>
            <w:webHidden/>
          </w:rPr>
        </w:r>
        <w:r w:rsidR="007060D2">
          <w:rPr>
            <w:webHidden/>
          </w:rPr>
          <w:fldChar w:fldCharType="separate"/>
        </w:r>
        <w:r w:rsidR="007060D2">
          <w:rPr>
            <w:webHidden/>
          </w:rPr>
          <w:t>69</w:t>
        </w:r>
        <w:r w:rsidR="007060D2">
          <w:rPr>
            <w:webHidden/>
          </w:rPr>
          <w:fldChar w:fldCharType="end"/>
        </w:r>
      </w:hyperlink>
    </w:p>
    <w:p w14:paraId="7AC25B0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4" w:history="1">
        <w:r w:rsidR="007060D2" w:rsidRPr="00974E26">
          <w:rPr>
            <w:rStyle w:val="af0"/>
          </w:rPr>
          <w:t>4.2.3.1.</w:t>
        </w:r>
        <w:r w:rsidR="007060D2">
          <w:rPr>
            <w:rFonts w:asciiTheme="minorHAnsi" w:eastAsiaTheme="minorEastAsia" w:hAnsiTheme="minorHAnsi" w:cstheme="minorBidi"/>
            <w:szCs w:val="22"/>
            <w:lang w:eastAsia="ru-RU"/>
          </w:rPr>
          <w:tab/>
        </w:r>
        <w:r w:rsidR="007060D2" w:rsidRPr="00974E26">
          <w:rPr>
            <w:rStyle w:val="af0"/>
          </w:rPr>
          <w:t>Просмотр структуры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_Toc398109014 \h </w:instrText>
        </w:r>
        <w:r w:rsidR="007060D2">
          <w:rPr>
            <w:webHidden/>
          </w:rPr>
        </w:r>
        <w:r w:rsidR="007060D2">
          <w:rPr>
            <w:webHidden/>
          </w:rPr>
          <w:fldChar w:fldCharType="separate"/>
        </w:r>
        <w:r w:rsidR="007060D2">
          <w:rPr>
            <w:webHidden/>
          </w:rPr>
          <w:t>69</w:t>
        </w:r>
        <w:r w:rsidR="007060D2">
          <w:rPr>
            <w:webHidden/>
          </w:rPr>
          <w:fldChar w:fldCharType="end"/>
        </w:r>
      </w:hyperlink>
    </w:p>
    <w:p w14:paraId="0D2AC73B"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5" w:history="1">
        <w:r w:rsidR="007060D2" w:rsidRPr="00974E26">
          <w:rPr>
            <w:rStyle w:val="af0"/>
          </w:rPr>
          <w:t>4.2.3.2.</w:t>
        </w:r>
        <w:r w:rsidR="007060D2">
          <w:rPr>
            <w:rFonts w:asciiTheme="minorHAnsi" w:eastAsiaTheme="minorEastAsia" w:hAnsiTheme="minorHAnsi" w:cstheme="minorBidi"/>
            <w:szCs w:val="22"/>
            <w:lang w:eastAsia="ru-RU"/>
          </w:rPr>
          <w:tab/>
        </w:r>
        <w:r w:rsidR="007060D2" w:rsidRPr="00974E26">
          <w:rPr>
            <w:rStyle w:val="af0"/>
          </w:rPr>
          <w:t>Формирование структуры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_Toc398109015 \h </w:instrText>
        </w:r>
        <w:r w:rsidR="007060D2">
          <w:rPr>
            <w:webHidden/>
          </w:rPr>
        </w:r>
        <w:r w:rsidR="007060D2">
          <w:rPr>
            <w:webHidden/>
          </w:rPr>
          <w:fldChar w:fldCharType="separate"/>
        </w:r>
        <w:r w:rsidR="007060D2">
          <w:rPr>
            <w:webHidden/>
          </w:rPr>
          <w:t>69</w:t>
        </w:r>
        <w:r w:rsidR="007060D2">
          <w:rPr>
            <w:webHidden/>
          </w:rPr>
          <w:fldChar w:fldCharType="end"/>
        </w:r>
      </w:hyperlink>
    </w:p>
    <w:p w14:paraId="3D29D20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6" w:history="1">
        <w:r w:rsidR="007060D2" w:rsidRPr="00974E26">
          <w:rPr>
            <w:rStyle w:val="af0"/>
          </w:rPr>
          <w:t>4.2.3.3.</w:t>
        </w:r>
        <w:r w:rsidR="007060D2">
          <w:rPr>
            <w:rFonts w:asciiTheme="minorHAnsi" w:eastAsiaTheme="minorEastAsia" w:hAnsiTheme="minorHAnsi" w:cstheme="minorBidi"/>
            <w:szCs w:val="22"/>
            <w:lang w:eastAsia="ru-RU"/>
          </w:rPr>
          <w:tab/>
        </w:r>
        <w:r w:rsidR="007060D2" w:rsidRPr="00974E26">
          <w:rPr>
            <w:rStyle w:val="af0"/>
          </w:rPr>
          <w:t>Редактирование структуры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_Toc398109016 \h </w:instrText>
        </w:r>
        <w:r w:rsidR="007060D2">
          <w:rPr>
            <w:webHidden/>
          </w:rPr>
        </w:r>
        <w:r w:rsidR="007060D2">
          <w:rPr>
            <w:webHidden/>
          </w:rPr>
          <w:fldChar w:fldCharType="separate"/>
        </w:r>
        <w:r w:rsidR="007060D2">
          <w:rPr>
            <w:webHidden/>
          </w:rPr>
          <w:t>74</w:t>
        </w:r>
        <w:r w:rsidR="007060D2">
          <w:rPr>
            <w:webHidden/>
          </w:rPr>
          <w:fldChar w:fldCharType="end"/>
        </w:r>
      </w:hyperlink>
    </w:p>
    <w:p w14:paraId="086AA40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7" w:history="1">
        <w:r w:rsidR="007060D2" w:rsidRPr="00974E26">
          <w:rPr>
            <w:rStyle w:val="af0"/>
          </w:rPr>
          <w:t>4.2.3.4.</w:t>
        </w:r>
        <w:r w:rsidR="007060D2">
          <w:rPr>
            <w:rFonts w:asciiTheme="minorHAnsi" w:eastAsiaTheme="minorEastAsia" w:hAnsiTheme="minorHAnsi" w:cstheme="minorBidi"/>
            <w:szCs w:val="22"/>
            <w:lang w:eastAsia="ru-RU"/>
          </w:rPr>
          <w:tab/>
        </w:r>
        <w:r w:rsidR="007060D2" w:rsidRPr="00974E26">
          <w:rPr>
            <w:rStyle w:val="af0"/>
          </w:rPr>
          <w:t>Просмотр и поиск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_Toc398109017 \h </w:instrText>
        </w:r>
        <w:r w:rsidR="007060D2">
          <w:rPr>
            <w:webHidden/>
          </w:rPr>
        </w:r>
        <w:r w:rsidR="007060D2">
          <w:rPr>
            <w:webHidden/>
          </w:rPr>
          <w:fldChar w:fldCharType="separate"/>
        </w:r>
        <w:r w:rsidR="007060D2">
          <w:rPr>
            <w:webHidden/>
          </w:rPr>
          <w:t>75</w:t>
        </w:r>
        <w:r w:rsidR="007060D2">
          <w:rPr>
            <w:webHidden/>
          </w:rPr>
          <w:fldChar w:fldCharType="end"/>
        </w:r>
      </w:hyperlink>
    </w:p>
    <w:p w14:paraId="7E24037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8" w:history="1">
        <w:r w:rsidR="007060D2" w:rsidRPr="00974E26">
          <w:rPr>
            <w:rStyle w:val="af0"/>
          </w:rPr>
          <w:t>4.2.3.5.</w:t>
        </w:r>
        <w:r w:rsidR="007060D2">
          <w:rPr>
            <w:rFonts w:asciiTheme="minorHAnsi" w:eastAsiaTheme="minorEastAsia" w:hAnsiTheme="minorHAnsi" w:cstheme="minorBidi"/>
            <w:szCs w:val="22"/>
            <w:lang w:eastAsia="ru-RU"/>
          </w:rPr>
          <w:tab/>
        </w:r>
        <w:r w:rsidR="007060D2" w:rsidRPr="00974E26">
          <w:rPr>
            <w:rStyle w:val="af0"/>
          </w:rPr>
          <w:t>Заполнение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_Toc398109018 \h </w:instrText>
        </w:r>
        <w:r w:rsidR="007060D2">
          <w:rPr>
            <w:webHidden/>
          </w:rPr>
        </w:r>
        <w:r w:rsidR="007060D2">
          <w:rPr>
            <w:webHidden/>
          </w:rPr>
          <w:fldChar w:fldCharType="separate"/>
        </w:r>
        <w:r w:rsidR="007060D2">
          <w:rPr>
            <w:webHidden/>
          </w:rPr>
          <w:t>75</w:t>
        </w:r>
        <w:r w:rsidR="007060D2">
          <w:rPr>
            <w:webHidden/>
          </w:rPr>
          <w:fldChar w:fldCharType="end"/>
        </w:r>
      </w:hyperlink>
    </w:p>
    <w:p w14:paraId="46A7269B"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19" w:history="1">
        <w:r w:rsidR="007060D2" w:rsidRPr="00974E26">
          <w:rPr>
            <w:rStyle w:val="af0"/>
          </w:rPr>
          <w:t>4.2.3.6.</w:t>
        </w:r>
        <w:r w:rsidR="007060D2">
          <w:rPr>
            <w:rFonts w:asciiTheme="minorHAnsi" w:eastAsiaTheme="minorEastAsia" w:hAnsiTheme="minorHAnsi" w:cstheme="minorBidi"/>
            <w:szCs w:val="22"/>
            <w:lang w:eastAsia="ru-RU"/>
          </w:rPr>
          <w:tab/>
        </w:r>
        <w:r w:rsidR="007060D2" w:rsidRPr="00974E26">
          <w:rPr>
            <w:rStyle w:val="af0"/>
          </w:rPr>
          <w:t>Редактирование данных электронного паспорта (электронных документов)</w:t>
        </w:r>
        <w:r w:rsidR="007060D2">
          <w:rPr>
            <w:webHidden/>
          </w:rPr>
          <w:tab/>
        </w:r>
        <w:r w:rsidR="007060D2">
          <w:rPr>
            <w:webHidden/>
          </w:rPr>
          <w:fldChar w:fldCharType="begin"/>
        </w:r>
        <w:r w:rsidR="007060D2">
          <w:rPr>
            <w:webHidden/>
          </w:rPr>
          <w:instrText xml:space="preserve"> PAGEREF _Toc398109019 \h </w:instrText>
        </w:r>
        <w:r w:rsidR="007060D2">
          <w:rPr>
            <w:webHidden/>
          </w:rPr>
        </w:r>
        <w:r w:rsidR="007060D2">
          <w:rPr>
            <w:webHidden/>
          </w:rPr>
          <w:fldChar w:fldCharType="separate"/>
        </w:r>
        <w:r w:rsidR="007060D2">
          <w:rPr>
            <w:webHidden/>
          </w:rPr>
          <w:t>75</w:t>
        </w:r>
        <w:r w:rsidR="007060D2">
          <w:rPr>
            <w:webHidden/>
          </w:rPr>
          <w:fldChar w:fldCharType="end"/>
        </w:r>
      </w:hyperlink>
    </w:p>
    <w:p w14:paraId="1580F1B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0" w:history="1">
        <w:r w:rsidR="007060D2" w:rsidRPr="00974E26">
          <w:rPr>
            <w:rStyle w:val="af0"/>
          </w:rPr>
          <w:t>4.2.3.7.</w:t>
        </w:r>
        <w:r w:rsidR="007060D2">
          <w:rPr>
            <w:rFonts w:asciiTheme="minorHAnsi" w:eastAsiaTheme="minorEastAsia" w:hAnsiTheme="minorHAnsi" w:cstheme="minorBidi"/>
            <w:szCs w:val="22"/>
            <w:lang w:eastAsia="ru-RU"/>
          </w:rPr>
          <w:tab/>
        </w:r>
        <w:r w:rsidR="007060D2" w:rsidRPr="00974E26">
          <w:rPr>
            <w:rStyle w:val="af0"/>
          </w:rPr>
          <w:t>Публикация электронного паспорта (электронного документа)</w:t>
        </w:r>
        <w:r w:rsidR="007060D2">
          <w:rPr>
            <w:webHidden/>
          </w:rPr>
          <w:tab/>
        </w:r>
        <w:r w:rsidR="007060D2">
          <w:rPr>
            <w:webHidden/>
          </w:rPr>
          <w:fldChar w:fldCharType="begin"/>
        </w:r>
        <w:r w:rsidR="007060D2">
          <w:rPr>
            <w:webHidden/>
          </w:rPr>
          <w:instrText xml:space="preserve"> PAGEREF _Toc398109020 \h </w:instrText>
        </w:r>
        <w:r w:rsidR="007060D2">
          <w:rPr>
            <w:webHidden/>
          </w:rPr>
        </w:r>
        <w:r w:rsidR="007060D2">
          <w:rPr>
            <w:webHidden/>
          </w:rPr>
          <w:fldChar w:fldCharType="separate"/>
        </w:r>
        <w:r w:rsidR="007060D2">
          <w:rPr>
            <w:webHidden/>
          </w:rPr>
          <w:t>75</w:t>
        </w:r>
        <w:r w:rsidR="007060D2">
          <w:rPr>
            <w:webHidden/>
          </w:rPr>
          <w:fldChar w:fldCharType="end"/>
        </w:r>
      </w:hyperlink>
    </w:p>
    <w:p w14:paraId="0EC6829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1" w:history="1">
        <w:r w:rsidR="007060D2" w:rsidRPr="00974E26">
          <w:rPr>
            <w:rStyle w:val="af0"/>
          </w:rPr>
          <w:t>4.2.3.8.</w:t>
        </w:r>
        <w:r w:rsidR="007060D2">
          <w:rPr>
            <w:rFonts w:asciiTheme="minorHAnsi" w:eastAsiaTheme="minorEastAsia" w:hAnsiTheme="minorHAnsi" w:cstheme="minorBidi"/>
            <w:szCs w:val="22"/>
            <w:lang w:eastAsia="ru-RU"/>
          </w:rPr>
          <w:tab/>
        </w:r>
        <w:r w:rsidR="007060D2" w:rsidRPr="00974E26">
          <w:rPr>
            <w:rStyle w:val="af0"/>
          </w:rPr>
          <w:t>Удаление данных электронного паспорта</w:t>
        </w:r>
        <w:r w:rsidR="007060D2">
          <w:rPr>
            <w:webHidden/>
          </w:rPr>
          <w:tab/>
        </w:r>
        <w:r w:rsidR="007060D2">
          <w:rPr>
            <w:webHidden/>
          </w:rPr>
          <w:fldChar w:fldCharType="begin"/>
        </w:r>
        <w:r w:rsidR="007060D2">
          <w:rPr>
            <w:webHidden/>
          </w:rPr>
          <w:instrText xml:space="preserve"> PAGEREF _Toc398109021 \h </w:instrText>
        </w:r>
        <w:r w:rsidR="007060D2">
          <w:rPr>
            <w:webHidden/>
          </w:rPr>
        </w:r>
        <w:r w:rsidR="007060D2">
          <w:rPr>
            <w:webHidden/>
          </w:rPr>
          <w:fldChar w:fldCharType="separate"/>
        </w:r>
        <w:r w:rsidR="007060D2">
          <w:rPr>
            <w:webHidden/>
          </w:rPr>
          <w:t>75</w:t>
        </w:r>
        <w:r w:rsidR="007060D2">
          <w:rPr>
            <w:webHidden/>
          </w:rPr>
          <w:fldChar w:fldCharType="end"/>
        </w:r>
      </w:hyperlink>
    </w:p>
    <w:p w14:paraId="708C33F7"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22" w:history="1">
        <w:r w:rsidR="007060D2" w:rsidRPr="00974E26">
          <w:rPr>
            <w:rStyle w:val="af0"/>
          </w:rPr>
          <w:t>4.2.4.</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ведения сведений о деятельности организаций, предоставляющих информацию в ГИС ЖКХ</w:t>
        </w:r>
        <w:r w:rsidR="007060D2">
          <w:rPr>
            <w:webHidden/>
          </w:rPr>
          <w:tab/>
        </w:r>
        <w:r w:rsidR="007060D2">
          <w:rPr>
            <w:webHidden/>
          </w:rPr>
          <w:fldChar w:fldCharType="begin"/>
        </w:r>
        <w:r w:rsidR="007060D2">
          <w:rPr>
            <w:webHidden/>
          </w:rPr>
          <w:instrText xml:space="preserve"> PAGEREF _Toc398109022 \h </w:instrText>
        </w:r>
        <w:r w:rsidR="007060D2">
          <w:rPr>
            <w:webHidden/>
          </w:rPr>
        </w:r>
        <w:r w:rsidR="007060D2">
          <w:rPr>
            <w:webHidden/>
          </w:rPr>
          <w:fldChar w:fldCharType="separate"/>
        </w:r>
        <w:r w:rsidR="007060D2">
          <w:rPr>
            <w:webHidden/>
          </w:rPr>
          <w:t>76</w:t>
        </w:r>
        <w:r w:rsidR="007060D2">
          <w:rPr>
            <w:webHidden/>
          </w:rPr>
          <w:fldChar w:fldCharType="end"/>
        </w:r>
      </w:hyperlink>
    </w:p>
    <w:p w14:paraId="4DB2808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3" w:history="1">
        <w:r w:rsidR="007060D2" w:rsidRPr="00974E26">
          <w:rPr>
            <w:rStyle w:val="af0"/>
          </w:rPr>
          <w:t>4.2.4.1.</w:t>
        </w:r>
        <w:r w:rsidR="007060D2">
          <w:rPr>
            <w:rFonts w:asciiTheme="minorHAnsi" w:eastAsiaTheme="minorEastAsia" w:hAnsiTheme="minorHAnsi" w:cstheme="minorBidi"/>
            <w:szCs w:val="22"/>
            <w:lang w:eastAsia="ru-RU"/>
          </w:rPr>
          <w:tab/>
        </w:r>
        <w:r w:rsidR="007060D2" w:rsidRPr="00974E26">
          <w:rPr>
            <w:rStyle w:val="af0"/>
            <w:rFonts w:cs="Arial"/>
          </w:rPr>
          <w:t>Формирование сведений о деятельности управляющих организаций</w:t>
        </w:r>
        <w:r w:rsidR="007060D2">
          <w:rPr>
            <w:webHidden/>
          </w:rPr>
          <w:tab/>
        </w:r>
        <w:r w:rsidR="007060D2">
          <w:rPr>
            <w:webHidden/>
          </w:rPr>
          <w:fldChar w:fldCharType="begin"/>
        </w:r>
        <w:r w:rsidR="007060D2">
          <w:rPr>
            <w:webHidden/>
          </w:rPr>
          <w:instrText xml:space="preserve"> PAGEREF _Toc398109023 \h </w:instrText>
        </w:r>
        <w:r w:rsidR="007060D2">
          <w:rPr>
            <w:webHidden/>
          </w:rPr>
        </w:r>
        <w:r w:rsidR="007060D2">
          <w:rPr>
            <w:webHidden/>
          </w:rPr>
          <w:fldChar w:fldCharType="separate"/>
        </w:r>
        <w:r w:rsidR="007060D2">
          <w:rPr>
            <w:webHidden/>
          </w:rPr>
          <w:t>76</w:t>
        </w:r>
        <w:r w:rsidR="007060D2">
          <w:rPr>
            <w:webHidden/>
          </w:rPr>
          <w:fldChar w:fldCharType="end"/>
        </w:r>
      </w:hyperlink>
    </w:p>
    <w:p w14:paraId="53F9367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4" w:history="1">
        <w:r w:rsidR="007060D2" w:rsidRPr="00974E26">
          <w:rPr>
            <w:rStyle w:val="af0"/>
          </w:rPr>
          <w:t>4.2.4.2.</w:t>
        </w:r>
        <w:r w:rsidR="007060D2">
          <w:rPr>
            <w:rFonts w:asciiTheme="minorHAnsi" w:eastAsiaTheme="minorEastAsia" w:hAnsiTheme="minorHAnsi" w:cstheme="minorBidi"/>
            <w:szCs w:val="22"/>
            <w:lang w:eastAsia="ru-RU"/>
          </w:rPr>
          <w:tab/>
        </w:r>
        <w:r w:rsidR="007060D2" w:rsidRPr="00974E26">
          <w:rPr>
            <w:rStyle w:val="af0"/>
            <w:rFonts w:cs="Arial"/>
          </w:rPr>
          <w:t>Формирование сведений о деятельности ресурсоснабжающих организаций</w:t>
        </w:r>
        <w:r w:rsidR="007060D2">
          <w:rPr>
            <w:webHidden/>
          </w:rPr>
          <w:tab/>
        </w:r>
        <w:r w:rsidR="007060D2">
          <w:rPr>
            <w:webHidden/>
          </w:rPr>
          <w:fldChar w:fldCharType="begin"/>
        </w:r>
        <w:r w:rsidR="007060D2">
          <w:rPr>
            <w:webHidden/>
          </w:rPr>
          <w:instrText xml:space="preserve"> PAGEREF _Toc398109024 \h </w:instrText>
        </w:r>
        <w:r w:rsidR="007060D2">
          <w:rPr>
            <w:webHidden/>
          </w:rPr>
        </w:r>
        <w:r w:rsidR="007060D2">
          <w:rPr>
            <w:webHidden/>
          </w:rPr>
          <w:fldChar w:fldCharType="separate"/>
        </w:r>
        <w:r w:rsidR="007060D2">
          <w:rPr>
            <w:webHidden/>
          </w:rPr>
          <w:t>78</w:t>
        </w:r>
        <w:r w:rsidR="007060D2">
          <w:rPr>
            <w:webHidden/>
          </w:rPr>
          <w:fldChar w:fldCharType="end"/>
        </w:r>
      </w:hyperlink>
    </w:p>
    <w:p w14:paraId="1AAB96BA"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5" w:history="1">
        <w:r w:rsidR="007060D2" w:rsidRPr="00974E26">
          <w:rPr>
            <w:rStyle w:val="af0"/>
          </w:rPr>
          <w:t>4.2.4.3.</w:t>
        </w:r>
        <w:r w:rsidR="007060D2">
          <w:rPr>
            <w:rFonts w:asciiTheme="minorHAnsi" w:eastAsiaTheme="minorEastAsia" w:hAnsiTheme="minorHAnsi" w:cstheme="minorBidi"/>
            <w:szCs w:val="22"/>
            <w:lang w:eastAsia="ru-RU"/>
          </w:rPr>
          <w:tab/>
        </w:r>
        <w:r w:rsidR="007060D2" w:rsidRPr="00974E26">
          <w:rPr>
            <w:rStyle w:val="af0"/>
            <w:rFonts w:cs="Arial"/>
          </w:rPr>
          <w:t>Публикация сведений о деятельности организаций</w:t>
        </w:r>
        <w:r w:rsidR="007060D2">
          <w:rPr>
            <w:webHidden/>
          </w:rPr>
          <w:tab/>
        </w:r>
        <w:r w:rsidR="007060D2">
          <w:rPr>
            <w:webHidden/>
          </w:rPr>
          <w:fldChar w:fldCharType="begin"/>
        </w:r>
        <w:r w:rsidR="007060D2">
          <w:rPr>
            <w:webHidden/>
          </w:rPr>
          <w:instrText xml:space="preserve"> PAGEREF _Toc398109025 \h </w:instrText>
        </w:r>
        <w:r w:rsidR="007060D2">
          <w:rPr>
            <w:webHidden/>
          </w:rPr>
        </w:r>
        <w:r w:rsidR="007060D2">
          <w:rPr>
            <w:webHidden/>
          </w:rPr>
          <w:fldChar w:fldCharType="separate"/>
        </w:r>
        <w:r w:rsidR="007060D2">
          <w:rPr>
            <w:webHidden/>
          </w:rPr>
          <w:t>79</w:t>
        </w:r>
        <w:r w:rsidR="007060D2">
          <w:rPr>
            <w:webHidden/>
          </w:rPr>
          <w:fldChar w:fldCharType="end"/>
        </w:r>
      </w:hyperlink>
    </w:p>
    <w:p w14:paraId="43C21E1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6" w:history="1">
        <w:r w:rsidR="007060D2" w:rsidRPr="00974E26">
          <w:rPr>
            <w:rStyle w:val="af0"/>
          </w:rPr>
          <w:t>4.2.4.4.</w:t>
        </w:r>
        <w:r w:rsidR="007060D2">
          <w:rPr>
            <w:rFonts w:asciiTheme="minorHAnsi" w:eastAsiaTheme="minorEastAsia" w:hAnsiTheme="minorHAnsi" w:cstheme="minorBidi"/>
            <w:szCs w:val="22"/>
            <w:lang w:eastAsia="ru-RU"/>
          </w:rPr>
          <w:tab/>
        </w:r>
        <w:r w:rsidR="007060D2" w:rsidRPr="00974E26">
          <w:rPr>
            <w:rStyle w:val="af0"/>
            <w:rFonts w:cs="Arial"/>
          </w:rPr>
          <w:t>Редактирование сведений о деятельности организаций</w:t>
        </w:r>
        <w:r w:rsidR="007060D2">
          <w:rPr>
            <w:webHidden/>
          </w:rPr>
          <w:tab/>
        </w:r>
        <w:r w:rsidR="007060D2">
          <w:rPr>
            <w:webHidden/>
          </w:rPr>
          <w:fldChar w:fldCharType="begin"/>
        </w:r>
        <w:r w:rsidR="007060D2">
          <w:rPr>
            <w:webHidden/>
          </w:rPr>
          <w:instrText xml:space="preserve"> PAGEREF _Toc398109026 \h </w:instrText>
        </w:r>
        <w:r w:rsidR="007060D2">
          <w:rPr>
            <w:webHidden/>
          </w:rPr>
        </w:r>
        <w:r w:rsidR="007060D2">
          <w:rPr>
            <w:webHidden/>
          </w:rPr>
          <w:fldChar w:fldCharType="separate"/>
        </w:r>
        <w:r w:rsidR="007060D2">
          <w:rPr>
            <w:webHidden/>
          </w:rPr>
          <w:t>79</w:t>
        </w:r>
        <w:r w:rsidR="007060D2">
          <w:rPr>
            <w:webHidden/>
          </w:rPr>
          <w:fldChar w:fldCharType="end"/>
        </w:r>
      </w:hyperlink>
    </w:p>
    <w:p w14:paraId="0908F488"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7" w:history="1">
        <w:r w:rsidR="007060D2" w:rsidRPr="00974E26">
          <w:rPr>
            <w:rStyle w:val="af0"/>
          </w:rPr>
          <w:t>4.2.4.5.</w:t>
        </w:r>
        <w:r w:rsidR="007060D2">
          <w:rPr>
            <w:rFonts w:asciiTheme="minorHAnsi" w:eastAsiaTheme="minorEastAsia" w:hAnsiTheme="minorHAnsi" w:cstheme="minorBidi"/>
            <w:szCs w:val="22"/>
            <w:lang w:eastAsia="ru-RU"/>
          </w:rPr>
          <w:tab/>
        </w:r>
        <w:r w:rsidR="007060D2" w:rsidRPr="00974E26">
          <w:rPr>
            <w:rStyle w:val="af0"/>
            <w:rFonts w:cs="Arial"/>
          </w:rPr>
          <w:t>Удаление сведений о деятельности организаций</w:t>
        </w:r>
        <w:r w:rsidR="007060D2">
          <w:rPr>
            <w:webHidden/>
          </w:rPr>
          <w:tab/>
        </w:r>
        <w:r w:rsidR="007060D2">
          <w:rPr>
            <w:webHidden/>
          </w:rPr>
          <w:fldChar w:fldCharType="begin"/>
        </w:r>
        <w:r w:rsidR="007060D2">
          <w:rPr>
            <w:webHidden/>
          </w:rPr>
          <w:instrText xml:space="preserve"> PAGEREF _Toc398109027 \h </w:instrText>
        </w:r>
        <w:r w:rsidR="007060D2">
          <w:rPr>
            <w:webHidden/>
          </w:rPr>
        </w:r>
        <w:r w:rsidR="007060D2">
          <w:rPr>
            <w:webHidden/>
          </w:rPr>
          <w:fldChar w:fldCharType="separate"/>
        </w:r>
        <w:r w:rsidR="007060D2">
          <w:rPr>
            <w:webHidden/>
          </w:rPr>
          <w:t>79</w:t>
        </w:r>
        <w:r w:rsidR="007060D2">
          <w:rPr>
            <w:webHidden/>
          </w:rPr>
          <w:fldChar w:fldCharType="end"/>
        </w:r>
      </w:hyperlink>
    </w:p>
    <w:p w14:paraId="3799C44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8" w:history="1">
        <w:r w:rsidR="007060D2" w:rsidRPr="00974E26">
          <w:rPr>
            <w:rStyle w:val="af0"/>
          </w:rPr>
          <w:t>4.2.4.6.</w:t>
        </w:r>
        <w:r w:rsidR="007060D2">
          <w:rPr>
            <w:rFonts w:asciiTheme="minorHAnsi" w:eastAsiaTheme="minorEastAsia" w:hAnsiTheme="minorHAnsi" w:cstheme="minorBidi"/>
            <w:szCs w:val="22"/>
            <w:lang w:eastAsia="ru-RU"/>
          </w:rPr>
          <w:tab/>
        </w:r>
        <w:r w:rsidR="007060D2" w:rsidRPr="00974E26">
          <w:rPr>
            <w:rStyle w:val="af0"/>
            <w:rFonts w:cs="Arial"/>
          </w:rPr>
          <w:t>Ведение информации об установленных ценах (тарифах)</w:t>
        </w:r>
        <w:r w:rsidR="007060D2">
          <w:rPr>
            <w:webHidden/>
          </w:rPr>
          <w:tab/>
        </w:r>
        <w:r w:rsidR="007060D2">
          <w:rPr>
            <w:webHidden/>
          </w:rPr>
          <w:fldChar w:fldCharType="begin"/>
        </w:r>
        <w:r w:rsidR="007060D2">
          <w:rPr>
            <w:webHidden/>
          </w:rPr>
          <w:instrText xml:space="preserve"> PAGEREF _Toc398109028 \h </w:instrText>
        </w:r>
        <w:r w:rsidR="007060D2">
          <w:rPr>
            <w:webHidden/>
          </w:rPr>
        </w:r>
        <w:r w:rsidR="007060D2">
          <w:rPr>
            <w:webHidden/>
          </w:rPr>
          <w:fldChar w:fldCharType="separate"/>
        </w:r>
        <w:r w:rsidR="007060D2">
          <w:rPr>
            <w:webHidden/>
          </w:rPr>
          <w:t>79</w:t>
        </w:r>
        <w:r w:rsidR="007060D2">
          <w:rPr>
            <w:webHidden/>
          </w:rPr>
          <w:fldChar w:fldCharType="end"/>
        </w:r>
      </w:hyperlink>
    </w:p>
    <w:p w14:paraId="210B741E"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29" w:history="1">
        <w:r w:rsidR="007060D2" w:rsidRPr="00974E26">
          <w:rPr>
            <w:rStyle w:val="af0"/>
          </w:rPr>
          <w:t>4.2.4.7.</w:t>
        </w:r>
        <w:r w:rsidR="007060D2">
          <w:rPr>
            <w:rFonts w:asciiTheme="minorHAnsi" w:eastAsiaTheme="minorEastAsia" w:hAnsiTheme="minorHAnsi" w:cstheme="minorBidi"/>
            <w:szCs w:val="22"/>
            <w:lang w:eastAsia="ru-RU"/>
          </w:rPr>
          <w:tab/>
        </w:r>
        <w:r w:rsidR="007060D2" w:rsidRPr="00974E26">
          <w:rPr>
            <w:rStyle w:val="af0"/>
            <w:rFonts w:cs="Arial"/>
          </w:rPr>
          <w:t>Формирование сведений о договорах</w:t>
        </w:r>
        <w:r w:rsidR="007060D2">
          <w:rPr>
            <w:webHidden/>
          </w:rPr>
          <w:tab/>
        </w:r>
        <w:r w:rsidR="007060D2">
          <w:rPr>
            <w:webHidden/>
          </w:rPr>
          <w:fldChar w:fldCharType="begin"/>
        </w:r>
        <w:r w:rsidR="007060D2">
          <w:rPr>
            <w:webHidden/>
          </w:rPr>
          <w:instrText xml:space="preserve"> PAGEREF _Toc398109029 \h </w:instrText>
        </w:r>
        <w:r w:rsidR="007060D2">
          <w:rPr>
            <w:webHidden/>
          </w:rPr>
        </w:r>
        <w:r w:rsidR="007060D2">
          <w:rPr>
            <w:webHidden/>
          </w:rPr>
          <w:fldChar w:fldCharType="separate"/>
        </w:r>
        <w:r w:rsidR="007060D2">
          <w:rPr>
            <w:webHidden/>
          </w:rPr>
          <w:t>80</w:t>
        </w:r>
        <w:r w:rsidR="007060D2">
          <w:rPr>
            <w:webHidden/>
          </w:rPr>
          <w:fldChar w:fldCharType="end"/>
        </w:r>
      </w:hyperlink>
    </w:p>
    <w:p w14:paraId="4F726FB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0" w:history="1">
        <w:r w:rsidR="007060D2" w:rsidRPr="00974E26">
          <w:rPr>
            <w:rStyle w:val="af0"/>
          </w:rPr>
          <w:t>4.2.4.8.</w:t>
        </w:r>
        <w:r w:rsidR="007060D2">
          <w:rPr>
            <w:rFonts w:asciiTheme="minorHAnsi" w:eastAsiaTheme="minorEastAsia" w:hAnsiTheme="minorHAnsi" w:cstheme="minorBidi"/>
            <w:szCs w:val="22"/>
            <w:lang w:eastAsia="ru-RU"/>
          </w:rPr>
          <w:tab/>
        </w:r>
        <w:r w:rsidR="007060D2" w:rsidRPr="00974E26">
          <w:rPr>
            <w:rStyle w:val="af0"/>
            <w:rFonts w:cs="Arial"/>
          </w:rPr>
          <w:t>Заключение договоров о доставке счетов на оплату жилищно-коммунальных услуг</w:t>
        </w:r>
        <w:r w:rsidR="007060D2">
          <w:rPr>
            <w:webHidden/>
          </w:rPr>
          <w:tab/>
        </w:r>
        <w:r w:rsidR="007060D2">
          <w:rPr>
            <w:webHidden/>
          </w:rPr>
          <w:fldChar w:fldCharType="begin"/>
        </w:r>
        <w:r w:rsidR="007060D2">
          <w:rPr>
            <w:webHidden/>
          </w:rPr>
          <w:instrText xml:space="preserve"> PAGEREF _Toc398109030 \h </w:instrText>
        </w:r>
        <w:r w:rsidR="007060D2">
          <w:rPr>
            <w:webHidden/>
          </w:rPr>
        </w:r>
        <w:r w:rsidR="007060D2">
          <w:rPr>
            <w:webHidden/>
          </w:rPr>
          <w:fldChar w:fldCharType="separate"/>
        </w:r>
        <w:r w:rsidR="007060D2">
          <w:rPr>
            <w:webHidden/>
          </w:rPr>
          <w:t>80</w:t>
        </w:r>
        <w:r w:rsidR="007060D2">
          <w:rPr>
            <w:webHidden/>
          </w:rPr>
          <w:fldChar w:fldCharType="end"/>
        </w:r>
      </w:hyperlink>
    </w:p>
    <w:p w14:paraId="743406D5"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31" w:history="1">
        <w:r w:rsidR="007060D2" w:rsidRPr="00974E26">
          <w:rPr>
            <w:rStyle w:val="af0"/>
          </w:rPr>
          <w:t>4.2.5.</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управления жилищно-коммунальным хозяйством</w:t>
        </w:r>
        <w:r w:rsidR="007060D2">
          <w:rPr>
            <w:webHidden/>
          </w:rPr>
          <w:tab/>
        </w:r>
        <w:r w:rsidR="007060D2">
          <w:rPr>
            <w:webHidden/>
          </w:rPr>
          <w:fldChar w:fldCharType="begin"/>
        </w:r>
        <w:r w:rsidR="007060D2">
          <w:rPr>
            <w:webHidden/>
          </w:rPr>
          <w:instrText xml:space="preserve"> PAGEREF _Toc398109031 \h </w:instrText>
        </w:r>
        <w:r w:rsidR="007060D2">
          <w:rPr>
            <w:webHidden/>
          </w:rPr>
        </w:r>
        <w:r w:rsidR="007060D2">
          <w:rPr>
            <w:webHidden/>
          </w:rPr>
          <w:fldChar w:fldCharType="separate"/>
        </w:r>
        <w:r w:rsidR="007060D2">
          <w:rPr>
            <w:webHidden/>
          </w:rPr>
          <w:t>80</w:t>
        </w:r>
        <w:r w:rsidR="007060D2">
          <w:rPr>
            <w:webHidden/>
          </w:rPr>
          <w:fldChar w:fldCharType="end"/>
        </w:r>
      </w:hyperlink>
    </w:p>
    <w:p w14:paraId="0AF70D4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2" w:history="1">
        <w:r w:rsidR="007060D2" w:rsidRPr="00974E26">
          <w:rPr>
            <w:rStyle w:val="af0"/>
          </w:rPr>
          <w:t>4.2.5.1.</w:t>
        </w:r>
        <w:r w:rsidR="007060D2">
          <w:rPr>
            <w:rFonts w:asciiTheme="minorHAnsi" w:eastAsiaTheme="minorEastAsia" w:hAnsiTheme="minorHAnsi" w:cstheme="minorBidi"/>
            <w:szCs w:val="22"/>
            <w:lang w:eastAsia="ru-RU"/>
          </w:rPr>
          <w:tab/>
        </w:r>
        <w:r w:rsidR="007060D2" w:rsidRPr="00974E26">
          <w:rPr>
            <w:rStyle w:val="af0"/>
          </w:rPr>
          <w:t>Формирование реестра объектов государственного учета жилищного фонда</w:t>
        </w:r>
        <w:r w:rsidR="007060D2">
          <w:rPr>
            <w:webHidden/>
          </w:rPr>
          <w:tab/>
        </w:r>
        <w:r w:rsidR="007060D2">
          <w:rPr>
            <w:webHidden/>
          </w:rPr>
          <w:fldChar w:fldCharType="begin"/>
        </w:r>
        <w:r w:rsidR="007060D2">
          <w:rPr>
            <w:webHidden/>
          </w:rPr>
          <w:instrText xml:space="preserve"> PAGEREF _Toc398109032 \h </w:instrText>
        </w:r>
        <w:r w:rsidR="007060D2">
          <w:rPr>
            <w:webHidden/>
          </w:rPr>
        </w:r>
        <w:r w:rsidR="007060D2">
          <w:rPr>
            <w:webHidden/>
          </w:rPr>
          <w:fldChar w:fldCharType="separate"/>
        </w:r>
        <w:r w:rsidR="007060D2">
          <w:rPr>
            <w:webHidden/>
          </w:rPr>
          <w:t>80</w:t>
        </w:r>
        <w:r w:rsidR="007060D2">
          <w:rPr>
            <w:webHidden/>
          </w:rPr>
          <w:fldChar w:fldCharType="end"/>
        </w:r>
      </w:hyperlink>
    </w:p>
    <w:p w14:paraId="42C5D01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3" w:history="1">
        <w:r w:rsidR="007060D2" w:rsidRPr="00974E26">
          <w:rPr>
            <w:rStyle w:val="af0"/>
          </w:rPr>
          <w:t>4.2.5.2.</w:t>
        </w:r>
        <w:r w:rsidR="007060D2">
          <w:rPr>
            <w:rFonts w:asciiTheme="minorHAnsi" w:eastAsiaTheme="minorEastAsia" w:hAnsiTheme="minorHAnsi" w:cstheme="minorBidi"/>
            <w:szCs w:val="22"/>
            <w:lang w:eastAsia="ru-RU"/>
          </w:rPr>
          <w:tab/>
        </w:r>
        <w:r w:rsidR="007060D2" w:rsidRPr="00974E26">
          <w:rPr>
            <w:rStyle w:val="af0"/>
          </w:rPr>
          <w:t>Формирование сведений о помещениях</w:t>
        </w:r>
        <w:r w:rsidR="007060D2">
          <w:rPr>
            <w:webHidden/>
          </w:rPr>
          <w:tab/>
        </w:r>
        <w:r w:rsidR="007060D2">
          <w:rPr>
            <w:webHidden/>
          </w:rPr>
          <w:fldChar w:fldCharType="begin"/>
        </w:r>
        <w:r w:rsidR="007060D2">
          <w:rPr>
            <w:webHidden/>
          </w:rPr>
          <w:instrText xml:space="preserve"> PAGEREF _Toc398109033 \h </w:instrText>
        </w:r>
        <w:r w:rsidR="007060D2">
          <w:rPr>
            <w:webHidden/>
          </w:rPr>
        </w:r>
        <w:r w:rsidR="007060D2">
          <w:rPr>
            <w:webHidden/>
          </w:rPr>
          <w:fldChar w:fldCharType="separate"/>
        </w:r>
        <w:r w:rsidR="007060D2">
          <w:rPr>
            <w:webHidden/>
          </w:rPr>
          <w:t>82</w:t>
        </w:r>
        <w:r w:rsidR="007060D2">
          <w:rPr>
            <w:webHidden/>
          </w:rPr>
          <w:fldChar w:fldCharType="end"/>
        </w:r>
      </w:hyperlink>
    </w:p>
    <w:p w14:paraId="39CCADAA"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4" w:history="1">
        <w:r w:rsidR="007060D2" w:rsidRPr="00974E26">
          <w:rPr>
            <w:rStyle w:val="af0"/>
          </w:rPr>
          <w:t>4.2.5.3.</w:t>
        </w:r>
        <w:r w:rsidR="007060D2">
          <w:rPr>
            <w:rFonts w:asciiTheme="minorHAnsi" w:eastAsiaTheme="minorEastAsia" w:hAnsiTheme="minorHAnsi" w:cstheme="minorBidi"/>
            <w:szCs w:val="22"/>
            <w:lang w:eastAsia="ru-RU"/>
          </w:rPr>
          <w:tab/>
        </w:r>
        <w:r w:rsidR="007060D2" w:rsidRPr="00974E26">
          <w:rPr>
            <w:rStyle w:val="af0"/>
          </w:rPr>
          <w:t>Планирование работ (услуг) по управлению домом и придомовой территорией</w:t>
        </w:r>
        <w:r w:rsidR="007060D2">
          <w:rPr>
            <w:webHidden/>
          </w:rPr>
          <w:tab/>
        </w:r>
        <w:r w:rsidR="007060D2">
          <w:rPr>
            <w:webHidden/>
          </w:rPr>
          <w:fldChar w:fldCharType="begin"/>
        </w:r>
        <w:r w:rsidR="007060D2">
          <w:rPr>
            <w:webHidden/>
          </w:rPr>
          <w:instrText xml:space="preserve"> PAGEREF _Toc398109034 \h </w:instrText>
        </w:r>
        <w:r w:rsidR="007060D2">
          <w:rPr>
            <w:webHidden/>
          </w:rPr>
        </w:r>
        <w:r w:rsidR="007060D2">
          <w:rPr>
            <w:webHidden/>
          </w:rPr>
          <w:fldChar w:fldCharType="separate"/>
        </w:r>
        <w:r w:rsidR="007060D2">
          <w:rPr>
            <w:webHidden/>
          </w:rPr>
          <w:t>82</w:t>
        </w:r>
        <w:r w:rsidR="007060D2">
          <w:rPr>
            <w:webHidden/>
          </w:rPr>
          <w:fldChar w:fldCharType="end"/>
        </w:r>
      </w:hyperlink>
    </w:p>
    <w:p w14:paraId="7C2F2C2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5" w:history="1">
        <w:r w:rsidR="007060D2" w:rsidRPr="00974E26">
          <w:rPr>
            <w:rStyle w:val="af0"/>
          </w:rPr>
          <w:t>4.2.5.4.</w:t>
        </w:r>
        <w:r w:rsidR="007060D2">
          <w:rPr>
            <w:rFonts w:asciiTheme="minorHAnsi" w:eastAsiaTheme="minorEastAsia" w:hAnsiTheme="minorHAnsi" w:cstheme="minorBidi"/>
            <w:szCs w:val="22"/>
            <w:lang w:eastAsia="ru-RU"/>
          </w:rPr>
          <w:tab/>
        </w:r>
        <w:r w:rsidR="007060D2" w:rsidRPr="00974E26">
          <w:rPr>
            <w:rStyle w:val="af0"/>
          </w:rPr>
          <w:t>Фиксация результата выполнения плановых работ (услуг) по управлению многоквартирным домом и придомовой территорией</w:t>
        </w:r>
        <w:r w:rsidR="007060D2">
          <w:rPr>
            <w:webHidden/>
          </w:rPr>
          <w:tab/>
        </w:r>
        <w:r w:rsidR="007060D2">
          <w:rPr>
            <w:webHidden/>
          </w:rPr>
          <w:fldChar w:fldCharType="begin"/>
        </w:r>
        <w:r w:rsidR="007060D2">
          <w:rPr>
            <w:webHidden/>
          </w:rPr>
          <w:instrText xml:space="preserve"> PAGEREF _Toc398109035 \h </w:instrText>
        </w:r>
        <w:r w:rsidR="007060D2">
          <w:rPr>
            <w:webHidden/>
          </w:rPr>
        </w:r>
        <w:r w:rsidR="007060D2">
          <w:rPr>
            <w:webHidden/>
          </w:rPr>
          <w:fldChar w:fldCharType="separate"/>
        </w:r>
        <w:r w:rsidR="007060D2">
          <w:rPr>
            <w:webHidden/>
          </w:rPr>
          <w:t>83</w:t>
        </w:r>
        <w:r w:rsidR="007060D2">
          <w:rPr>
            <w:webHidden/>
          </w:rPr>
          <w:fldChar w:fldCharType="end"/>
        </w:r>
      </w:hyperlink>
    </w:p>
    <w:p w14:paraId="38BD7C08"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6" w:history="1">
        <w:r w:rsidR="007060D2" w:rsidRPr="00974E26">
          <w:rPr>
            <w:rStyle w:val="af0"/>
          </w:rPr>
          <w:t>4.2.5.5.</w:t>
        </w:r>
        <w:r w:rsidR="007060D2">
          <w:rPr>
            <w:rFonts w:asciiTheme="minorHAnsi" w:eastAsiaTheme="minorEastAsia" w:hAnsiTheme="minorHAnsi" w:cstheme="minorBidi"/>
            <w:szCs w:val="22"/>
            <w:lang w:eastAsia="ru-RU"/>
          </w:rPr>
          <w:tab/>
        </w:r>
        <w:r w:rsidR="007060D2" w:rsidRPr="00974E26">
          <w:rPr>
            <w:rStyle w:val="af0"/>
          </w:rPr>
          <w:t>Ведение информации о выполненных внеплановых работах (услугах) по управлению многоквартирным домом и придомовой территорией</w:t>
        </w:r>
        <w:r w:rsidR="007060D2">
          <w:rPr>
            <w:webHidden/>
          </w:rPr>
          <w:tab/>
        </w:r>
        <w:r w:rsidR="007060D2">
          <w:rPr>
            <w:webHidden/>
          </w:rPr>
          <w:fldChar w:fldCharType="begin"/>
        </w:r>
        <w:r w:rsidR="007060D2">
          <w:rPr>
            <w:webHidden/>
          </w:rPr>
          <w:instrText xml:space="preserve"> PAGEREF _Toc398109036 \h </w:instrText>
        </w:r>
        <w:r w:rsidR="007060D2">
          <w:rPr>
            <w:webHidden/>
          </w:rPr>
        </w:r>
        <w:r w:rsidR="007060D2">
          <w:rPr>
            <w:webHidden/>
          </w:rPr>
          <w:fldChar w:fldCharType="separate"/>
        </w:r>
        <w:r w:rsidR="007060D2">
          <w:rPr>
            <w:webHidden/>
          </w:rPr>
          <w:t>83</w:t>
        </w:r>
        <w:r w:rsidR="007060D2">
          <w:rPr>
            <w:webHidden/>
          </w:rPr>
          <w:fldChar w:fldCharType="end"/>
        </w:r>
      </w:hyperlink>
    </w:p>
    <w:p w14:paraId="584C0AA8"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7" w:history="1">
        <w:r w:rsidR="007060D2" w:rsidRPr="00974E26">
          <w:rPr>
            <w:rStyle w:val="af0"/>
          </w:rPr>
          <w:t>4.2.5.6.</w:t>
        </w:r>
        <w:r w:rsidR="007060D2">
          <w:rPr>
            <w:rFonts w:asciiTheme="minorHAnsi" w:eastAsiaTheme="minorEastAsia" w:hAnsiTheme="minorHAnsi" w:cstheme="minorBidi"/>
            <w:szCs w:val="22"/>
            <w:lang w:eastAsia="ru-RU"/>
          </w:rPr>
          <w:tab/>
        </w:r>
        <w:r w:rsidR="007060D2" w:rsidRPr="00974E26">
          <w:rPr>
            <w:rStyle w:val="af0"/>
          </w:rPr>
          <w:t>Просмотр и поиск работ (услуг) по управлению многоквартирным домом и придомовой территорией</w:t>
        </w:r>
        <w:r w:rsidR="007060D2">
          <w:rPr>
            <w:webHidden/>
          </w:rPr>
          <w:tab/>
        </w:r>
        <w:r w:rsidR="007060D2">
          <w:rPr>
            <w:webHidden/>
          </w:rPr>
          <w:fldChar w:fldCharType="begin"/>
        </w:r>
        <w:r w:rsidR="007060D2">
          <w:rPr>
            <w:webHidden/>
          </w:rPr>
          <w:instrText xml:space="preserve"> PAGEREF _Toc398109037 \h </w:instrText>
        </w:r>
        <w:r w:rsidR="007060D2">
          <w:rPr>
            <w:webHidden/>
          </w:rPr>
        </w:r>
        <w:r w:rsidR="007060D2">
          <w:rPr>
            <w:webHidden/>
          </w:rPr>
          <w:fldChar w:fldCharType="separate"/>
        </w:r>
        <w:r w:rsidR="007060D2">
          <w:rPr>
            <w:webHidden/>
          </w:rPr>
          <w:t>85</w:t>
        </w:r>
        <w:r w:rsidR="007060D2">
          <w:rPr>
            <w:webHidden/>
          </w:rPr>
          <w:fldChar w:fldCharType="end"/>
        </w:r>
      </w:hyperlink>
    </w:p>
    <w:p w14:paraId="7841C15E"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8" w:history="1">
        <w:r w:rsidR="007060D2" w:rsidRPr="00974E26">
          <w:rPr>
            <w:rStyle w:val="af0"/>
          </w:rPr>
          <w:t>4.2.5.7.</w:t>
        </w:r>
        <w:r w:rsidR="007060D2">
          <w:rPr>
            <w:rFonts w:asciiTheme="minorHAnsi" w:eastAsiaTheme="minorEastAsia" w:hAnsiTheme="minorHAnsi" w:cstheme="minorBidi"/>
            <w:szCs w:val="22"/>
            <w:lang w:eastAsia="ru-RU"/>
          </w:rPr>
          <w:tab/>
        </w:r>
        <w:r w:rsidR="007060D2" w:rsidRPr="00974E26">
          <w:rPr>
            <w:rStyle w:val="af0"/>
          </w:rPr>
          <w:t>Ведение сведений о приборах учета</w:t>
        </w:r>
        <w:r w:rsidR="007060D2">
          <w:rPr>
            <w:webHidden/>
          </w:rPr>
          <w:tab/>
        </w:r>
        <w:r w:rsidR="007060D2">
          <w:rPr>
            <w:webHidden/>
          </w:rPr>
          <w:fldChar w:fldCharType="begin"/>
        </w:r>
        <w:r w:rsidR="007060D2">
          <w:rPr>
            <w:webHidden/>
          </w:rPr>
          <w:instrText xml:space="preserve"> PAGEREF _Toc398109038 \h </w:instrText>
        </w:r>
        <w:r w:rsidR="007060D2">
          <w:rPr>
            <w:webHidden/>
          </w:rPr>
        </w:r>
        <w:r w:rsidR="007060D2">
          <w:rPr>
            <w:webHidden/>
          </w:rPr>
          <w:fldChar w:fldCharType="separate"/>
        </w:r>
        <w:r w:rsidR="007060D2">
          <w:rPr>
            <w:webHidden/>
          </w:rPr>
          <w:t>85</w:t>
        </w:r>
        <w:r w:rsidR="007060D2">
          <w:rPr>
            <w:webHidden/>
          </w:rPr>
          <w:fldChar w:fldCharType="end"/>
        </w:r>
      </w:hyperlink>
    </w:p>
    <w:p w14:paraId="0DA43A6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39" w:history="1">
        <w:r w:rsidR="007060D2" w:rsidRPr="00974E26">
          <w:rPr>
            <w:rStyle w:val="af0"/>
          </w:rPr>
          <w:t>4.2.5.8.</w:t>
        </w:r>
        <w:r w:rsidR="007060D2">
          <w:rPr>
            <w:rFonts w:asciiTheme="minorHAnsi" w:eastAsiaTheme="minorEastAsia" w:hAnsiTheme="minorHAnsi" w:cstheme="minorBidi"/>
            <w:szCs w:val="22"/>
            <w:lang w:eastAsia="ru-RU"/>
          </w:rPr>
          <w:tab/>
        </w:r>
        <w:r w:rsidR="007060D2" w:rsidRPr="00974E26">
          <w:rPr>
            <w:rStyle w:val="af0"/>
          </w:rPr>
          <w:t>Внесение показаний приборов учета</w:t>
        </w:r>
        <w:r w:rsidR="007060D2">
          <w:rPr>
            <w:webHidden/>
          </w:rPr>
          <w:tab/>
        </w:r>
        <w:r w:rsidR="007060D2">
          <w:rPr>
            <w:webHidden/>
          </w:rPr>
          <w:fldChar w:fldCharType="begin"/>
        </w:r>
        <w:r w:rsidR="007060D2">
          <w:rPr>
            <w:webHidden/>
          </w:rPr>
          <w:instrText xml:space="preserve"> PAGEREF _Toc398109039 \h </w:instrText>
        </w:r>
        <w:r w:rsidR="007060D2">
          <w:rPr>
            <w:webHidden/>
          </w:rPr>
        </w:r>
        <w:r w:rsidR="007060D2">
          <w:rPr>
            <w:webHidden/>
          </w:rPr>
          <w:fldChar w:fldCharType="separate"/>
        </w:r>
        <w:r w:rsidR="007060D2">
          <w:rPr>
            <w:webHidden/>
          </w:rPr>
          <w:t>86</w:t>
        </w:r>
        <w:r w:rsidR="007060D2">
          <w:rPr>
            <w:webHidden/>
          </w:rPr>
          <w:fldChar w:fldCharType="end"/>
        </w:r>
      </w:hyperlink>
    </w:p>
    <w:p w14:paraId="70610948"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0" w:history="1">
        <w:r w:rsidR="007060D2" w:rsidRPr="00974E26">
          <w:rPr>
            <w:rStyle w:val="af0"/>
          </w:rPr>
          <w:t>4.2.5.9.</w:t>
        </w:r>
        <w:r w:rsidR="007060D2">
          <w:rPr>
            <w:rFonts w:asciiTheme="minorHAnsi" w:eastAsiaTheme="minorEastAsia" w:hAnsiTheme="minorHAnsi" w:cstheme="minorBidi"/>
            <w:szCs w:val="22"/>
            <w:lang w:eastAsia="ru-RU"/>
          </w:rPr>
          <w:tab/>
        </w:r>
        <w:r w:rsidR="007060D2" w:rsidRPr="00974E26">
          <w:rPr>
            <w:rStyle w:val="af0"/>
          </w:rPr>
          <w:t>Ведение сведений о голосовании</w:t>
        </w:r>
        <w:r w:rsidR="007060D2">
          <w:rPr>
            <w:webHidden/>
          </w:rPr>
          <w:tab/>
        </w:r>
        <w:r w:rsidR="007060D2">
          <w:rPr>
            <w:webHidden/>
          </w:rPr>
          <w:fldChar w:fldCharType="begin"/>
        </w:r>
        <w:r w:rsidR="007060D2">
          <w:rPr>
            <w:webHidden/>
          </w:rPr>
          <w:instrText xml:space="preserve"> PAGEREF _Toc398109040 \h </w:instrText>
        </w:r>
        <w:r w:rsidR="007060D2">
          <w:rPr>
            <w:webHidden/>
          </w:rPr>
        </w:r>
        <w:r w:rsidR="007060D2">
          <w:rPr>
            <w:webHidden/>
          </w:rPr>
          <w:fldChar w:fldCharType="separate"/>
        </w:r>
        <w:r w:rsidR="007060D2">
          <w:rPr>
            <w:webHidden/>
          </w:rPr>
          <w:t>86</w:t>
        </w:r>
        <w:r w:rsidR="007060D2">
          <w:rPr>
            <w:webHidden/>
          </w:rPr>
          <w:fldChar w:fldCharType="end"/>
        </w:r>
      </w:hyperlink>
    </w:p>
    <w:p w14:paraId="55AE1221"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1" w:history="1">
        <w:r w:rsidR="007060D2" w:rsidRPr="00974E26">
          <w:rPr>
            <w:rStyle w:val="af0"/>
          </w:rPr>
          <w:t>4.2.5.10.</w:t>
        </w:r>
        <w:r w:rsidR="007060D2">
          <w:rPr>
            <w:rFonts w:asciiTheme="minorHAnsi" w:eastAsiaTheme="minorEastAsia" w:hAnsiTheme="minorHAnsi" w:cstheme="minorBidi"/>
            <w:szCs w:val="22"/>
            <w:lang w:eastAsia="ru-RU"/>
          </w:rPr>
          <w:tab/>
        </w:r>
        <w:r w:rsidR="007060D2" w:rsidRPr="00974E26">
          <w:rPr>
            <w:rStyle w:val="af0"/>
          </w:rPr>
          <w:t>Электронное голосование</w:t>
        </w:r>
        <w:r w:rsidR="007060D2">
          <w:rPr>
            <w:webHidden/>
          </w:rPr>
          <w:tab/>
        </w:r>
        <w:r w:rsidR="007060D2">
          <w:rPr>
            <w:webHidden/>
          </w:rPr>
          <w:fldChar w:fldCharType="begin"/>
        </w:r>
        <w:r w:rsidR="007060D2">
          <w:rPr>
            <w:webHidden/>
          </w:rPr>
          <w:instrText xml:space="preserve"> PAGEREF _Toc398109041 \h </w:instrText>
        </w:r>
        <w:r w:rsidR="007060D2">
          <w:rPr>
            <w:webHidden/>
          </w:rPr>
        </w:r>
        <w:r w:rsidR="007060D2">
          <w:rPr>
            <w:webHidden/>
          </w:rPr>
          <w:fldChar w:fldCharType="separate"/>
        </w:r>
        <w:r w:rsidR="007060D2">
          <w:rPr>
            <w:webHidden/>
          </w:rPr>
          <w:t>87</w:t>
        </w:r>
        <w:r w:rsidR="007060D2">
          <w:rPr>
            <w:webHidden/>
          </w:rPr>
          <w:fldChar w:fldCharType="end"/>
        </w:r>
      </w:hyperlink>
    </w:p>
    <w:p w14:paraId="11FA695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2" w:history="1">
        <w:r w:rsidR="007060D2" w:rsidRPr="00974E26">
          <w:rPr>
            <w:rStyle w:val="af0"/>
          </w:rPr>
          <w:t>4.2.5.11.</w:t>
        </w:r>
        <w:r w:rsidR="007060D2">
          <w:rPr>
            <w:rFonts w:asciiTheme="minorHAnsi" w:eastAsiaTheme="minorEastAsia" w:hAnsiTheme="minorHAnsi" w:cstheme="minorBidi"/>
            <w:szCs w:val="22"/>
            <w:lang w:eastAsia="ru-RU"/>
          </w:rPr>
          <w:tab/>
        </w:r>
        <w:r w:rsidR="007060D2" w:rsidRPr="00974E26">
          <w:rPr>
            <w:rStyle w:val="af0"/>
          </w:rPr>
          <w:t>Информирование жителей многоквартирных и жилых домов</w:t>
        </w:r>
        <w:r w:rsidR="007060D2">
          <w:rPr>
            <w:webHidden/>
          </w:rPr>
          <w:tab/>
        </w:r>
        <w:r w:rsidR="007060D2">
          <w:rPr>
            <w:webHidden/>
          </w:rPr>
          <w:fldChar w:fldCharType="begin"/>
        </w:r>
        <w:r w:rsidR="007060D2">
          <w:rPr>
            <w:webHidden/>
          </w:rPr>
          <w:instrText xml:space="preserve"> PAGEREF _Toc398109042 \h </w:instrText>
        </w:r>
        <w:r w:rsidR="007060D2">
          <w:rPr>
            <w:webHidden/>
          </w:rPr>
        </w:r>
        <w:r w:rsidR="007060D2">
          <w:rPr>
            <w:webHidden/>
          </w:rPr>
          <w:fldChar w:fldCharType="separate"/>
        </w:r>
        <w:r w:rsidR="007060D2">
          <w:rPr>
            <w:webHidden/>
          </w:rPr>
          <w:t>88</w:t>
        </w:r>
        <w:r w:rsidR="007060D2">
          <w:rPr>
            <w:webHidden/>
          </w:rPr>
          <w:fldChar w:fldCharType="end"/>
        </w:r>
      </w:hyperlink>
    </w:p>
    <w:p w14:paraId="4EA6D61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3" w:history="1">
        <w:r w:rsidR="007060D2" w:rsidRPr="00974E26">
          <w:rPr>
            <w:rStyle w:val="af0"/>
          </w:rPr>
          <w:t>4.2.5.12.</w:t>
        </w:r>
        <w:r w:rsidR="007060D2">
          <w:rPr>
            <w:rFonts w:asciiTheme="minorHAnsi" w:eastAsiaTheme="minorEastAsia" w:hAnsiTheme="minorHAnsi" w:cstheme="minorBidi"/>
            <w:szCs w:val="22"/>
            <w:lang w:eastAsia="ru-RU"/>
          </w:rPr>
          <w:tab/>
        </w:r>
        <w:r w:rsidR="007060D2" w:rsidRPr="00974E26">
          <w:rPr>
            <w:rStyle w:val="af0"/>
            <w:rFonts w:cs="Arial"/>
          </w:rPr>
          <w:t>Размещение реестров информации, содержащих сведения о лицензировании деятельности по управлению многоквартирными домами</w:t>
        </w:r>
        <w:r w:rsidR="007060D2">
          <w:rPr>
            <w:webHidden/>
          </w:rPr>
          <w:tab/>
        </w:r>
        <w:r w:rsidR="007060D2">
          <w:rPr>
            <w:webHidden/>
          </w:rPr>
          <w:fldChar w:fldCharType="begin"/>
        </w:r>
        <w:r w:rsidR="007060D2">
          <w:rPr>
            <w:webHidden/>
          </w:rPr>
          <w:instrText xml:space="preserve"> PAGEREF _Toc398109043 \h </w:instrText>
        </w:r>
        <w:r w:rsidR="007060D2">
          <w:rPr>
            <w:webHidden/>
          </w:rPr>
        </w:r>
        <w:r w:rsidR="007060D2">
          <w:rPr>
            <w:webHidden/>
          </w:rPr>
          <w:fldChar w:fldCharType="separate"/>
        </w:r>
        <w:r w:rsidR="007060D2">
          <w:rPr>
            <w:webHidden/>
          </w:rPr>
          <w:t>88</w:t>
        </w:r>
        <w:r w:rsidR="007060D2">
          <w:rPr>
            <w:webHidden/>
          </w:rPr>
          <w:fldChar w:fldCharType="end"/>
        </w:r>
      </w:hyperlink>
    </w:p>
    <w:p w14:paraId="716EFFE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4" w:history="1">
        <w:r w:rsidR="007060D2" w:rsidRPr="00974E26">
          <w:rPr>
            <w:rStyle w:val="af0"/>
          </w:rPr>
          <w:t>4.2.5.13.</w:t>
        </w:r>
        <w:r w:rsidR="007060D2">
          <w:rPr>
            <w:rFonts w:asciiTheme="minorHAnsi" w:eastAsiaTheme="minorEastAsia" w:hAnsiTheme="minorHAnsi" w:cstheme="minorBidi"/>
            <w:szCs w:val="22"/>
            <w:lang w:eastAsia="ru-RU"/>
          </w:rPr>
          <w:tab/>
        </w:r>
        <w:r w:rsidR="007060D2" w:rsidRPr="00974E26">
          <w:rPr>
            <w:rStyle w:val="af0"/>
            <w:rFonts w:cs="Arial"/>
          </w:rPr>
          <w:t>Проверка информации об управляющих организациях и многоквартирных домах, находящихся в их управлении</w:t>
        </w:r>
        <w:r w:rsidR="007060D2">
          <w:rPr>
            <w:webHidden/>
          </w:rPr>
          <w:tab/>
        </w:r>
        <w:r w:rsidR="007060D2">
          <w:rPr>
            <w:webHidden/>
          </w:rPr>
          <w:fldChar w:fldCharType="begin"/>
        </w:r>
        <w:r w:rsidR="007060D2">
          <w:rPr>
            <w:webHidden/>
          </w:rPr>
          <w:instrText xml:space="preserve"> PAGEREF _Toc398109044 \h </w:instrText>
        </w:r>
        <w:r w:rsidR="007060D2">
          <w:rPr>
            <w:webHidden/>
          </w:rPr>
        </w:r>
        <w:r w:rsidR="007060D2">
          <w:rPr>
            <w:webHidden/>
          </w:rPr>
          <w:fldChar w:fldCharType="separate"/>
        </w:r>
        <w:r w:rsidR="007060D2">
          <w:rPr>
            <w:webHidden/>
          </w:rPr>
          <w:t>89</w:t>
        </w:r>
        <w:r w:rsidR="007060D2">
          <w:rPr>
            <w:webHidden/>
          </w:rPr>
          <w:fldChar w:fldCharType="end"/>
        </w:r>
      </w:hyperlink>
    </w:p>
    <w:p w14:paraId="4A5BFD76"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45" w:history="1">
        <w:r w:rsidR="007060D2" w:rsidRPr="00974E26">
          <w:rPr>
            <w:rStyle w:val="af0"/>
          </w:rPr>
          <w:t>4.2.6.</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ведения лицевых счетов</w:t>
        </w:r>
        <w:r w:rsidR="007060D2">
          <w:rPr>
            <w:webHidden/>
          </w:rPr>
          <w:tab/>
        </w:r>
        <w:r w:rsidR="007060D2">
          <w:rPr>
            <w:webHidden/>
          </w:rPr>
          <w:fldChar w:fldCharType="begin"/>
        </w:r>
        <w:r w:rsidR="007060D2">
          <w:rPr>
            <w:webHidden/>
          </w:rPr>
          <w:instrText xml:space="preserve"> PAGEREF _Toc398109045 \h </w:instrText>
        </w:r>
        <w:r w:rsidR="007060D2">
          <w:rPr>
            <w:webHidden/>
          </w:rPr>
        </w:r>
        <w:r w:rsidR="007060D2">
          <w:rPr>
            <w:webHidden/>
          </w:rPr>
          <w:fldChar w:fldCharType="separate"/>
        </w:r>
        <w:r w:rsidR="007060D2">
          <w:rPr>
            <w:webHidden/>
          </w:rPr>
          <w:t>89</w:t>
        </w:r>
        <w:r w:rsidR="007060D2">
          <w:rPr>
            <w:webHidden/>
          </w:rPr>
          <w:fldChar w:fldCharType="end"/>
        </w:r>
      </w:hyperlink>
    </w:p>
    <w:p w14:paraId="461768B7"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6" w:history="1">
        <w:r w:rsidR="007060D2" w:rsidRPr="00974E26">
          <w:rPr>
            <w:rStyle w:val="af0"/>
          </w:rPr>
          <w:t>4.2.6.1.</w:t>
        </w:r>
        <w:r w:rsidR="007060D2">
          <w:rPr>
            <w:rFonts w:asciiTheme="minorHAnsi" w:eastAsiaTheme="minorEastAsia" w:hAnsiTheme="minorHAnsi" w:cstheme="minorBidi"/>
            <w:szCs w:val="22"/>
            <w:lang w:eastAsia="ru-RU"/>
          </w:rPr>
          <w:tab/>
        </w:r>
        <w:r w:rsidR="007060D2" w:rsidRPr="00974E26">
          <w:rPr>
            <w:rStyle w:val="af0"/>
          </w:rPr>
          <w:t>Ведение информации о лицевых счетах потребителей</w:t>
        </w:r>
        <w:r w:rsidR="007060D2">
          <w:rPr>
            <w:webHidden/>
          </w:rPr>
          <w:tab/>
        </w:r>
        <w:r w:rsidR="007060D2">
          <w:rPr>
            <w:webHidden/>
          </w:rPr>
          <w:fldChar w:fldCharType="begin"/>
        </w:r>
        <w:r w:rsidR="007060D2">
          <w:rPr>
            <w:webHidden/>
          </w:rPr>
          <w:instrText xml:space="preserve"> PAGEREF _Toc398109046 \h </w:instrText>
        </w:r>
        <w:r w:rsidR="007060D2">
          <w:rPr>
            <w:webHidden/>
          </w:rPr>
        </w:r>
        <w:r w:rsidR="007060D2">
          <w:rPr>
            <w:webHidden/>
          </w:rPr>
          <w:fldChar w:fldCharType="separate"/>
        </w:r>
        <w:r w:rsidR="007060D2">
          <w:rPr>
            <w:webHidden/>
          </w:rPr>
          <w:t>89</w:t>
        </w:r>
        <w:r w:rsidR="007060D2">
          <w:rPr>
            <w:webHidden/>
          </w:rPr>
          <w:fldChar w:fldCharType="end"/>
        </w:r>
      </w:hyperlink>
    </w:p>
    <w:p w14:paraId="0B190DF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7" w:history="1">
        <w:r w:rsidR="007060D2" w:rsidRPr="00974E26">
          <w:rPr>
            <w:rStyle w:val="af0"/>
          </w:rPr>
          <w:t>4.2.6.2.</w:t>
        </w:r>
        <w:r w:rsidR="007060D2">
          <w:rPr>
            <w:rFonts w:asciiTheme="minorHAnsi" w:eastAsiaTheme="minorEastAsia" w:hAnsiTheme="minorHAnsi" w:cstheme="minorBidi"/>
            <w:szCs w:val="22"/>
            <w:lang w:eastAsia="ru-RU"/>
          </w:rPr>
          <w:tab/>
        </w:r>
        <w:r w:rsidR="007060D2" w:rsidRPr="00974E26">
          <w:rPr>
            <w:rStyle w:val="af0"/>
            <w:rFonts w:cs="Arial"/>
          </w:rPr>
          <w:t>Ведение информации о начислениях, платежах и задолженностях по лицевому счету потребителя</w:t>
        </w:r>
        <w:r w:rsidR="007060D2">
          <w:rPr>
            <w:webHidden/>
          </w:rPr>
          <w:tab/>
        </w:r>
        <w:r w:rsidR="007060D2">
          <w:rPr>
            <w:webHidden/>
          </w:rPr>
          <w:fldChar w:fldCharType="begin"/>
        </w:r>
        <w:r w:rsidR="007060D2">
          <w:rPr>
            <w:webHidden/>
          </w:rPr>
          <w:instrText xml:space="preserve"> PAGEREF _Toc398109047 \h </w:instrText>
        </w:r>
        <w:r w:rsidR="007060D2">
          <w:rPr>
            <w:webHidden/>
          </w:rPr>
        </w:r>
        <w:r w:rsidR="007060D2">
          <w:rPr>
            <w:webHidden/>
          </w:rPr>
          <w:fldChar w:fldCharType="separate"/>
        </w:r>
        <w:r w:rsidR="007060D2">
          <w:rPr>
            <w:webHidden/>
          </w:rPr>
          <w:t>89</w:t>
        </w:r>
        <w:r w:rsidR="007060D2">
          <w:rPr>
            <w:webHidden/>
          </w:rPr>
          <w:fldChar w:fldCharType="end"/>
        </w:r>
      </w:hyperlink>
    </w:p>
    <w:p w14:paraId="5B38D21B"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8" w:history="1">
        <w:r w:rsidR="007060D2" w:rsidRPr="00974E26">
          <w:rPr>
            <w:rStyle w:val="af0"/>
          </w:rPr>
          <w:t>4.2.6.3.</w:t>
        </w:r>
        <w:r w:rsidR="007060D2">
          <w:rPr>
            <w:rFonts w:asciiTheme="minorHAnsi" w:eastAsiaTheme="minorEastAsia" w:hAnsiTheme="minorHAnsi" w:cstheme="minorBidi"/>
            <w:szCs w:val="22"/>
            <w:lang w:eastAsia="ru-RU"/>
          </w:rPr>
          <w:tab/>
        </w:r>
        <w:r w:rsidR="007060D2" w:rsidRPr="00974E26">
          <w:rPr>
            <w:rStyle w:val="af0"/>
            <w:rFonts w:cs="Arial"/>
          </w:rPr>
          <w:t>Просмотр списка оплат по лицевому счету потребителя</w:t>
        </w:r>
        <w:r w:rsidR="007060D2">
          <w:rPr>
            <w:webHidden/>
          </w:rPr>
          <w:tab/>
        </w:r>
        <w:r w:rsidR="007060D2">
          <w:rPr>
            <w:webHidden/>
          </w:rPr>
          <w:fldChar w:fldCharType="begin"/>
        </w:r>
        <w:r w:rsidR="007060D2">
          <w:rPr>
            <w:webHidden/>
          </w:rPr>
          <w:instrText xml:space="preserve"> PAGEREF _Toc398109048 \h </w:instrText>
        </w:r>
        <w:r w:rsidR="007060D2">
          <w:rPr>
            <w:webHidden/>
          </w:rPr>
        </w:r>
        <w:r w:rsidR="007060D2">
          <w:rPr>
            <w:webHidden/>
          </w:rPr>
          <w:fldChar w:fldCharType="separate"/>
        </w:r>
        <w:r w:rsidR="007060D2">
          <w:rPr>
            <w:webHidden/>
          </w:rPr>
          <w:t>90</w:t>
        </w:r>
        <w:r w:rsidR="007060D2">
          <w:rPr>
            <w:webHidden/>
          </w:rPr>
          <w:fldChar w:fldCharType="end"/>
        </w:r>
      </w:hyperlink>
    </w:p>
    <w:p w14:paraId="2DE143CE"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49" w:history="1">
        <w:r w:rsidR="007060D2" w:rsidRPr="00974E26">
          <w:rPr>
            <w:rStyle w:val="af0"/>
          </w:rPr>
          <w:t>4.2.6.4.</w:t>
        </w:r>
        <w:r w:rsidR="007060D2">
          <w:rPr>
            <w:rFonts w:asciiTheme="minorHAnsi" w:eastAsiaTheme="minorEastAsia" w:hAnsiTheme="minorHAnsi" w:cstheme="minorBidi"/>
            <w:szCs w:val="22"/>
            <w:lang w:eastAsia="ru-RU"/>
          </w:rPr>
          <w:tab/>
        </w:r>
        <w:r w:rsidR="007060D2" w:rsidRPr="00974E26">
          <w:rPr>
            <w:rStyle w:val="af0"/>
            <w:rFonts w:cs="Arial"/>
          </w:rPr>
          <w:t>Просмотр и печать счетов на оплату за жилое помещение и коммунальные услуги</w:t>
        </w:r>
        <w:r w:rsidR="007060D2">
          <w:rPr>
            <w:webHidden/>
          </w:rPr>
          <w:tab/>
        </w:r>
        <w:r w:rsidR="007060D2">
          <w:rPr>
            <w:webHidden/>
          </w:rPr>
          <w:fldChar w:fldCharType="begin"/>
        </w:r>
        <w:r w:rsidR="007060D2">
          <w:rPr>
            <w:webHidden/>
          </w:rPr>
          <w:instrText xml:space="preserve"> PAGEREF _Toc398109049 \h </w:instrText>
        </w:r>
        <w:r w:rsidR="007060D2">
          <w:rPr>
            <w:webHidden/>
          </w:rPr>
        </w:r>
        <w:r w:rsidR="007060D2">
          <w:rPr>
            <w:webHidden/>
          </w:rPr>
          <w:fldChar w:fldCharType="separate"/>
        </w:r>
        <w:r w:rsidR="007060D2">
          <w:rPr>
            <w:webHidden/>
          </w:rPr>
          <w:t>90</w:t>
        </w:r>
        <w:r w:rsidR="007060D2">
          <w:rPr>
            <w:webHidden/>
          </w:rPr>
          <w:fldChar w:fldCharType="end"/>
        </w:r>
      </w:hyperlink>
    </w:p>
    <w:p w14:paraId="35F3023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0" w:history="1">
        <w:r w:rsidR="007060D2" w:rsidRPr="00974E26">
          <w:rPr>
            <w:rStyle w:val="af0"/>
          </w:rPr>
          <w:t>4.2.6.5.</w:t>
        </w:r>
        <w:r w:rsidR="007060D2">
          <w:rPr>
            <w:rFonts w:asciiTheme="minorHAnsi" w:eastAsiaTheme="minorEastAsia" w:hAnsiTheme="minorHAnsi" w:cstheme="minorBidi"/>
            <w:szCs w:val="22"/>
            <w:lang w:eastAsia="ru-RU"/>
          </w:rPr>
          <w:tab/>
        </w:r>
        <w:r w:rsidR="007060D2" w:rsidRPr="00974E26">
          <w:rPr>
            <w:rStyle w:val="af0"/>
            <w:rFonts w:cs="Arial"/>
          </w:rPr>
          <w:t>Отказ от доставки счетов на оплату за жилое помещение и коммунальные услуги в печатной форме</w:t>
        </w:r>
        <w:r w:rsidR="007060D2">
          <w:rPr>
            <w:webHidden/>
          </w:rPr>
          <w:tab/>
        </w:r>
        <w:r w:rsidR="007060D2">
          <w:rPr>
            <w:webHidden/>
          </w:rPr>
          <w:fldChar w:fldCharType="begin"/>
        </w:r>
        <w:r w:rsidR="007060D2">
          <w:rPr>
            <w:webHidden/>
          </w:rPr>
          <w:instrText xml:space="preserve"> PAGEREF _Toc398109050 \h </w:instrText>
        </w:r>
        <w:r w:rsidR="007060D2">
          <w:rPr>
            <w:webHidden/>
          </w:rPr>
        </w:r>
        <w:r w:rsidR="007060D2">
          <w:rPr>
            <w:webHidden/>
          </w:rPr>
          <w:fldChar w:fldCharType="separate"/>
        </w:r>
        <w:r w:rsidR="007060D2">
          <w:rPr>
            <w:webHidden/>
          </w:rPr>
          <w:t>90</w:t>
        </w:r>
        <w:r w:rsidR="007060D2">
          <w:rPr>
            <w:webHidden/>
          </w:rPr>
          <w:fldChar w:fldCharType="end"/>
        </w:r>
      </w:hyperlink>
    </w:p>
    <w:p w14:paraId="46A7C8C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1" w:history="1">
        <w:r w:rsidR="007060D2" w:rsidRPr="00974E26">
          <w:rPr>
            <w:rStyle w:val="af0"/>
          </w:rPr>
          <w:t>4.2.6.6.</w:t>
        </w:r>
        <w:r w:rsidR="007060D2">
          <w:rPr>
            <w:rFonts w:asciiTheme="minorHAnsi" w:eastAsiaTheme="minorEastAsia" w:hAnsiTheme="minorHAnsi" w:cstheme="minorBidi"/>
            <w:szCs w:val="22"/>
            <w:lang w:eastAsia="ru-RU"/>
          </w:rPr>
          <w:tab/>
        </w:r>
        <w:r w:rsidR="007060D2" w:rsidRPr="00974E26">
          <w:rPr>
            <w:rStyle w:val="af0"/>
            <w:rFonts w:cs="Arial"/>
          </w:rPr>
          <w:t>Получение счетов на оплату за жилое помещение и коммунальные услуги по электронной почте</w:t>
        </w:r>
        <w:r w:rsidR="007060D2">
          <w:rPr>
            <w:webHidden/>
          </w:rPr>
          <w:tab/>
        </w:r>
        <w:r w:rsidR="007060D2">
          <w:rPr>
            <w:webHidden/>
          </w:rPr>
          <w:fldChar w:fldCharType="begin"/>
        </w:r>
        <w:r w:rsidR="007060D2">
          <w:rPr>
            <w:webHidden/>
          </w:rPr>
          <w:instrText xml:space="preserve"> PAGEREF _Toc398109051 \h </w:instrText>
        </w:r>
        <w:r w:rsidR="007060D2">
          <w:rPr>
            <w:webHidden/>
          </w:rPr>
        </w:r>
        <w:r w:rsidR="007060D2">
          <w:rPr>
            <w:webHidden/>
          </w:rPr>
          <w:fldChar w:fldCharType="separate"/>
        </w:r>
        <w:r w:rsidR="007060D2">
          <w:rPr>
            <w:webHidden/>
          </w:rPr>
          <w:t>91</w:t>
        </w:r>
        <w:r w:rsidR="007060D2">
          <w:rPr>
            <w:webHidden/>
          </w:rPr>
          <w:fldChar w:fldCharType="end"/>
        </w:r>
      </w:hyperlink>
    </w:p>
    <w:p w14:paraId="2DCF206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2" w:history="1">
        <w:r w:rsidR="007060D2" w:rsidRPr="00974E26">
          <w:rPr>
            <w:rStyle w:val="af0"/>
          </w:rPr>
          <w:t>4.2.6.7.</w:t>
        </w:r>
        <w:r w:rsidR="007060D2">
          <w:rPr>
            <w:rFonts w:asciiTheme="minorHAnsi" w:eastAsiaTheme="minorEastAsia" w:hAnsiTheme="minorHAnsi" w:cstheme="minorBidi"/>
            <w:szCs w:val="22"/>
            <w:lang w:eastAsia="ru-RU"/>
          </w:rPr>
          <w:tab/>
        </w:r>
        <w:r w:rsidR="007060D2" w:rsidRPr="00974E26">
          <w:rPr>
            <w:rStyle w:val="af0"/>
            <w:rFonts w:cs="Arial"/>
          </w:rPr>
          <w:t>Оплата начислений за жилое помещение и коммунальные услуги</w:t>
        </w:r>
        <w:r w:rsidR="007060D2">
          <w:rPr>
            <w:webHidden/>
          </w:rPr>
          <w:tab/>
        </w:r>
        <w:r w:rsidR="007060D2">
          <w:rPr>
            <w:webHidden/>
          </w:rPr>
          <w:fldChar w:fldCharType="begin"/>
        </w:r>
        <w:r w:rsidR="007060D2">
          <w:rPr>
            <w:webHidden/>
          </w:rPr>
          <w:instrText xml:space="preserve"> PAGEREF _Toc398109052 \h </w:instrText>
        </w:r>
        <w:r w:rsidR="007060D2">
          <w:rPr>
            <w:webHidden/>
          </w:rPr>
        </w:r>
        <w:r w:rsidR="007060D2">
          <w:rPr>
            <w:webHidden/>
          </w:rPr>
          <w:fldChar w:fldCharType="separate"/>
        </w:r>
        <w:r w:rsidR="007060D2">
          <w:rPr>
            <w:webHidden/>
          </w:rPr>
          <w:t>91</w:t>
        </w:r>
        <w:r w:rsidR="007060D2">
          <w:rPr>
            <w:webHidden/>
          </w:rPr>
          <w:fldChar w:fldCharType="end"/>
        </w:r>
      </w:hyperlink>
    </w:p>
    <w:p w14:paraId="7E1A4D7A"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53" w:history="1">
        <w:r w:rsidR="007060D2" w:rsidRPr="00974E26">
          <w:rPr>
            <w:rStyle w:val="af0"/>
          </w:rPr>
          <w:t>4.2.7.</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инспектирования жилищного фонда</w:t>
        </w:r>
        <w:r w:rsidR="007060D2">
          <w:rPr>
            <w:webHidden/>
          </w:rPr>
          <w:tab/>
        </w:r>
        <w:r w:rsidR="007060D2">
          <w:rPr>
            <w:webHidden/>
          </w:rPr>
          <w:fldChar w:fldCharType="begin"/>
        </w:r>
        <w:r w:rsidR="007060D2">
          <w:rPr>
            <w:webHidden/>
          </w:rPr>
          <w:instrText xml:space="preserve"> PAGEREF _Toc398109053 \h </w:instrText>
        </w:r>
        <w:r w:rsidR="007060D2">
          <w:rPr>
            <w:webHidden/>
          </w:rPr>
        </w:r>
        <w:r w:rsidR="007060D2">
          <w:rPr>
            <w:webHidden/>
          </w:rPr>
          <w:fldChar w:fldCharType="separate"/>
        </w:r>
        <w:r w:rsidR="007060D2">
          <w:rPr>
            <w:webHidden/>
          </w:rPr>
          <w:t>91</w:t>
        </w:r>
        <w:r w:rsidR="007060D2">
          <w:rPr>
            <w:webHidden/>
          </w:rPr>
          <w:fldChar w:fldCharType="end"/>
        </w:r>
      </w:hyperlink>
    </w:p>
    <w:p w14:paraId="521B478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4" w:history="1">
        <w:r w:rsidR="007060D2" w:rsidRPr="00974E26">
          <w:rPr>
            <w:rStyle w:val="af0"/>
          </w:rPr>
          <w:t>4.2.7.1.</w:t>
        </w:r>
        <w:r w:rsidR="007060D2">
          <w:rPr>
            <w:rFonts w:asciiTheme="minorHAnsi" w:eastAsiaTheme="minorEastAsia" w:hAnsiTheme="minorHAnsi" w:cstheme="minorBidi"/>
            <w:szCs w:val="22"/>
            <w:lang w:eastAsia="ru-RU"/>
          </w:rPr>
          <w:tab/>
        </w:r>
        <w:r w:rsidR="007060D2" w:rsidRPr="00974E26">
          <w:rPr>
            <w:rStyle w:val="af0"/>
            <w:rFonts w:cs="Arial"/>
          </w:rPr>
          <w:t>Размещение ежегодных планов проведения плановых проверок по осуществлению государственного жилищного надзора и муниципального жилищного контроля</w:t>
        </w:r>
        <w:r w:rsidR="007060D2">
          <w:rPr>
            <w:webHidden/>
          </w:rPr>
          <w:tab/>
        </w:r>
        <w:r w:rsidR="007060D2">
          <w:rPr>
            <w:webHidden/>
          </w:rPr>
          <w:fldChar w:fldCharType="begin"/>
        </w:r>
        <w:r w:rsidR="007060D2">
          <w:rPr>
            <w:webHidden/>
          </w:rPr>
          <w:instrText xml:space="preserve"> PAGEREF _Toc398109054 \h </w:instrText>
        </w:r>
        <w:r w:rsidR="007060D2">
          <w:rPr>
            <w:webHidden/>
          </w:rPr>
        </w:r>
        <w:r w:rsidR="007060D2">
          <w:rPr>
            <w:webHidden/>
          </w:rPr>
          <w:fldChar w:fldCharType="separate"/>
        </w:r>
        <w:r w:rsidR="007060D2">
          <w:rPr>
            <w:webHidden/>
          </w:rPr>
          <w:t>91</w:t>
        </w:r>
        <w:r w:rsidR="007060D2">
          <w:rPr>
            <w:webHidden/>
          </w:rPr>
          <w:fldChar w:fldCharType="end"/>
        </w:r>
      </w:hyperlink>
    </w:p>
    <w:p w14:paraId="7B93791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5" w:history="1">
        <w:r w:rsidR="007060D2" w:rsidRPr="00974E26">
          <w:rPr>
            <w:rStyle w:val="af0"/>
          </w:rPr>
          <w:t>4.2.7.2.</w:t>
        </w:r>
        <w:r w:rsidR="007060D2">
          <w:rPr>
            <w:rFonts w:asciiTheme="minorHAnsi" w:eastAsiaTheme="minorEastAsia" w:hAnsiTheme="minorHAnsi" w:cstheme="minorBidi"/>
            <w:szCs w:val="22"/>
            <w:lang w:eastAsia="ru-RU"/>
          </w:rPr>
          <w:tab/>
        </w:r>
        <w:r w:rsidR="007060D2" w:rsidRPr="00974E26">
          <w:rPr>
            <w:rStyle w:val="af0"/>
            <w:rFonts w:cs="Arial"/>
          </w:rPr>
          <w:t>Размещение информации о порядке организации плановых и внеплановых проверок по осуществлению государственного жилищного надзора и муниципального жилищного контроля</w:t>
        </w:r>
        <w:r w:rsidR="007060D2">
          <w:rPr>
            <w:webHidden/>
          </w:rPr>
          <w:tab/>
        </w:r>
        <w:r w:rsidR="007060D2">
          <w:rPr>
            <w:webHidden/>
          </w:rPr>
          <w:fldChar w:fldCharType="begin"/>
        </w:r>
        <w:r w:rsidR="007060D2">
          <w:rPr>
            <w:webHidden/>
          </w:rPr>
          <w:instrText xml:space="preserve"> PAGEREF _Toc398109055 \h </w:instrText>
        </w:r>
        <w:r w:rsidR="007060D2">
          <w:rPr>
            <w:webHidden/>
          </w:rPr>
        </w:r>
        <w:r w:rsidR="007060D2">
          <w:rPr>
            <w:webHidden/>
          </w:rPr>
          <w:fldChar w:fldCharType="separate"/>
        </w:r>
        <w:r w:rsidR="007060D2">
          <w:rPr>
            <w:webHidden/>
          </w:rPr>
          <w:t>93</w:t>
        </w:r>
        <w:r w:rsidR="007060D2">
          <w:rPr>
            <w:webHidden/>
          </w:rPr>
          <w:fldChar w:fldCharType="end"/>
        </w:r>
      </w:hyperlink>
    </w:p>
    <w:p w14:paraId="6398E435"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6" w:history="1">
        <w:r w:rsidR="007060D2" w:rsidRPr="00974E26">
          <w:rPr>
            <w:rStyle w:val="af0"/>
          </w:rPr>
          <w:t>4.2.7.3.</w:t>
        </w:r>
        <w:r w:rsidR="007060D2">
          <w:rPr>
            <w:rFonts w:asciiTheme="minorHAnsi" w:eastAsiaTheme="minorEastAsia" w:hAnsiTheme="minorHAnsi" w:cstheme="minorBidi"/>
            <w:szCs w:val="22"/>
            <w:lang w:eastAsia="ru-RU"/>
          </w:rPr>
          <w:tab/>
        </w:r>
        <w:r w:rsidR="007060D2" w:rsidRPr="00974E26">
          <w:rPr>
            <w:rStyle w:val="af0"/>
            <w:rFonts w:cs="Arial"/>
          </w:rPr>
          <w:t>Размещение результатов проведения плановых и внеплановых проверок по осуществлению государственного жилищного надзора и муниципального жилищного контроля</w:t>
        </w:r>
        <w:r w:rsidR="007060D2">
          <w:rPr>
            <w:webHidden/>
          </w:rPr>
          <w:tab/>
        </w:r>
        <w:r w:rsidR="007060D2">
          <w:rPr>
            <w:webHidden/>
          </w:rPr>
          <w:fldChar w:fldCharType="begin"/>
        </w:r>
        <w:r w:rsidR="007060D2">
          <w:rPr>
            <w:webHidden/>
          </w:rPr>
          <w:instrText xml:space="preserve"> PAGEREF _Toc398109056 \h </w:instrText>
        </w:r>
        <w:r w:rsidR="007060D2">
          <w:rPr>
            <w:webHidden/>
          </w:rPr>
        </w:r>
        <w:r w:rsidR="007060D2">
          <w:rPr>
            <w:webHidden/>
          </w:rPr>
          <w:fldChar w:fldCharType="separate"/>
        </w:r>
        <w:r w:rsidR="007060D2">
          <w:rPr>
            <w:webHidden/>
          </w:rPr>
          <w:t>94</w:t>
        </w:r>
        <w:r w:rsidR="007060D2">
          <w:rPr>
            <w:webHidden/>
          </w:rPr>
          <w:fldChar w:fldCharType="end"/>
        </w:r>
      </w:hyperlink>
    </w:p>
    <w:p w14:paraId="7B77AD7A"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57" w:history="1">
        <w:r w:rsidR="007060D2" w:rsidRPr="00974E26">
          <w:rPr>
            <w:rStyle w:val="af0"/>
          </w:rPr>
          <w:t>4.2.8.</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управления обращениями граждан</w:t>
        </w:r>
        <w:r w:rsidR="007060D2">
          <w:rPr>
            <w:webHidden/>
          </w:rPr>
          <w:tab/>
        </w:r>
        <w:r w:rsidR="007060D2">
          <w:rPr>
            <w:webHidden/>
          </w:rPr>
          <w:fldChar w:fldCharType="begin"/>
        </w:r>
        <w:r w:rsidR="007060D2">
          <w:rPr>
            <w:webHidden/>
          </w:rPr>
          <w:instrText xml:space="preserve"> PAGEREF _Toc398109057 \h </w:instrText>
        </w:r>
        <w:r w:rsidR="007060D2">
          <w:rPr>
            <w:webHidden/>
          </w:rPr>
        </w:r>
        <w:r w:rsidR="007060D2">
          <w:rPr>
            <w:webHidden/>
          </w:rPr>
          <w:fldChar w:fldCharType="separate"/>
        </w:r>
        <w:r w:rsidR="007060D2">
          <w:rPr>
            <w:webHidden/>
          </w:rPr>
          <w:t>95</w:t>
        </w:r>
        <w:r w:rsidR="007060D2">
          <w:rPr>
            <w:webHidden/>
          </w:rPr>
          <w:fldChar w:fldCharType="end"/>
        </w:r>
      </w:hyperlink>
    </w:p>
    <w:p w14:paraId="3947149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8" w:history="1">
        <w:r w:rsidR="007060D2" w:rsidRPr="00974E26">
          <w:rPr>
            <w:rStyle w:val="af0"/>
          </w:rPr>
          <w:t>4.2.8.1.</w:t>
        </w:r>
        <w:r w:rsidR="007060D2">
          <w:rPr>
            <w:rFonts w:asciiTheme="minorHAnsi" w:eastAsiaTheme="minorEastAsia" w:hAnsiTheme="minorHAnsi" w:cstheme="minorBidi"/>
            <w:szCs w:val="22"/>
            <w:lang w:eastAsia="ru-RU"/>
          </w:rPr>
          <w:tab/>
        </w:r>
        <w:r w:rsidR="007060D2" w:rsidRPr="00974E26">
          <w:rPr>
            <w:rStyle w:val="af0"/>
            <w:rFonts w:cs="Arial"/>
          </w:rPr>
          <w:t>Просмотр и поиск обращений</w:t>
        </w:r>
        <w:r w:rsidR="007060D2">
          <w:rPr>
            <w:webHidden/>
          </w:rPr>
          <w:tab/>
        </w:r>
        <w:r w:rsidR="007060D2">
          <w:rPr>
            <w:webHidden/>
          </w:rPr>
          <w:fldChar w:fldCharType="begin"/>
        </w:r>
        <w:r w:rsidR="007060D2">
          <w:rPr>
            <w:webHidden/>
          </w:rPr>
          <w:instrText xml:space="preserve"> PAGEREF _Toc398109058 \h </w:instrText>
        </w:r>
        <w:r w:rsidR="007060D2">
          <w:rPr>
            <w:webHidden/>
          </w:rPr>
        </w:r>
        <w:r w:rsidR="007060D2">
          <w:rPr>
            <w:webHidden/>
          </w:rPr>
          <w:fldChar w:fldCharType="separate"/>
        </w:r>
        <w:r w:rsidR="007060D2">
          <w:rPr>
            <w:webHidden/>
          </w:rPr>
          <w:t>95</w:t>
        </w:r>
        <w:r w:rsidR="007060D2">
          <w:rPr>
            <w:webHidden/>
          </w:rPr>
          <w:fldChar w:fldCharType="end"/>
        </w:r>
      </w:hyperlink>
    </w:p>
    <w:p w14:paraId="76EC99D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59" w:history="1">
        <w:r w:rsidR="007060D2" w:rsidRPr="00974E26">
          <w:rPr>
            <w:rStyle w:val="af0"/>
          </w:rPr>
          <w:t>4.2.8.2.</w:t>
        </w:r>
        <w:r w:rsidR="007060D2">
          <w:rPr>
            <w:rFonts w:asciiTheme="minorHAnsi" w:eastAsiaTheme="minorEastAsia" w:hAnsiTheme="minorHAnsi" w:cstheme="minorBidi"/>
            <w:szCs w:val="22"/>
            <w:lang w:eastAsia="ru-RU"/>
          </w:rPr>
          <w:tab/>
        </w:r>
        <w:r w:rsidR="007060D2" w:rsidRPr="00974E26">
          <w:rPr>
            <w:rStyle w:val="af0"/>
            <w:rFonts w:cs="Arial"/>
          </w:rPr>
          <w:t>Формирование обращения</w:t>
        </w:r>
        <w:r w:rsidR="007060D2">
          <w:rPr>
            <w:webHidden/>
          </w:rPr>
          <w:tab/>
        </w:r>
        <w:r w:rsidR="007060D2">
          <w:rPr>
            <w:webHidden/>
          </w:rPr>
          <w:fldChar w:fldCharType="begin"/>
        </w:r>
        <w:r w:rsidR="007060D2">
          <w:rPr>
            <w:webHidden/>
          </w:rPr>
          <w:instrText xml:space="preserve"> PAGEREF _Toc398109059 \h </w:instrText>
        </w:r>
        <w:r w:rsidR="007060D2">
          <w:rPr>
            <w:webHidden/>
          </w:rPr>
        </w:r>
        <w:r w:rsidR="007060D2">
          <w:rPr>
            <w:webHidden/>
          </w:rPr>
          <w:fldChar w:fldCharType="separate"/>
        </w:r>
        <w:r w:rsidR="007060D2">
          <w:rPr>
            <w:webHidden/>
          </w:rPr>
          <w:t>95</w:t>
        </w:r>
        <w:r w:rsidR="007060D2">
          <w:rPr>
            <w:webHidden/>
          </w:rPr>
          <w:fldChar w:fldCharType="end"/>
        </w:r>
      </w:hyperlink>
    </w:p>
    <w:p w14:paraId="6DD7FDB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0" w:history="1">
        <w:r w:rsidR="007060D2" w:rsidRPr="00974E26">
          <w:rPr>
            <w:rStyle w:val="af0"/>
          </w:rPr>
          <w:t>4.2.8.3.</w:t>
        </w:r>
        <w:r w:rsidR="007060D2">
          <w:rPr>
            <w:rFonts w:asciiTheme="minorHAnsi" w:eastAsiaTheme="minorEastAsia" w:hAnsiTheme="minorHAnsi" w:cstheme="minorBidi"/>
            <w:szCs w:val="22"/>
            <w:lang w:eastAsia="ru-RU"/>
          </w:rPr>
          <w:tab/>
        </w:r>
        <w:r w:rsidR="007060D2" w:rsidRPr="00974E26">
          <w:rPr>
            <w:rStyle w:val="af0"/>
            <w:rFonts w:cs="Arial"/>
          </w:rPr>
          <w:t>Формирование ответа на обращения</w:t>
        </w:r>
        <w:r w:rsidR="007060D2">
          <w:rPr>
            <w:webHidden/>
          </w:rPr>
          <w:tab/>
        </w:r>
        <w:r w:rsidR="007060D2">
          <w:rPr>
            <w:webHidden/>
          </w:rPr>
          <w:fldChar w:fldCharType="begin"/>
        </w:r>
        <w:r w:rsidR="007060D2">
          <w:rPr>
            <w:webHidden/>
          </w:rPr>
          <w:instrText xml:space="preserve"> PAGEREF _Toc398109060 \h </w:instrText>
        </w:r>
        <w:r w:rsidR="007060D2">
          <w:rPr>
            <w:webHidden/>
          </w:rPr>
        </w:r>
        <w:r w:rsidR="007060D2">
          <w:rPr>
            <w:webHidden/>
          </w:rPr>
          <w:fldChar w:fldCharType="separate"/>
        </w:r>
        <w:r w:rsidR="007060D2">
          <w:rPr>
            <w:webHidden/>
          </w:rPr>
          <w:t>96</w:t>
        </w:r>
        <w:r w:rsidR="007060D2">
          <w:rPr>
            <w:webHidden/>
          </w:rPr>
          <w:fldChar w:fldCharType="end"/>
        </w:r>
      </w:hyperlink>
    </w:p>
    <w:p w14:paraId="122E341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1" w:history="1">
        <w:r w:rsidR="007060D2" w:rsidRPr="00974E26">
          <w:rPr>
            <w:rStyle w:val="af0"/>
          </w:rPr>
          <w:t>4.2.8.4.</w:t>
        </w:r>
        <w:r w:rsidR="007060D2">
          <w:rPr>
            <w:rFonts w:asciiTheme="minorHAnsi" w:eastAsiaTheme="minorEastAsia" w:hAnsiTheme="minorHAnsi" w:cstheme="minorBidi"/>
            <w:szCs w:val="22"/>
            <w:lang w:eastAsia="ru-RU"/>
          </w:rPr>
          <w:tab/>
        </w:r>
        <w:r w:rsidR="007060D2" w:rsidRPr="00974E26">
          <w:rPr>
            <w:rStyle w:val="af0"/>
            <w:rFonts w:cs="Arial"/>
          </w:rPr>
          <w:t>Оценка исполнения обращения</w:t>
        </w:r>
        <w:r w:rsidR="007060D2">
          <w:rPr>
            <w:webHidden/>
          </w:rPr>
          <w:tab/>
        </w:r>
        <w:r w:rsidR="007060D2">
          <w:rPr>
            <w:webHidden/>
          </w:rPr>
          <w:fldChar w:fldCharType="begin"/>
        </w:r>
        <w:r w:rsidR="007060D2">
          <w:rPr>
            <w:webHidden/>
          </w:rPr>
          <w:instrText xml:space="preserve"> PAGEREF _Toc398109061 \h </w:instrText>
        </w:r>
        <w:r w:rsidR="007060D2">
          <w:rPr>
            <w:webHidden/>
          </w:rPr>
        </w:r>
        <w:r w:rsidR="007060D2">
          <w:rPr>
            <w:webHidden/>
          </w:rPr>
          <w:fldChar w:fldCharType="separate"/>
        </w:r>
        <w:r w:rsidR="007060D2">
          <w:rPr>
            <w:webHidden/>
          </w:rPr>
          <w:t>96</w:t>
        </w:r>
        <w:r w:rsidR="007060D2">
          <w:rPr>
            <w:webHidden/>
          </w:rPr>
          <w:fldChar w:fldCharType="end"/>
        </w:r>
      </w:hyperlink>
    </w:p>
    <w:p w14:paraId="11906C7C"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62" w:history="1">
        <w:r w:rsidR="007060D2" w:rsidRPr="00974E26">
          <w:rPr>
            <w:rStyle w:val="af0"/>
          </w:rPr>
          <w:t>4.2.9.</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ведения нормативно-справочной информации</w:t>
        </w:r>
        <w:r w:rsidR="007060D2">
          <w:rPr>
            <w:webHidden/>
          </w:rPr>
          <w:tab/>
        </w:r>
        <w:r w:rsidR="007060D2">
          <w:rPr>
            <w:webHidden/>
          </w:rPr>
          <w:fldChar w:fldCharType="begin"/>
        </w:r>
        <w:r w:rsidR="007060D2">
          <w:rPr>
            <w:webHidden/>
          </w:rPr>
          <w:instrText xml:space="preserve"> PAGEREF _Toc398109062 \h </w:instrText>
        </w:r>
        <w:r w:rsidR="007060D2">
          <w:rPr>
            <w:webHidden/>
          </w:rPr>
        </w:r>
        <w:r w:rsidR="007060D2">
          <w:rPr>
            <w:webHidden/>
          </w:rPr>
          <w:fldChar w:fldCharType="separate"/>
        </w:r>
        <w:r w:rsidR="007060D2">
          <w:rPr>
            <w:webHidden/>
          </w:rPr>
          <w:t>97</w:t>
        </w:r>
        <w:r w:rsidR="007060D2">
          <w:rPr>
            <w:webHidden/>
          </w:rPr>
          <w:fldChar w:fldCharType="end"/>
        </w:r>
      </w:hyperlink>
    </w:p>
    <w:p w14:paraId="6C9E91A2"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3" w:history="1">
        <w:r w:rsidR="007060D2" w:rsidRPr="00974E26">
          <w:rPr>
            <w:rStyle w:val="af0"/>
          </w:rPr>
          <w:t>4.2.9.1.</w:t>
        </w:r>
        <w:r w:rsidR="007060D2">
          <w:rPr>
            <w:rFonts w:asciiTheme="minorHAnsi" w:eastAsiaTheme="minorEastAsia" w:hAnsiTheme="minorHAnsi" w:cstheme="minorBidi"/>
            <w:szCs w:val="22"/>
            <w:lang w:eastAsia="ru-RU"/>
          </w:rPr>
          <w:tab/>
        </w:r>
        <w:r w:rsidR="007060D2" w:rsidRPr="00974E26">
          <w:rPr>
            <w:rStyle w:val="af0"/>
            <w:rFonts w:cs="Arial"/>
          </w:rPr>
          <w:t>Просмотр классификаторов и справочников</w:t>
        </w:r>
        <w:r w:rsidR="007060D2">
          <w:rPr>
            <w:webHidden/>
          </w:rPr>
          <w:tab/>
        </w:r>
        <w:r w:rsidR="007060D2">
          <w:rPr>
            <w:webHidden/>
          </w:rPr>
          <w:fldChar w:fldCharType="begin"/>
        </w:r>
        <w:r w:rsidR="007060D2">
          <w:rPr>
            <w:webHidden/>
          </w:rPr>
          <w:instrText xml:space="preserve"> PAGEREF _Toc398109063 \h </w:instrText>
        </w:r>
        <w:r w:rsidR="007060D2">
          <w:rPr>
            <w:webHidden/>
          </w:rPr>
        </w:r>
        <w:r w:rsidR="007060D2">
          <w:rPr>
            <w:webHidden/>
          </w:rPr>
          <w:fldChar w:fldCharType="separate"/>
        </w:r>
        <w:r w:rsidR="007060D2">
          <w:rPr>
            <w:webHidden/>
          </w:rPr>
          <w:t>99</w:t>
        </w:r>
        <w:r w:rsidR="007060D2">
          <w:rPr>
            <w:webHidden/>
          </w:rPr>
          <w:fldChar w:fldCharType="end"/>
        </w:r>
      </w:hyperlink>
    </w:p>
    <w:p w14:paraId="1A45E3B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4" w:history="1">
        <w:r w:rsidR="007060D2" w:rsidRPr="00974E26">
          <w:rPr>
            <w:rStyle w:val="af0"/>
          </w:rPr>
          <w:t>4.2.9.2.</w:t>
        </w:r>
        <w:r w:rsidR="007060D2">
          <w:rPr>
            <w:rFonts w:asciiTheme="minorHAnsi" w:eastAsiaTheme="minorEastAsia" w:hAnsiTheme="minorHAnsi" w:cstheme="minorBidi"/>
            <w:szCs w:val="22"/>
            <w:lang w:eastAsia="ru-RU"/>
          </w:rPr>
          <w:tab/>
        </w:r>
        <w:r w:rsidR="007060D2" w:rsidRPr="00974E26">
          <w:rPr>
            <w:rStyle w:val="af0"/>
            <w:rFonts w:cs="Arial"/>
          </w:rPr>
          <w:t>Добавление позиций классификаторов и справочников</w:t>
        </w:r>
        <w:r w:rsidR="007060D2">
          <w:rPr>
            <w:webHidden/>
          </w:rPr>
          <w:tab/>
        </w:r>
        <w:r w:rsidR="007060D2">
          <w:rPr>
            <w:webHidden/>
          </w:rPr>
          <w:fldChar w:fldCharType="begin"/>
        </w:r>
        <w:r w:rsidR="007060D2">
          <w:rPr>
            <w:webHidden/>
          </w:rPr>
          <w:instrText xml:space="preserve"> PAGEREF _Toc398109064 \h </w:instrText>
        </w:r>
        <w:r w:rsidR="007060D2">
          <w:rPr>
            <w:webHidden/>
          </w:rPr>
        </w:r>
        <w:r w:rsidR="007060D2">
          <w:rPr>
            <w:webHidden/>
          </w:rPr>
          <w:fldChar w:fldCharType="separate"/>
        </w:r>
        <w:r w:rsidR="007060D2">
          <w:rPr>
            <w:webHidden/>
          </w:rPr>
          <w:t>99</w:t>
        </w:r>
        <w:r w:rsidR="007060D2">
          <w:rPr>
            <w:webHidden/>
          </w:rPr>
          <w:fldChar w:fldCharType="end"/>
        </w:r>
      </w:hyperlink>
    </w:p>
    <w:p w14:paraId="063DEB08"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5" w:history="1">
        <w:r w:rsidR="007060D2" w:rsidRPr="00974E26">
          <w:rPr>
            <w:rStyle w:val="af0"/>
          </w:rPr>
          <w:t>4.2.9.3.</w:t>
        </w:r>
        <w:r w:rsidR="007060D2">
          <w:rPr>
            <w:rFonts w:asciiTheme="minorHAnsi" w:eastAsiaTheme="minorEastAsia" w:hAnsiTheme="minorHAnsi" w:cstheme="minorBidi"/>
            <w:szCs w:val="22"/>
            <w:lang w:eastAsia="ru-RU"/>
          </w:rPr>
          <w:tab/>
        </w:r>
        <w:r w:rsidR="007060D2" w:rsidRPr="00974E26">
          <w:rPr>
            <w:rStyle w:val="af0"/>
            <w:rFonts w:cs="Arial"/>
          </w:rPr>
          <w:t>Редактирование данных классификаторов и справочников</w:t>
        </w:r>
        <w:r w:rsidR="007060D2">
          <w:rPr>
            <w:webHidden/>
          </w:rPr>
          <w:tab/>
        </w:r>
        <w:r w:rsidR="007060D2">
          <w:rPr>
            <w:webHidden/>
          </w:rPr>
          <w:fldChar w:fldCharType="begin"/>
        </w:r>
        <w:r w:rsidR="007060D2">
          <w:rPr>
            <w:webHidden/>
          </w:rPr>
          <w:instrText xml:space="preserve"> PAGEREF _Toc398109065 \h </w:instrText>
        </w:r>
        <w:r w:rsidR="007060D2">
          <w:rPr>
            <w:webHidden/>
          </w:rPr>
        </w:r>
        <w:r w:rsidR="007060D2">
          <w:rPr>
            <w:webHidden/>
          </w:rPr>
          <w:fldChar w:fldCharType="separate"/>
        </w:r>
        <w:r w:rsidR="007060D2">
          <w:rPr>
            <w:webHidden/>
          </w:rPr>
          <w:t>100</w:t>
        </w:r>
        <w:r w:rsidR="007060D2">
          <w:rPr>
            <w:webHidden/>
          </w:rPr>
          <w:fldChar w:fldCharType="end"/>
        </w:r>
      </w:hyperlink>
    </w:p>
    <w:p w14:paraId="106E359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6" w:history="1">
        <w:r w:rsidR="007060D2" w:rsidRPr="00974E26">
          <w:rPr>
            <w:rStyle w:val="af0"/>
          </w:rPr>
          <w:t>4.2.9.4.</w:t>
        </w:r>
        <w:r w:rsidR="007060D2">
          <w:rPr>
            <w:rFonts w:asciiTheme="minorHAnsi" w:eastAsiaTheme="minorEastAsia" w:hAnsiTheme="minorHAnsi" w:cstheme="minorBidi"/>
            <w:szCs w:val="22"/>
            <w:lang w:eastAsia="ru-RU"/>
          </w:rPr>
          <w:tab/>
        </w:r>
        <w:r w:rsidR="007060D2" w:rsidRPr="00974E26">
          <w:rPr>
            <w:rStyle w:val="af0"/>
            <w:rFonts w:cs="Arial"/>
          </w:rPr>
          <w:t>Удаление позиций классификаторов и справочников</w:t>
        </w:r>
        <w:r w:rsidR="007060D2">
          <w:rPr>
            <w:webHidden/>
          </w:rPr>
          <w:tab/>
        </w:r>
        <w:r w:rsidR="007060D2">
          <w:rPr>
            <w:webHidden/>
          </w:rPr>
          <w:fldChar w:fldCharType="begin"/>
        </w:r>
        <w:r w:rsidR="007060D2">
          <w:rPr>
            <w:webHidden/>
          </w:rPr>
          <w:instrText xml:space="preserve"> PAGEREF _Toc398109066 \h </w:instrText>
        </w:r>
        <w:r w:rsidR="007060D2">
          <w:rPr>
            <w:webHidden/>
          </w:rPr>
        </w:r>
        <w:r w:rsidR="007060D2">
          <w:rPr>
            <w:webHidden/>
          </w:rPr>
          <w:fldChar w:fldCharType="separate"/>
        </w:r>
        <w:r w:rsidR="007060D2">
          <w:rPr>
            <w:webHidden/>
          </w:rPr>
          <w:t>100</w:t>
        </w:r>
        <w:r w:rsidR="007060D2">
          <w:rPr>
            <w:webHidden/>
          </w:rPr>
          <w:fldChar w:fldCharType="end"/>
        </w:r>
      </w:hyperlink>
    </w:p>
    <w:p w14:paraId="6F0A0D8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7" w:history="1">
        <w:r w:rsidR="007060D2" w:rsidRPr="00974E26">
          <w:rPr>
            <w:rStyle w:val="af0"/>
          </w:rPr>
          <w:t>4.2.9.5.</w:t>
        </w:r>
        <w:r w:rsidR="007060D2">
          <w:rPr>
            <w:rFonts w:asciiTheme="minorHAnsi" w:eastAsiaTheme="minorEastAsia" w:hAnsiTheme="minorHAnsi" w:cstheme="minorBidi"/>
            <w:szCs w:val="22"/>
            <w:lang w:eastAsia="ru-RU"/>
          </w:rPr>
          <w:tab/>
        </w:r>
        <w:r w:rsidR="007060D2" w:rsidRPr="00974E26">
          <w:rPr>
            <w:rStyle w:val="af0"/>
            <w:rFonts w:cs="Arial"/>
          </w:rPr>
          <w:t>Импорт данных классификаторов и справочников из внешних источников</w:t>
        </w:r>
        <w:r w:rsidR="007060D2">
          <w:rPr>
            <w:webHidden/>
          </w:rPr>
          <w:tab/>
        </w:r>
        <w:r w:rsidR="007060D2">
          <w:rPr>
            <w:webHidden/>
          </w:rPr>
          <w:fldChar w:fldCharType="begin"/>
        </w:r>
        <w:r w:rsidR="007060D2">
          <w:rPr>
            <w:webHidden/>
          </w:rPr>
          <w:instrText xml:space="preserve"> PAGEREF _Toc398109067 \h </w:instrText>
        </w:r>
        <w:r w:rsidR="007060D2">
          <w:rPr>
            <w:webHidden/>
          </w:rPr>
        </w:r>
        <w:r w:rsidR="007060D2">
          <w:rPr>
            <w:webHidden/>
          </w:rPr>
          <w:fldChar w:fldCharType="separate"/>
        </w:r>
        <w:r w:rsidR="007060D2">
          <w:rPr>
            <w:webHidden/>
          </w:rPr>
          <w:t>100</w:t>
        </w:r>
        <w:r w:rsidR="007060D2">
          <w:rPr>
            <w:webHidden/>
          </w:rPr>
          <w:fldChar w:fldCharType="end"/>
        </w:r>
      </w:hyperlink>
    </w:p>
    <w:p w14:paraId="6FB719E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68" w:history="1">
        <w:r w:rsidR="007060D2" w:rsidRPr="00974E26">
          <w:rPr>
            <w:rStyle w:val="af0"/>
          </w:rPr>
          <w:t>4.2.9.6.</w:t>
        </w:r>
        <w:r w:rsidR="007060D2">
          <w:rPr>
            <w:rFonts w:asciiTheme="minorHAnsi" w:eastAsiaTheme="minorEastAsia" w:hAnsiTheme="minorHAnsi" w:cstheme="minorBidi"/>
            <w:szCs w:val="22"/>
            <w:lang w:eastAsia="ru-RU"/>
          </w:rPr>
          <w:tab/>
        </w:r>
        <w:r w:rsidR="007060D2" w:rsidRPr="00974E26">
          <w:rPr>
            <w:rStyle w:val="af0"/>
            <w:rFonts w:cs="Arial"/>
          </w:rPr>
          <w:t>Экспорт данных классификаторов и справочников во внешние системы</w:t>
        </w:r>
        <w:r w:rsidR="007060D2">
          <w:rPr>
            <w:webHidden/>
          </w:rPr>
          <w:tab/>
        </w:r>
        <w:r w:rsidR="007060D2">
          <w:rPr>
            <w:webHidden/>
          </w:rPr>
          <w:fldChar w:fldCharType="begin"/>
        </w:r>
        <w:r w:rsidR="007060D2">
          <w:rPr>
            <w:webHidden/>
          </w:rPr>
          <w:instrText xml:space="preserve"> PAGEREF _Toc398109068 \h </w:instrText>
        </w:r>
        <w:r w:rsidR="007060D2">
          <w:rPr>
            <w:webHidden/>
          </w:rPr>
        </w:r>
        <w:r w:rsidR="007060D2">
          <w:rPr>
            <w:webHidden/>
          </w:rPr>
          <w:fldChar w:fldCharType="separate"/>
        </w:r>
        <w:r w:rsidR="007060D2">
          <w:rPr>
            <w:webHidden/>
          </w:rPr>
          <w:t>100</w:t>
        </w:r>
        <w:r w:rsidR="007060D2">
          <w:rPr>
            <w:webHidden/>
          </w:rPr>
          <w:fldChar w:fldCharType="end"/>
        </w:r>
      </w:hyperlink>
    </w:p>
    <w:p w14:paraId="5E690BE1"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69" w:history="1">
        <w:r w:rsidR="007060D2" w:rsidRPr="00974E26">
          <w:rPr>
            <w:rStyle w:val="af0"/>
          </w:rPr>
          <w:t>4.2.10.</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прикладного администрирования</w:t>
        </w:r>
        <w:r w:rsidR="007060D2">
          <w:rPr>
            <w:webHidden/>
          </w:rPr>
          <w:tab/>
        </w:r>
        <w:r w:rsidR="007060D2">
          <w:rPr>
            <w:webHidden/>
          </w:rPr>
          <w:fldChar w:fldCharType="begin"/>
        </w:r>
        <w:r w:rsidR="007060D2">
          <w:rPr>
            <w:webHidden/>
          </w:rPr>
          <w:instrText xml:space="preserve"> PAGEREF _Toc398109069 \h </w:instrText>
        </w:r>
        <w:r w:rsidR="007060D2">
          <w:rPr>
            <w:webHidden/>
          </w:rPr>
        </w:r>
        <w:r w:rsidR="007060D2">
          <w:rPr>
            <w:webHidden/>
          </w:rPr>
          <w:fldChar w:fldCharType="separate"/>
        </w:r>
        <w:r w:rsidR="007060D2">
          <w:rPr>
            <w:webHidden/>
          </w:rPr>
          <w:t>100</w:t>
        </w:r>
        <w:r w:rsidR="007060D2">
          <w:rPr>
            <w:webHidden/>
          </w:rPr>
          <w:fldChar w:fldCharType="end"/>
        </w:r>
      </w:hyperlink>
    </w:p>
    <w:p w14:paraId="7EF99EA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0" w:history="1">
        <w:r w:rsidR="007060D2" w:rsidRPr="00974E26">
          <w:rPr>
            <w:rStyle w:val="af0"/>
          </w:rPr>
          <w:t>4.2.10.1.</w:t>
        </w:r>
        <w:r w:rsidR="007060D2">
          <w:rPr>
            <w:rFonts w:asciiTheme="minorHAnsi" w:eastAsiaTheme="minorEastAsia" w:hAnsiTheme="minorHAnsi" w:cstheme="minorBidi"/>
            <w:szCs w:val="22"/>
            <w:lang w:eastAsia="ru-RU"/>
          </w:rPr>
          <w:tab/>
        </w:r>
        <w:r w:rsidR="007060D2" w:rsidRPr="00974E26">
          <w:rPr>
            <w:rStyle w:val="af0"/>
            <w:rFonts w:cs="Arial"/>
          </w:rPr>
          <w:t>Регистрация организаций на портале ГИС ЖКХ</w:t>
        </w:r>
        <w:r w:rsidR="007060D2">
          <w:rPr>
            <w:webHidden/>
          </w:rPr>
          <w:tab/>
        </w:r>
        <w:r w:rsidR="007060D2">
          <w:rPr>
            <w:webHidden/>
          </w:rPr>
          <w:fldChar w:fldCharType="begin"/>
        </w:r>
        <w:r w:rsidR="007060D2">
          <w:rPr>
            <w:webHidden/>
          </w:rPr>
          <w:instrText xml:space="preserve"> PAGEREF _Toc398109070 \h </w:instrText>
        </w:r>
        <w:r w:rsidR="007060D2">
          <w:rPr>
            <w:webHidden/>
          </w:rPr>
        </w:r>
        <w:r w:rsidR="007060D2">
          <w:rPr>
            <w:webHidden/>
          </w:rPr>
          <w:fldChar w:fldCharType="separate"/>
        </w:r>
        <w:r w:rsidR="007060D2">
          <w:rPr>
            <w:webHidden/>
          </w:rPr>
          <w:t>100</w:t>
        </w:r>
        <w:r w:rsidR="007060D2">
          <w:rPr>
            <w:webHidden/>
          </w:rPr>
          <w:fldChar w:fldCharType="end"/>
        </w:r>
      </w:hyperlink>
    </w:p>
    <w:p w14:paraId="4948B720"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1" w:history="1">
        <w:r w:rsidR="007060D2" w:rsidRPr="00974E26">
          <w:rPr>
            <w:rStyle w:val="af0"/>
          </w:rPr>
          <w:t>4.2.10.2.</w:t>
        </w:r>
        <w:r w:rsidR="007060D2">
          <w:rPr>
            <w:rFonts w:asciiTheme="minorHAnsi" w:eastAsiaTheme="minorEastAsia" w:hAnsiTheme="minorHAnsi" w:cstheme="minorBidi"/>
            <w:szCs w:val="22"/>
            <w:lang w:eastAsia="ru-RU"/>
          </w:rPr>
          <w:tab/>
        </w:r>
        <w:r w:rsidR="007060D2" w:rsidRPr="00974E26">
          <w:rPr>
            <w:rStyle w:val="af0"/>
            <w:rFonts w:cs="Arial"/>
          </w:rPr>
          <w:t>Блокировка/разблокировка организации на портале ГИС ЖКХ</w:t>
        </w:r>
        <w:r w:rsidR="007060D2">
          <w:rPr>
            <w:webHidden/>
          </w:rPr>
          <w:tab/>
        </w:r>
        <w:r w:rsidR="007060D2">
          <w:rPr>
            <w:webHidden/>
          </w:rPr>
          <w:fldChar w:fldCharType="begin"/>
        </w:r>
        <w:r w:rsidR="007060D2">
          <w:rPr>
            <w:webHidden/>
          </w:rPr>
          <w:instrText xml:space="preserve"> PAGEREF _Toc398109071 \h </w:instrText>
        </w:r>
        <w:r w:rsidR="007060D2">
          <w:rPr>
            <w:webHidden/>
          </w:rPr>
        </w:r>
        <w:r w:rsidR="007060D2">
          <w:rPr>
            <w:webHidden/>
          </w:rPr>
          <w:fldChar w:fldCharType="separate"/>
        </w:r>
        <w:r w:rsidR="007060D2">
          <w:rPr>
            <w:webHidden/>
          </w:rPr>
          <w:t>102</w:t>
        </w:r>
        <w:r w:rsidR="007060D2">
          <w:rPr>
            <w:webHidden/>
          </w:rPr>
          <w:fldChar w:fldCharType="end"/>
        </w:r>
      </w:hyperlink>
    </w:p>
    <w:p w14:paraId="05A618A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2" w:history="1">
        <w:r w:rsidR="007060D2" w:rsidRPr="00974E26">
          <w:rPr>
            <w:rStyle w:val="af0"/>
          </w:rPr>
          <w:t>4.2.10.3.</w:t>
        </w:r>
        <w:r w:rsidR="007060D2">
          <w:rPr>
            <w:rFonts w:asciiTheme="minorHAnsi" w:eastAsiaTheme="minorEastAsia" w:hAnsiTheme="minorHAnsi" w:cstheme="minorBidi"/>
            <w:szCs w:val="22"/>
            <w:lang w:eastAsia="ru-RU"/>
          </w:rPr>
          <w:tab/>
        </w:r>
        <w:r w:rsidR="007060D2" w:rsidRPr="00974E26">
          <w:rPr>
            <w:rStyle w:val="af0"/>
            <w:rFonts w:cs="Arial"/>
          </w:rPr>
          <w:t>Ввод банковских реквизитов организации</w:t>
        </w:r>
        <w:r w:rsidR="007060D2">
          <w:rPr>
            <w:webHidden/>
          </w:rPr>
          <w:tab/>
        </w:r>
        <w:r w:rsidR="007060D2">
          <w:rPr>
            <w:webHidden/>
          </w:rPr>
          <w:fldChar w:fldCharType="begin"/>
        </w:r>
        <w:r w:rsidR="007060D2">
          <w:rPr>
            <w:webHidden/>
          </w:rPr>
          <w:instrText xml:space="preserve"> PAGEREF _Toc398109072 \h </w:instrText>
        </w:r>
        <w:r w:rsidR="007060D2">
          <w:rPr>
            <w:webHidden/>
          </w:rPr>
        </w:r>
        <w:r w:rsidR="007060D2">
          <w:rPr>
            <w:webHidden/>
          </w:rPr>
          <w:fldChar w:fldCharType="separate"/>
        </w:r>
        <w:r w:rsidR="007060D2">
          <w:rPr>
            <w:webHidden/>
          </w:rPr>
          <w:t>102</w:t>
        </w:r>
        <w:r w:rsidR="007060D2">
          <w:rPr>
            <w:webHidden/>
          </w:rPr>
          <w:fldChar w:fldCharType="end"/>
        </w:r>
      </w:hyperlink>
    </w:p>
    <w:p w14:paraId="500D545A"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3" w:history="1">
        <w:r w:rsidR="007060D2" w:rsidRPr="00974E26">
          <w:rPr>
            <w:rStyle w:val="af0"/>
          </w:rPr>
          <w:t>4.2.10.4.</w:t>
        </w:r>
        <w:r w:rsidR="007060D2">
          <w:rPr>
            <w:rFonts w:asciiTheme="minorHAnsi" w:eastAsiaTheme="minorEastAsia" w:hAnsiTheme="minorHAnsi" w:cstheme="minorBidi"/>
            <w:szCs w:val="22"/>
            <w:lang w:eastAsia="ru-RU"/>
          </w:rPr>
          <w:tab/>
        </w:r>
        <w:r w:rsidR="007060D2" w:rsidRPr="00974E26">
          <w:rPr>
            <w:rStyle w:val="af0"/>
            <w:rFonts w:cs="Arial"/>
          </w:rPr>
          <w:t>Регистрация пользователей на портале ГИС ЖКХ</w:t>
        </w:r>
        <w:r w:rsidR="007060D2">
          <w:rPr>
            <w:webHidden/>
          </w:rPr>
          <w:tab/>
        </w:r>
        <w:r w:rsidR="007060D2">
          <w:rPr>
            <w:webHidden/>
          </w:rPr>
          <w:fldChar w:fldCharType="begin"/>
        </w:r>
        <w:r w:rsidR="007060D2">
          <w:rPr>
            <w:webHidden/>
          </w:rPr>
          <w:instrText xml:space="preserve"> PAGEREF _Toc398109073 \h </w:instrText>
        </w:r>
        <w:r w:rsidR="007060D2">
          <w:rPr>
            <w:webHidden/>
          </w:rPr>
        </w:r>
        <w:r w:rsidR="007060D2">
          <w:rPr>
            <w:webHidden/>
          </w:rPr>
          <w:fldChar w:fldCharType="separate"/>
        </w:r>
        <w:r w:rsidR="007060D2">
          <w:rPr>
            <w:webHidden/>
          </w:rPr>
          <w:t>102</w:t>
        </w:r>
        <w:r w:rsidR="007060D2">
          <w:rPr>
            <w:webHidden/>
          </w:rPr>
          <w:fldChar w:fldCharType="end"/>
        </w:r>
      </w:hyperlink>
    </w:p>
    <w:p w14:paraId="2A69E0AE"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4" w:history="1">
        <w:r w:rsidR="007060D2" w:rsidRPr="00974E26">
          <w:rPr>
            <w:rStyle w:val="af0"/>
          </w:rPr>
          <w:t>4.2.10.5.</w:t>
        </w:r>
        <w:r w:rsidR="007060D2">
          <w:rPr>
            <w:rFonts w:asciiTheme="minorHAnsi" w:eastAsiaTheme="minorEastAsia" w:hAnsiTheme="minorHAnsi" w:cstheme="minorBidi"/>
            <w:szCs w:val="22"/>
            <w:lang w:eastAsia="ru-RU"/>
          </w:rPr>
          <w:tab/>
        </w:r>
        <w:r w:rsidR="007060D2" w:rsidRPr="00974E26">
          <w:rPr>
            <w:rStyle w:val="af0"/>
            <w:rFonts w:cs="Arial"/>
          </w:rPr>
          <w:t>Управление правами пользователей на портале ГИС ЖКХ</w:t>
        </w:r>
        <w:r w:rsidR="007060D2">
          <w:rPr>
            <w:webHidden/>
          </w:rPr>
          <w:tab/>
        </w:r>
        <w:r w:rsidR="007060D2">
          <w:rPr>
            <w:webHidden/>
          </w:rPr>
          <w:fldChar w:fldCharType="begin"/>
        </w:r>
        <w:r w:rsidR="007060D2">
          <w:rPr>
            <w:webHidden/>
          </w:rPr>
          <w:instrText xml:space="preserve"> PAGEREF _Toc398109074 \h </w:instrText>
        </w:r>
        <w:r w:rsidR="007060D2">
          <w:rPr>
            <w:webHidden/>
          </w:rPr>
        </w:r>
        <w:r w:rsidR="007060D2">
          <w:rPr>
            <w:webHidden/>
          </w:rPr>
          <w:fldChar w:fldCharType="separate"/>
        </w:r>
        <w:r w:rsidR="007060D2">
          <w:rPr>
            <w:webHidden/>
          </w:rPr>
          <w:t>103</w:t>
        </w:r>
        <w:r w:rsidR="007060D2">
          <w:rPr>
            <w:webHidden/>
          </w:rPr>
          <w:fldChar w:fldCharType="end"/>
        </w:r>
      </w:hyperlink>
    </w:p>
    <w:p w14:paraId="3ADD40D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5" w:history="1">
        <w:r w:rsidR="007060D2" w:rsidRPr="00974E26">
          <w:rPr>
            <w:rStyle w:val="af0"/>
          </w:rPr>
          <w:t>4.2.10.6.</w:t>
        </w:r>
        <w:r w:rsidR="007060D2">
          <w:rPr>
            <w:rFonts w:asciiTheme="minorHAnsi" w:eastAsiaTheme="minorEastAsia" w:hAnsiTheme="minorHAnsi" w:cstheme="minorBidi"/>
            <w:szCs w:val="22"/>
            <w:lang w:eastAsia="ru-RU"/>
          </w:rPr>
          <w:tab/>
        </w:r>
        <w:r w:rsidR="007060D2" w:rsidRPr="00974E26">
          <w:rPr>
            <w:rStyle w:val="af0"/>
            <w:rFonts w:cs="Arial"/>
          </w:rPr>
          <w:t>Блокировка/разблокировка пользователей портала ГИС ГЖК</w:t>
        </w:r>
        <w:r w:rsidR="007060D2">
          <w:rPr>
            <w:webHidden/>
          </w:rPr>
          <w:tab/>
        </w:r>
        <w:r w:rsidR="007060D2">
          <w:rPr>
            <w:webHidden/>
          </w:rPr>
          <w:fldChar w:fldCharType="begin"/>
        </w:r>
        <w:r w:rsidR="007060D2">
          <w:rPr>
            <w:webHidden/>
          </w:rPr>
          <w:instrText xml:space="preserve"> PAGEREF _Toc398109075 \h </w:instrText>
        </w:r>
        <w:r w:rsidR="007060D2">
          <w:rPr>
            <w:webHidden/>
          </w:rPr>
        </w:r>
        <w:r w:rsidR="007060D2">
          <w:rPr>
            <w:webHidden/>
          </w:rPr>
          <w:fldChar w:fldCharType="separate"/>
        </w:r>
        <w:r w:rsidR="007060D2">
          <w:rPr>
            <w:webHidden/>
          </w:rPr>
          <w:t>103</w:t>
        </w:r>
        <w:r w:rsidR="007060D2">
          <w:rPr>
            <w:webHidden/>
          </w:rPr>
          <w:fldChar w:fldCharType="end"/>
        </w:r>
      </w:hyperlink>
    </w:p>
    <w:p w14:paraId="550D327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6" w:history="1">
        <w:r w:rsidR="007060D2" w:rsidRPr="00974E26">
          <w:rPr>
            <w:rStyle w:val="af0"/>
          </w:rPr>
          <w:t>4.2.10.7.</w:t>
        </w:r>
        <w:r w:rsidR="007060D2">
          <w:rPr>
            <w:rFonts w:asciiTheme="minorHAnsi" w:eastAsiaTheme="minorEastAsia" w:hAnsiTheme="minorHAnsi" w:cstheme="minorBidi"/>
            <w:szCs w:val="22"/>
            <w:lang w:eastAsia="ru-RU"/>
          </w:rPr>
          <w:tab/>
        </w:r>
        <w:r w:rsidR="007060D2" w:rsidRPr="00974E26">
          <w:rPr>
            <w:rStyle w:val="af0"/>
            <w:rFonts w:cs="Arial"/>
          </w:rPr>
          <w:t>Настройка параметров функционирования</w:t>
        </w:r>
        <w:r w:rsidR="007060D2">
          <w:rPr>
            <w:webHidden/>
          </w:rPr>
          <w:tab/>
        </w:r>
        <w:r w:rsidR="007060D2">
          <w:rPr>
            <w:webHidden/>
          </w:rPr>
          <w:fldChar w:fldCharType="begin"/>
        </w:r>
        <w:r w:rsidR="007060D2">
          <w:rPr>
            <w:webHidden/>
          </w:rPr>
          <w:instrText xml:space="preserve"> PAGEREF _Toc398109076 \h </w:instrText>
        </w:r>
        <w:r w:rsidR="007060D2">
          <w:rPr>
            <w:webHidden/>
          </w:rPr>
        </w:r>
        <w:r w:rsidR="007060D2">
          <w:rPr>
            <w:webHidden/>
          </w:rPr>
          <w:fldChar w:fldCharType="separate"/>
        </w:r>
        <w:r w:rsidR="007060D2">
          <w:rPr>
            <w:webHidden/>
          </w:rPr>
          <w:t>104</w:t>
        </w:r>
        <w:r w:rsidR="007060D2">
          <w:rPr>
            <w:webHidden/>
          </w:rPr>
          <w:fldChar w:fldCharType="end"/>
        </w:r>
      </w:hyperlink>
    </w:p>
    <w:p w14:paraId="765638E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7" w:history="1">
        <w:r w:rsidR="007060D2" w:rsidRPr="00974E26">
          <w:rPr>
            <w:rStyle w:val="af0"/>
          </w:rPr>
          <w:t>4.2.10.8.</w:t>
        </w:r>
        <w:r w:rsidR="007060D2">
          <w:rPr>
            <w:rFonts w:asciiTheme="minorHAnsi" w:eastAsiaTheme="minorEastAsia" w:hAnsiTheme="minorHAnsi" w:cstheme="minorBidi"/>
            <w:szCs w:val="22"/>
            <w:lang w:eastAsia="ru-RU"/>
          </w:rPr>
          <w:tab/>
        </w:r>
        <w:r w:rsidR="007060D2" w:rsidRPr="00974E26">
          <w:rPr>
            <w:rStyle w:val="af0"/>
            <w:rFonts w:cs="Arial"/>
          </w:rPr>
          <w:t>Ведение журнала действий пользователей</w:t>
        </w:r>
        <w:r w:rsidR="007060D2">
          <w:rPr>
            <w:webHidden/>
          </w:rPr>
          <w:tab/>
        </w:r>
        <w:r w:rsidR="007060D2">
          <w:rPr>
            <w:webHidden/>
          </w:rPr>
          <w:fldChar w:fldCharType="begin"/>
        </w:r>
        <w:r w:rsidR="007060D2">
          <w:rPr>
            <w:webHidden/>
          </w:rPr>
          <w:instrText xml:space="preserve"> PAGEREF _Toc398109077 \h </w:instrText>
        </w:r>
        <w:r w:rsidR="007060D2">
          <w:rPr>
            <w:webHidden/>
          </w:rPr>
        </w:r>
        <w:r w:rsidR="007060D2">
          <w:rPr>
            <w:webHidden/>
          </w:rPr>
          <w:fldChar w:fldCharType="separate"/>
        </w:r>
        <w:r w:rsidR="007060D2">
          <w:rPr>
            <w:webHidden/>
          </w:rPr>
          <w:t>104</w:t>
        </w:r>
        <w:r w:rsidR="007060D2">
          <w:rPr>
            <w:webHidden/>
          </w:rPr>
          <w:fldChar w:fldCharType="end"/>
        </w:r>
      </w:hyperlink>
    </w:p>
    <w:p w14:paraId="64D1D3CD"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78" w:history="1">
        <w:r w:rsidR="007060D2" w:rsidRPr="00974E26">
          <w:rPr>
            <w:rStyle w:val="af0"/>
          </w:rPr>
          <w:t>4.2.10.9.</w:t>
        </w:r>
        <w:r w:rsidR="007060D2">
          <w:rPr>
            <w:rFonts w:asciiTheme="minorHAnsi" w:eastAsiaTheme="minorEastAsia" w:hAnsiTheme="minorHAnsi" w:cstheme="minorBidi"/>
            <w:szCs w:val="22"/>
            <w:lang w:eastAsia="ru-RU"/>
          </w:rPr>
          <w:tab/>
        </w:r>
        <w:r w:rsidR="007060D2" w:rsidRPr="00974E26">
          <w:rPr>
            <w:rStyle w:val="af0"/>
            <w:rFonts w:cs="Arial"/>
          </w:rPr>
          <w:t>Выполнение служебных процедур</w:t>
        </w:r>
        <w:r w:rsidR="007060D2">
          <w:rPr>
            <w:webHidden/>
          </w:rPr>
          <w:tab/>
        </w:r>
        <w:r w:rsidR="007060D2">
          <w:rPr>
            <w:webHidden/>
          </w:rPr>
          <w:fldChar w:fldCharType="begin"/>
        </w:r>
        <w:r w:rsidR="007060D2">
          <w:rPr>
            <w:webHidden/>
          </w:rPr>
          <w:instrText xml:space="preserve"> PAGEREF _Toc398109078 \h </w:instrText>
        </w:r>
        <w:r w:rsidR="007060D2">
          <w:rPr>
            <w:webHidden/>
          </w:rPr>
        </w:r>
        <w:r w:rsidR="007060D2">
          <w:rPr>
            <w:webHidden/>
          </w:rPr>
          <w:fldChar w:fldCharType="separate"/>
        </w:r>
        <w:r w:rsidR="007060D2">
          <w:rPr>
            <w:webHidden/>
          </w:rPr>
          <w:t>105</w:t>
        </w:r>
        <w:r w:rsidR="007060D2">
          <w:rPr>
            <w:webHidden/>
          </w:rPr>
          <w:fldChar w:fldCharType="end"/>
        </w:r>
      </w:hyperlink>
    </w:p>
    <w:p w14:paraId="60B7503D"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79" w:history="1">
        <w:r w:rsidR="007060D2" w:rsidRPr="00974E26">
          <w:rPr>
            <w:rStyle w:val="af0"/>
          </w:rPr>
          <w:t>4.2.11.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информационной безопасности</w:t>
        </w:r>
        <w:r w:rsidR="007060D2">
          <w:rPr>
            <w:webHidden/>
          </w:rPr>
          <w:tab/>
        </w:r>
        <w:r w:rsidR="007060D2">
          <w:rPr>
            <w:webHidden/>
          </w:rPr>
          <w:fldChar w:fldCharType="begin"/>
        </w:r>
        <w:r w:rsidR="007060D2">
          <w:rPr>
            <w:webHidden/>
          </w:rPr>
          <w:instrText xml:space="preserve"> PAGEREF _Toc398109079 \h </w:instrText>
        </w:r>
        <w:r w:rsidR="007060D2">
          <w:rPr>
            <w:webHidden/>
          </w:rPr>
        </w:r>
        <w:r w:rsidR="007060D2">
          <w:rPr>
            <w:webHidden/>
          </w:rPr>
          <w:fldChar w:fldCharType="separate"/>
        </w:r>
        <w:r w:rsidR="007060D2">
          <w:rPr>
            <w:webHidden/>
          </w:rPr>
          <w:t>105</w:t>
        </w:r>
        <w:r w:rsidR="007060D2">
          <w:rPr>
            <w:webHidden/>
          </w:rPr>
          <w:fldChar w:fldCharType="end"/>
        </w:r>
      </w:hyperlink>
    </w:p>
    <w:p w14:paraId="738E1C28"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80" w:history="1">
        <w:r w:rsidR="007060D2" w:rsidRPr="00974E26">
          <w:rPr>
            <w:rStyle w:val="af0"/>
          </w:rPr>
          <w:t>4.2.12.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взаимодействия с внешними системами</w:t>
        </w:r>
        <w:r w:rsidR="007060D2">
          <w:rPr>
            <w:webHidden/>
          </w:rPr>
          <w:tab/>
        </w:r>
        <w:r w:rsidR="007060D2">
          <w:rPr>
            <w:webHidden/>
          </w:rPr>
          <w:fldChar w:fldCharType="begin"/>
        </w:r>
        <w:r w:rsidR="007060D2">
          <w:rPr>
            <w:webHidden/>
          </w:rPr>
          <w:instrText xml:space="preserve"> PAGEREF _Toc398109080 \h </w:instrText>
        </w:r>
        <w:r w:rsidR="007060D2">
          <w:rPr>
            <w:webHidden/>
          </w:rPr>
        </w:r>
        <w:r w:rsidR="007060D2">
          <w:rPr>
            <w:webHidden/>
          </w:rPr>
          <w:fldChar w:fldCharType="separate"/>
        </w:r>
        <w:r w:rsidR="007060D2">
          <w:rPr>
            <w:webHidden/>
          </w:rPr>
          <w:t>105</w:t>
        </w:r>
        <w:r w:rsidR="007060D2">
          <w:rPr>
            <w:webHidden/>
          </w:rPr>
          <w:fldChar w:fldCharType="end"/>
        </w:r>
      </w:hyperlink>
    </w:p>
    <w:p w14:paraId="2DDB2F3B"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81" w:history="1">
        <w:r w:rsidR="007060D2" w:rsidRPr="00974E26">
          <w:rPr>
            <w:rStyle w:val="af0"/>
          </w:rPr>
          <w:t>4.2.13.</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Подсистема анализа и формирования отчетности</w:t>
        </w:r>
        <w:r w:rsidR="007060D2">
          <w:rPr>
            <w:webHidden/>
          </w:rPr>
          <w:tab/>
        </w:r>
        <w:r w:rsidR="007060D2">
          <w:rPr>
            <w:webHidden/>
          </w:rPr>
          <w:fldChar w:fldCharType="begin"/>
        </w:r>
        <w:r w:rsidR="007060D2">
          <w:rPr>
            <w:webHidden/>
          </w:rPr>
          <w:instrText xml:space="preserve"> PAGEREF _Toc398109081 \h </w:instrText>
        </w:r>
        <w:r w:rsidR="007060D2">
          <w:rPr>
            <w:webHidden/>
          </w:rPr>
        </w:r>
        <w:r w:rsidR="007060D2">
          <w:rPr>
            <w:webHidden/>
          </w:rPr>
          <w:fldChar w:fldCharType="separate"/>
        </w:r>
        <w:r w:rsidR="007060D2">
          <w:rPr>
            <w:webHidden/>
          </w:rPr>
          <w:t>106</w:t>
        </w:r>
        <w:r w:rsidR="007060D2">
          <w:rPr>
            <w:webHidden/>
          </w:rPr>
          <w:fldChar w:fldCharType="end"/>
        </w:r>
      </w:hyperlink>
    </w:p>
    <w:p w14:paraId="4CAFB849"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2" w:history="1">
        <w:r w:rsidR="007060D2" w:rsidRPr="00974E26">
          <w:rPr>
            <w:rStyle w:val="af0"/>
          </w:rPr>
          <w:t>4.2.13.1.</w:t>
        </w:r>
        <w:r w:rsidR="007060D2">
          <w:rPr>
            <w:rFonts w:asciiTheme="minorHAnsi" w:eastAsiaTheme="minorEastAsia" w:hAnsiTheme="minorHAnsi" w:cstheme="minorBidi"/>
            <w:szCs w:val="22"/>
            <w:lang w:eastAsia="ru-RU"/>
          </w:rPr>
          <w:tab/>
        </w:r>
        <w:r w:rsidR="007060D2" w:rsidRPr="00974E26">
          <w:rPr>
            <w:rStyle w:val="af0"/>
            <w:rFonts w:cs="Arial"/>
          </w:rPr>
          <w:t>Экспорт информации из баз данных Системы</w:t>
        </w:r>
        <w:r w:rsidR="007060D2">
          <w:rPr>
            <w:webHidden/>
          </w:rPr>
          <w:tab/>
        </w:r>
        <w:r w:rsidR="007060D2">
          <w:rPr>
            <w:webHidden/>
          </w:rPr>
          <w:fldChar w:fldCharType="begin"/>
        </w:r>
        <w:r w:rsidR="007060D2">
          <w:rPr>
            <w:webHidden/>
          </w:rPr>
          <w:instrText xml:space="preserve"> PAGEREF _Toc398109082 \h </w:instrText>
        </w:r>
        <w:r w:rsidR="007060D2">
          <w:rPr>
            <w:webHidden/>
          </w:rPr>
        </w:r>
        <w:r w:rsidR="007060D2">
          <w:rPr>
            <w:webHidden/>
          </w:rPr>
          <w:fldChar w:fldCharType="separate"/>
        </w:r>
        <w:r w:rsidR="007060D2">
          <w:rPr>
            <w:webHidden/>
          </w:rPr>
          <w:t>106</w:t>
        </w:r>
        <w:r w:rsidR="007060D2">
          <w:rPr>
            <w:webHidden/>
          </w:rPr>
          <w:fldChar w:fldCharType="end"/>
        </w:r>
      </w:hyperlink>
    </w:p>
    <w:p w14:paraId="0C3D97CC"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3" w:history="1">
        <w:r w:rsidR="007060D2" w:rsidRPr="00974E26">
          <w:rPr>
            <w:rStyle w:val="af0"/>
          </w:rPr>
          <w:t>4.2.13.2.</w:t>
        </w:r>
        <w:r w:rsidR="007060D2">
          <w:rPr>
            <w:rFonts w:asciiTheme="minorHAnsi" w:eastAsiaTheme="minorEastAsia" w:hAnsiTheme="minorHAnsi" w:cstheme="minorBidi"/>
            <w:szCs w:val="22"/>
            <w:lang w:eastAsia="ru-RU"/>
          </w:rPr>
          <w:tab/>
        </w:r>
        <w:r w:rsidR="007060D2" w:rsidRPr="00974E26">
          <w:rPr>
            <w:rStyle w:val="af0"/>
            <w:rFonts w:cs="Arial"/>
          </w:rPr>
          <w:t>Хранение накопленной исторической информации</w:t>
        </w:r>
        <w:r w:rsidR="007060D2">
          <w:rPr>
            <w:webHidden/>
          </w:rPr>
          <w:tab/>
        </w:r>
        <w:r w:rsidR="007060D2">
          <w:rPr>
            <w:webHidden/>
          </w:rPr>
          <w:fldChar w:fldCharType="begin"/>
        </w:r>
        <w:r w:rsidR="007060D2">
          <w:rPr>
            <w:webHidden/>
          </w:rPr>
          <w:instrText xml:space="preserve"> PAGEREF _Toc398109083 \h </w:instrText>
        </w:r>
        <w:r w:rsidR="007060D2">
          <w:rPr>
            <w:webHidden/>
          </w:rPr>
        </w:r>
        <w:r w:rsidR="007060D2">
          <w:rPr>
            <w:webHidden/>
          </w:rPr>
          <w:fldChar w:fldCharType="separate"/>
        </w:r>
        <w:r w:rsidR="007060D2">
          <w:rPr>
            <w:webHidden/>
          </w:rPr>
          <w:t>106</w:t>
        </w:r>
        <w:r w:rsidR="007060D2">
          <w:rPr>
            <w:webHidden/>
          </w:rPr>
          <w:fldChar w:fldCharType="end"/>
        </w:r>
      </w:hyperlink>
    </w:p>
    <w:p w14:paraId="31F52754"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4" w:history="1">
        <w:r w:rsidR="007060D2" w:rsidRPr="00974E26">
          <w:rPr>
            <w:rStyle w:val="af0"/>
          </w:rPr>
          <w:t>4.2.13.3.</w:t>
        </w:r>
        <w:r w:rsidR="007060D2">
          <w:rPr>
            <w:rFonts w:asciiTheme="minorHAnsi" w:eastAsiaTheme="minorEastAsia" w:hAnsiTheme="minorHAnsi" w:cstheme="minorBidi"/>
            <w:szCs w:val="22"/>
            <w:lang w:eastAsia="ru-RU"/>
          </w:rPr>
          <w:tab/>
        </w:r>
        <w:r w:rsidR="007060D2" w:rsidRPr="00974E26">
          <w:rPr>
            <w:rStyle w:val="af0"/>
            <w:rFonts w:cs="Arial"/>
          </w:rPr>
          <w:t>Описание метаданных для построения регламентной и аналитической отчетности</w:t>
        </w:r>
        <w:r w:rsidR="007060D2">
          <w:rPr>
            <w:webHidden/>
          </w:rPr>
          <w:tab/>
        </w:r>
        <w:r w:rsidR="007060D2">
          <w:rPr>
            <w:webHidden/>
          </w:rPr>
          <w:fldChar w:fldCharType="begin"/>
        </w:r>
        <w:r w:rsidR="007060D2">
          <w:rPr>
            <w:webHidden/>
          </w:rPr>
          <w:instrText xml:space="preserve"> PAGEREF _Toc398109084 \h </w:instrText>
        </w:r>
        <w:r w:rsidR="007060D2">
          <w:rPr>
            <w:webHidden/>
          </w:rPr>
        </w:r>
        <w:r w:rsidR="007060D2">
          <w:rPr>
            <w:webHidden/>
          </w:rPr>
          <w:fldChar w:fldCharType="separate"/>
        </w:r>
        <w:r w:rsidR="007060D2">
          <w:rPr>
            <w:webHidden/>
          </w:rPr>
          <w:t>106</w:t>
        </w:r>
        <w:r w:rsidR="007060D2">
          <w:rPr>
            <w:webHidden/>
          </w:rPr>
          <w:fldChar w:fldCharType="end"/>
        </w:r>
      </w:hyperlink>
    </w:p>
    <w:p w14:paraId="24F2A087"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5" w:history="1">
        <w:r w:rsidR="007060D2" w:rsidRPr="00974E26">
          <w:rPr>
            <w:rStyle w:val="af0"/>
          </w:rPr>
          <w:t>4.2.13.4.</w:t>
        </w:r>
        <w:r w:rsidR="007060D2">
          <w:rPr>
            <w:rFonts w:asciiTheme="minorHAnsi" w:eastAsiaTheme="minorEastAsia" w:hAnsiTheme="minorHAnsi" w:cstheme="minorBidi"/>
            <w:szCs w:val="22"/>
            <w:lang w:eastAsia="ru-RU"/>
          </w:rPr>
          <w:tab/>
        </w:r>
        <w:r w:rsidR="007060D2" w:rsidRPr="00974E26">
          <w:rPr>
            <w:rStyle w:val="af0"/>
            <w:rFonts w:cs="Arial"/>
          </w:rPr>
          <w:t>Построение регламентной и аналитической отчетности</w:t>
        </w:r>
        <w:r w:rsidR="007060D2">
          <w:rPr>
            <w:webHidden/>
          </w:rPr>
          <w:tab/>
        </w:r>
        <w:r w:rsidR="007060D2">
          <w:rPr>
            <w:webHidden/>
          </w:rPr>
          <w:fldChar w:fldCharType="begin"/>
        </w:r>
        <w:r w:rsidR="007060D2">
          <w:rPr>
            <w:webHidden/>
          </w:rPr>
          <w:instrText xml:space="preserve"> PAGEREF _Toc398109085 \h </w:instrText>
        </w:r>
        <w:r w:rsidR="007060D2">
          <w:rPr>
            <w:webHidden/>
          </w:rPr>
        </w:r>
        <w:r w:rsidR="007060D2">
          <w:rPr>
            <w:webHidden/>
          </w:rPr>
          <w:fldChar w:fldCharType="separate"/>
        </w:r>
        <w:r w:rsidR="007060D2">
          <w:rPr>
            <w:webHidden/>
          </w:rPr>
          <w:t>106</w:t>
        </w:r>
        <w:r w:rsidR="007060D2">
          <w:rPr>
            <w:webHidden/>
          </w:rPr>
          <w:fldChar w:fldCharType="end"/>
        </w:r>
      </w:hyperlink>
    </w:p>
    <w:p w14:paraId="0B051AC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6" w:history="1">
        <w:r w:rsidR="007060D2" w:rsidRPr="00974E26">
          <w:rPr>
            <w:rStyle w:val="af0"/>
          </w:rPr>
          <w:t>4.2.13.5.</w:t>
        </w:r>
        <w:r w:rsidR="007060D2">
          <w:rPr>
            <w:rFonts w:asciiTheme="minorHAnsi" w:eastAsiaTheme="minorEastAsia" w:hAnsiTheme="minorHAnsi" w:cstheme="minorBidi"/>
            <w:szCs w:val="22"/>
            <w:lang w:eastAsia="ru-RU"/>
          </w:rPr>
          <w:tab/>
        </w:r>
        <w:r w:rsidR="007060D2" w:rsidRPr="00974E26">
          <w:rPr>
            <w:rStyle w:val="af0"/>
            <w:rFonts w:cs="Arial"/>
          </w:rPr>
          <w:t>Просмотр регламентной и аналитической отчетности</w:t>
        </w:r>
        <w:r w:rsidR="007060D2">
          <w:rPr>
            <w:webHidden/>
          </w:rPr>
          <w:tab/>
        </w:r>
        <w:r w:rsidR="007060D2">
          <w:rPr>
            <w:webHidden/>
          </w:rPr>
          <w:fldChar w:fldCharType="begin"/>
        </w:r>
        <w:r w:rsidR="007060D2">
          <w:rPr>
            <w:webHidden/>
          </w:rPr>
          <w:instrText xml:space="preserve"> PAGEREF _Toc398109086 \h </w:instrText>
        </w:r>
        <w:r w:rsidR="007060D2">
          <w:rPr>
            <w:webHidden/>
          </w:rPr>
        </w:r>
        <w:r w:rsidR="007060D2">
          <w:rPr>
            <w:webHidden/>
          </w:rPr>
          <w:fldChar w:fldCharType="separate"/>
        </w:r>
        <w:r w:rsidR="007060D2">
          <w:rPr>
            <w:webHidden/>
          </w:rPr>
          <w:t>107</w:t>
        </w:r>
        <w:r w:rsidR="007060D2">
          <w:rPr>
            <w:webHidden/>
          </w:rPr>
          <w:fldChar w:fldCharType="end"/>
        </w:r>
      </w:hyperlink>
    </w:p>
    <w:p w14:paraId="5DE240C7"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87" w:history="1">
        <w:r w:rsidR="007060D2" w:rsidRPr="00974E26">
          <w:rPr>
            <w:rStyle w:val="af0"/>
          </w:rPr>
          <w:t>4.2.14.</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Мобильное приложение ГИС ЖКХ</w:t>
        </w:r>
        <w:r w:rsidR="007060D2">
          <w:rPr>
            <w:webHidden/>
          </w:rPr>
          <w:tab/>
        </w:r>
        <w:r w:rsidR="007060D2">
          <w:rPr>
            <w:webHidden/>
          </w:rPr>
          <w:fldChar w:fldCharType="begin"/>
        </w:r>
        <w:r w:rsidR="007060D2">
          <w:rPr>
            <w:webHidden/>
          </w:rPr>
          <w:instrText xml:space="preserve"> PAGEREF _Toc398109087 \h </w:instrText>
        </w:r>
        <w:r w:rsidR="007060D2">
          <w:rPr>
            <w:webHidden/>
          </w:rPr>
        </w:r>
        <w:r w:rsidR="007060D2">
          <w:rPr>
            <w:webHidden/>
          </w:rPr>
          <w:fldChar w:fldCharType="separate"/>
        </w:r>
        <w:r w:rsidR="007060D2">
          <w:rPr>
            <w:webHidden/>
          </w:rPr>
          <w:t>108</w:t>
        </w:r>
        <w:r w:rsidR="007060D2">
          <w:rPr>
            <w:webHidden/>
          </w:rPr>
          <w:fldChar w:fldCharType="end"/>
        </w:r>
      </w:hyperlink>
    </w:p>
    <w:p w14:paraId="4BDBFA5E"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8" w:history="1">
        <w:r w:rsidR="007060D2" w:rsidRPr="00974E26">
          <w:rPr>
            <w:rStyle w:val="af0"/>
          </w:rPr>
          <w:t>4.2.14.1.</w:t>
        </w:r>
        <w:r w:rsidR="007060D2">
          <w:rPr>
            <w:rFonts w:asciiTheme="minorHAnsi" w:eastAsiaTheme="minorEastAsia" w:hAnsiTheme="minorHAnsi" w:cstheme="minorBidi"/>
            <w:szCs w:val="22"/>
            <w:lang w:eastAsia="ru-RU"/>
          </w:rPr>
          <w:tab/>
        </w:r>
        <w:r w:rsidR="007060D2" w:rsidRPr="00974E26">
          <w:rPr>
            <w:rStyle w:val="af0"/>
            <w:rFonts w:cs="Arial"/>
          </w:rPr>
          <w:t>Требования к функциям</w:t>
        </w:r>
        <w:r w:rsidR="007060D2">
          <w:rPr>
            <w:webHidden/>
          </w:rPr>
          <w:tab/>
        </w:r>
        <w:r w:rsidR="007060D2">
          <w:rPr>
            <w:webHidden/>
          </w:rPr>
          <w:fldChar w:fldCharType="begin"/>
        </w:r>
        <w:r w:rsidR="007060D2">
          <w:rPr>
            <w:webHidden/>
          </w:rPr>
          <w:instrText xml:space="preserve"> PAGEREF _Toc398109088 \h </w:instrText>
        </w:r>
        <w:r w:rsidR="007060D2">
          <w:rPr>
            <w:webHidden/>
          </w:rPr>
        </w:r>
        <w:r w:rsidR="007060D2">
          <w:rPr>
            <w:webHidden/>
          </w:rPr>
          <w:fldChar w:fldCharType="separate"/>
        </w:r>
        <w:r w:rsidR="007060D2">
          <w:rPr>
            <w:webHidden/>
          </w:rPr>
          <w:t>108</w:t>
        </w:r>
        <w:r w:rsidR="007060D2">
          <w:rPr>
            <w:webHidden/>
          </w:rPr>
          <w:fldChar w:fldCharType="end"/>
        </w:r>
      </w:hyperlink>
    </w:p>
    <w:p w14:paraId="5120CD7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89" w:history="1">
        <w:r w:rsidR="007060D2" w:rsidRPr="00974E26">
          <w:rPr>
            <w:rStyle w:val="af0"/>
          </w:rPr>
          <w:t>4.2.14.2.</w:t>
        </w:r>
        <w:r w:rsidR="007060D2">
          <w:rPr>
            <w:rFonts w:asciiTheme="minorHAnsi" w:eastAsiaTheme="minorEastAsia" w:hAnsiTheme="minorHAnsi" w:cstheme="minorBidi"/>
            <w:szCs w:val="22"/>
            <w:lang w:eastAsia="ru-RU"/>
          </w:rPr>
          <w:tab/>
        </w:r>
        <w:r w:rsidR="007060D2" w:rsidRPr="00974E26">
          <w:rPr>
            <w:rStyle w:val="af0"/>
            <w:rFonts w:cs="Arial"/>
          </w:rPr>
          <w:t>Условия эксплуатации</w:t>
        </w:r>
        <w:r w:rsidR="007060D2">
          <w:rPr>
            <w:webHidden/>
          </w:rPr>
          <w:tab/>
        </w:r>
        <w:r w:rsidR="007060D2">
          <w:rPr>
            <w:webHidden/>
          </w:rPr>
          <w:fldChar w:fldCharType="begin"/>
        </w:r>
        <w:r w:rsidR="007060D2">
          <w:rPr>
            <w:webHidden/>
          </w:rPr>
          <w:instrText xml:space="preserve"> PAGEREF _Toc398109089 \h </w:instrText>
        </w:r>
        <w:r w:rsidR="007060D2">
          <w:rPr>
            <w:webHidden/>
          </w:rPr>
        </w:r>
        <w:r w:rsidR="007060D2">
          <w:rPr>
            <w:webHidden/>
          </w:rPr>
          <w:fldChar w:fldCharType="separate"/>
        </w:r>
        <w:r w:rsidR="007060D2">
          <w:rPr>
            <w:webHidden/>
          </w:rPr>
          <w:t>108</w:t>
        </w:r>
        <w:r w:rsidR="007060D2">
          <w:rPr>
            <w:webHidden/>
          </w:rPr>
          <w:fldChar w:fldCharType="end"/>
        </w:r>
      </w:hyperlink>
    </w:p>
    <w:p w14:paraId="7276A4CB"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9090" w:history="1">
        <w:r w:rsidR="007060D2" w:rsidRPr="00974E26">
          <w:rPr>
            <w:rStyle w:val="af0"/>
          </w:rPr>
          <w:t>4.3.</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Требования к видам обеспечения</w:t>
        </w:r>
        <w:r w:rsidR="007060D2">
          <w:rPr>
            <w:webHidden/>
          </w:rPr>
          <w:tab/>
        </w:r>
        <w:r w:rsidR="007060D2">
          <w:rPr>
            <w:webHidden/>
          </w:rPr>
          <w:fldChar w:fldCharType="begin"/>
        </w:r>
        <w:r w:rsidR="007060D2">
          <w:rPr>
            <w:webHidden/>
          </w:rPr>
          <w:instrText xml:space="preserve"> PAGEREF _Toc398109090 \h </w:instrText>
        </w:r>
        <w:r w:rsidR="007060D2">
          <w:rPr>
            <w:webHidden/>
          </w:rPr>
        </w:r>
        <w:r w:rsidR="007060D2">
          <w:rPr>
            <w:webHidden/>
          </w:rPr>
          <w:fldChar w:fldCharType="separate"/>
        </w:r>
        <w:r w:rsidR="007060D2">
          <w:rPr>
            <w:webHidden/>
          </w:rPr>
          <w:t>109</w:t>
        </w:r>
        <w:r w:rsidR="007060D2">
          <w:rPr>
            <w:webHidden/>
          </w:rPr>
          <w:fldChar w:fldCharType="end"/>
        </w:r>
      </w:hyperlink>
    </w:p>
    <w:p w14:paraId="4C9CEECA"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1" w:history="1">
        <w:r w:rsidR="007060D2" w:rsidRPr="00974E26">
          <w:rPr>
            <w:rStyle w:val="af0"/>
          </w:rPr>
          <w:t>4.3.1.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математическому обеспечению</w:t>
        </w:r>
        <w:r w:rsidR="007060D2">
          <w:rPr>
            <w:webHidden/>
          </w:rPr>
          <w:tab/>
        </w:r>
        <w:r w:rsidR="007060D2">
          <w:rPr>
            <w:webHidden/>
          </w:rPr>
          <w:fldChar w:fldCharType="begin"/>
        </w:r>
        <w:r w:rsidR="007060D2">
          <w:rPr>
            <w:webHidden/>
          </w:rPr>
          <w:instrText xml:space="preserve"> PAGEREF _Toc398109091 \h </w:instrText>
        </w:r>
        <w:r w:rsidR="007060D2">
          <w:rPr>
            <w:webHidden/>
          </w:rPr>
        </w:r>
        <w:r w:rsidR="007060D2">
          <w:rPr>
            <w:webHidden/>
          </w:rPr>
          <w:fldChar w:fldCharType="separate"/>
        </w:r>
        <w:r w:rsidR="007060D2">
          <w:rPr>
            <w:webHidden/>
          </w:rPr>
          <w:t>109</w:t>
        </w:r>
        <w:r w:rsidR="007060D2">
          <w:rPr>
            <w:webHidden/>
          </w:rPr>
          <w:fldChar w:fldCharType="end"/>
        </w:r>
      </w:hyperlink>
    </w:p>
    <w:p w14:paraId="3B819CB7"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2" w:history="1">
        <w:r w:rsidR="007060D2" w:rsidRPr="00974E26">
          <w:rPr>
            <w:rStyle w:val="af0"/>
          </w:rPr>
          <w:t>4.3.2.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информационному обеспечению</w:t>
        </w:r>
        <w:r w:rsidR="007060D2">
          <w:rPr>
            <w:webHidden/>
          </w:rPr>
          <w:tab/>
        </w:r>
        <w:r w:rsidR="007060D2">
          <w:rPr>
            <w:webHidden/>
          </w:rPr>
          <w:fldChar w:fldCharType="begin"/>
        </w:r>
        <w:r w:rsidR="007060D2">
          <w:rPr>
            <w:webHidden/>
          </w:rPr>
          <w:instrText xml:space="preserve"> PAGEREF _Toc398109092 \h </w:instrText>
        </w:r>
        <w:r w:rsidR="007060D2">
          <w:rPr>
            <w:webHidden/>
          </w:rPr>
        </w:r>
        <w:r w:rsidR="007060D2">
          <w:rPr>
            <w:webHidden/>
          </w:rPr>
          <w:fldChar w:fldCharType="separate"/>
        </w:r>
        <w:r w:rsidR="007060D2">
          <w:rPr>
            <w:webHidden/>
          </w:rPr>
          <w:t>109</w:t>
        </w:r>
        <w:r w:rsidR="007060D2">
          <w:rPr>
            <w:webHidden/>
          </w:rPr>
          <w:fldChar w:fldCharType="end"/>
        </w:r>
      </w:hyperlink>
    </w:p>
    <w:p w14:paraId="7665F071"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3" w:history="1">
        <w:r w:rsidR="007060D2" w:rsidRPr="00974E26">
          <w:rPr>
            <w:rStyle w:val="af0"/>
          </w:rPr>
          <w:t>4.3.3.</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лингвистическому обеспечению</w:t>
        </w:r>
        <w:r w:rsidR="007060D2">
          <w:rPr>
            <w:webHidden/>
          </w:rPr>
          <w:tab/>
        </w:r>
        <w:r w:rsidR="007060D2">
          <w:rPr>
            <w:webHidden/>
          </w:rPr>
          <w:fldChar w:fldCharType="begin"/>
        </w:r>
        <w:r w:rsidR="007060D2">
          <w:rPr>
            <w:webHidden/>
          </w:rPr>
          <w:instrText xml:space="preserve"> PAGEREF _Toc398109093 \h </w:instrText>
        </w:r>
        <w:r w:rsidR="007060D2">
          <w:rPr>
            <w:webHidden/>
          </w:rPr>
        </w:r>
        <w:r w:rsidR="007060D2">
          <w:rPr>
            <w:webHidden/>
          </w:rPr>
          <w:fldChar w:fldCharType="separate"/>
        </w:r>
        <w:r w:rsidR="007060D2">
          <w:rPr>
            <w:webHidden/>
          </w:rPr>
          <w:t>109</w:t>
        </w:r>
        <w:r w:rsidR="007060D2">
          <w:rPr>
            <w:webHidden/>
          </w:rPr>
          <w:fldChar w:fldCharType="end"/>
        </w:r>
      </w:hyperlink>
    </w:p>
    <w:p w14:paraId="3FC628B2"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4" w:history="1">
        <w:r w:rsidR="007060D2" w:rsidRPr="00974E26">
          <w:rPr>
            <w:rStyle w:val="af0"/>
          </w:rPr>
          <w:t>4.3.4.</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программному обеспечению</w:t>
        </w:r>
        <w:r w:rsidR="007060D2">
          <w:rPr>
            <w:webHidden/>
          </w:rPr>
          <w:tab/>
        </w:r>
        <w:r w:rsidR="007060D2">
          <w:rPr>
            <w:webHidden/>
          </w:rPr>
          <w:fldChar w:fldCharType="begin"/>
        </w:r>
        <w:r w:rsidR="007060D2">
          <w:rPr>
            <w:webHidden/>
          </w:rPr>
          <w:instrText xml:space="preserve"> PAGEREF _Toc398109094 \h </w:instrText>
        </w:r>
        <w:r w:rsidR="007060D2">
          <w:rPr>
            <w:webHidden/>
          </w:rPr>
        </w:r>
        <w:r w:rsidR="007060D2">
          <w:rPr>
            <w:webHidden/>
          </w:rPr>
          <w:fldChar w:fldCharType="separate"/>
        </w:r>
        <w:r w:rsidR="007060D2">
          <w:rPr>
            <w:webHidden/>
          </w:rPr>
          <w:t>110</w:t>
        </w:r>
        <w:r w:rsidR="007060D2">
          <w:rPr>
            <w:webHidden/>
          </w:rPr>
          <w:fldChar w:fldCharType="end"/>
        </w:r>
      </w:hyperlink>
    </w:p>
    <w:p w14:paraId="30140211"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5" w:history="1">
        <w:r w:rsidR="007060D2" w:rsidRPr="00974E26">
          <w:rPr>
            <w:rStyle w:val="af0"/>
          </w:rPr>
          <w:t>4.3.5.</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техническому обеспечению</w:t>
        </w:r>
        <w:r w:rsidR="007060D2">
          <w:rPr>
            <w:webHidden/>
          </w:rPr>
          <w:tab/>
        </w:r>
        <w:r w:rsidR="007060D2">
          <w:rPr>
            <w:webHidden/>
          </w:rPr>
          <w:fldChar w:fldCharType="begin"/>
        </w:r>
        <w:r w:rsidR="007060D2">
          <w:rPr>
            <w:webHidden/>
          </w:rPr>
          <w:instrText xml:space="preserve"> PAGEREF _Toc398109095 \h </w:instrText>
        </w:r>
        <w:r w:rsidR="007060D2">
          <w:rPr>
            <w:webHidden/>
          </w:rPr>
        </w:r>
        <w:r w:rsidR="007060D2">
          <w:rPr>
            <w:webHidden/>
          </w:rPr>
          <w:fldChar w:fldCharType="separate"/>
        </w:r>
        <w:r w:rsidR="007060D2">
          <w:rPr>
            <w:webHidden/>
          </w:rPr>
          <w:t>110</w:t>
        </w:r>
        <w:r w:rsidR="007060D2">
          <w:rPr>
            <w:webHidden/>
          </w:rPr>
          <w:fldChar w:fldCharType="end"/>
        </w:r>
      </w:hyperlink>
    </w:p>
    <w:p w14:paraId="0AA01202"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096" w:history="1">
        <w:r w:rsidR="007060D2" w:rsidRPr="00974E26">
          <w:rPr>
            <w:rStyle w:val="af0"/>
          </w:rPr>
          <w:t>4.3.6.</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организационному обеспечению</w:t>
        </w:r>
        <w:r w:rsidR="007060D2">
          <w:rPr>
            <w:webHidden/>
          </w:rPr>
          <w:tab/>
        </w:r>
        <w:r w:rsidR="007060D2">
          <w:rPr>
            <w:webHidden/>
          </w:rPr>
          <w:fldChar w:fldCharType="begin"/>
        </w:r>
        <w:r w:rsidR="007060D2">
          <w:rPr>
            <w:webHidden/>
          </w:rPr>
          <w:instrText xml:space="preserve"> PAGEREF _Toc398109096 \h </w:instrText>
        </w:r>
        <w:r w:rsidR="007060D2">
          <w:rPr>
            <w:webHidden/>
          </w:rPr>
        </w:r>
        <w:r w:rsidR="007060D2">
          <w:rPr>
            <w:webHidden/>
          </w:rPr>
          <w:fldChar w:fldCharType="separate"/>
        </w:r>
        <w:r w:rsidR="007060D2">
          <w:rPr>
            <w:webHidden/>
          </w:rPr>
          <w:t>110</w:t>
        </w:r>
        <w:r w:rsidR="007060D2">
          <w:rPr>
            <w:webHidden/>
          </w:rPr>
          <w:fldChar w:fldCharType="end"/>
        </w:r>
      </w:hyperlink>
    </w:p>
    <w:p w14:paraId="39DF834F"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97" w:history="1">
        <w:r w:rsidR="007060D2" w:rsidRPr="00974E26">
          <w:rPr>
            <w:rStyle w:val="af0"/>
          </w:rPr>
          <w:t>4.3.6.1.</w:t>
        </w:r>
        <w:r w:rsidR="007060D2">
          <w:rPr>
            <w:rFonts w:asciiTheme="minorHAnsi" w:eastAsiaTheme="minorEastAsia" w:hAnsiTheme="minorHAnsi" w:cstheme="minorBidi"/>
            <w:szCs w:val="22"/>
            <w:lang w:eastAsia="ru-RU"/>
          </w:rPr>
          <w:tab/>
        </w:r>
        <w:r w:rsidR="007060D2" w:rsidRPr="00974E26">
          <w:rPr>
            <w:rStyle w:val="af0"/>
            <w:rFonts w:cs="Arial"/>
          </w:rPr>
          <w:t>Требования к структуре и функциям подразделений, участвующих в функционировании Системы или обеспечивающих эксплуатацию</w:t>
        </w:r>
        <w:r w:rsidR="007060D2">
          <w:rPr>
            <w:webHidden/>
          </w:rPr>
          <w:tab/>
        </w:r>
        <w:r w:rsidR="007060D2">
          <w:rPr>
            <w:webHidden/>
          </w:rPr>
          <w:fldChar w:fldCharType="begin"/>
        </w:r>
        <w:r w:rsidR="007060D2">
          <w:rPr>
            <w:webHidden/>
          </w:rPr>
          <w:instrText xml:space="preserve"> PAGEREF _Toc398109097 \h </w:instrText>
        </w:r>
        <w:r w:rsidR="007060D2">
          <w:rPr>
            <w:webHidden/>
          </w:rPr>
        </w:r>
        <w:r w:rsidR="007060D2">
          <w:rPr>
            <w:webHidden/>
          </w:rPr>
          <w:fldChar w:fldCharType="separate"/>
        </w:r>
        <w:r w:rsidR="007060D2">
          <w:rPr>
            <w:webHidden/>
          </w:rPr>
          <w:t>110</w:t>
        </w:r>
        <w:r w:rsidR="007060D2">
          <w:rPr>
            <w:webHidden/>
          </w:rPr>
          <w:fldChar w:fldCharType="end"/>
        </w:r>
      </w:hyperlink>
    </w:p>
    <w:p w14:paraId="4EBD4A76"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98" w:history="1">
        <w:r w:rsidR="007060D2" w:rsidRPr="00974E26">
          <w:rPr>
            <w:rStyle w:val="af0"/>
          </w:rPr>
          <w:t>4.3.6.2.</w:t>
        </w:r>
        <w:r w:rsidR="007060D2">
          <w:rPr>
            <w:rFonts w:asciiTheme="minorHAnsi" w:eastAsiaTheme="minorEastAsia" w:hAnsiTheme="minorHAnsi" w:cstheme="minorBidi"/>
            <w:szCs w:val="22"/>
            <w:lang w:eastAsia="ru-RU"/>
          </w:rPr>
          <w:tab/>
        </w:r>
        <w:r w:rsidR="007060D2" w:rsidRPr="00974E26">
          <w:rPr>
            <w:rStyle w:val="af0"/>
            <w:rFonts w:cs="Arial"/>
          </w:rPr>
          <w:t>Требования к организации функционирования Системы и порядку взаимодействия персонала, эксплуатирующего Систему и персонала объекта автоматизации</w:t>
        </w:r>
        <w:r w:rsidR="007060D2">
          <w:rPr>
            <w:webHidden/>
          </w:rPr>
          <w:tab/>
        </w:r>
        <w:r w:rsidR="007060D2">
          <w:rPr>
            <w:webHidden/>
          </w:rPr>
          <w:fldChar w:fldCharType="begin"/>
        </w:r>
        <w:r w:rsidR="007060D2">
          <w:rPr>
            <w:webHidden/>
          </w:rPr>
          <w:instrText xml:space="preserve"> PAGEREF _Toc398109098 \h </w:instrText>
        </w:r>
        <w:r w:rsidR="007060D2">
          <w:rPr>
            <w:webHidden/>
          </w:rPr>
        </w:r>
        <w:r w:rsidR="007060D2">
          <w:rPr>
            <w:webHidden/>
          </w:rPr>
          <w:fldChar w:fldCharType="separate"/>
        </w:r>
        <w:r w:rsidR="007060D2">
          <w:rPr>
            <w:webHidden/>
          </w:rPr>
          <w:t>111</w:t>
        </w:r>
        <w:r w:rsidR="007060D2">
          <w:rPr>
            <w:webHidden/>
          </w:rPr>
          <w:fldChar w:fldCharType="end"/>
        </w:r>
      </w:hyperlink>
    </w:p>
    <w:p w14:paraId="4EDE65C3" w14:textId="77777777" w:rsidR="007060D2" w:rsidRDefault="00E6582F" w:rsidP="007060D2">
      <w:pPr>
        <w:pStyle w:val="41"/>
        <w:spacing w:line="360" w:lineRule="auto"/>
        <w:rPr>
          <w:rFonts w:asciiTheme="minorHAnsi" w:eastAsiaTheme="minorEastAsia" w:hAnsiTheme="minorHAnsi" w:cstheme="minorBidi"/>
          <w:szCs w:val="22"/>
          <w:lang w:eastAsia="ru-RU"/>
        </w:rPr>
      </w:pPr>
      <w:hyperlink w:anchor="_Toc398109099" w:history="1">
        <w:r w:rsidR="007060D2" w:rsidRPr="00974E26">
          <w:rPr>
            <w:rStyle w:val="af0"/>
          </w:rPr>
          <w:t>4.3.6.3.</w:t>
        </w:r>
        <w:r w:rsidR="007060D2">
          <w:rPr>
            <w:rFonts w:asciiTheme="minorHAnsi" w:eastAsiaTheme="minorEastAsia" w:hAnsiTheme="minorHAnsi" w:cstheme="minorBidi"/>
            <w:szCs w:val="22"/>
            <w:lang w:eastAsia="ru-RU"/>
          </w:rPr>
          <w:tab/>
        </w:r>
        <w:r w:rsidR="007060D2" w:rsidRPr="00974E26">
          <w:rPr>
            <w:rStyle w:val="af0"/>
            <w:rFonts w:cs="Arial"/>
          </w:rPr>
          <w:t>Требования к защите от ошибочных действий пользователей Системы</w:t>
        </w:r>
        <w:r w:rsidR="007060D2">
          <w:rPr>
            <w:webHidden/>
          </w:rPr>
          <w:tab/>
        </w:r>
        <w:r w:rsidR="007060D2">
          <w:rPr>
            <w:webHidden/>
          </w:rPr>
          <w:fldChar w:fldCharType="begin"/>
        </w:r>
        <w:r w:rsidR="007060D2">
          <w:rPr>
            <w:webHidden/>
          </w:rPr>
          <w:instrText xml:space="preserve"> PAGEREF _Toc398109099 \h </w:instrText>
        </w:r>
        <w:r w:rsidR="007060D2">
          <w:rPr>
            <w:webHidden/>
          </w:rPr>
        </w:r>
        <w:r w:rsidR="007060D2">
          <w:rPr>
            <w:webHidden/>
          </w:rPr>
          <w:fldChar w:fldCharType="separate"/>
        </w:r>
        <w:r w:rsidR="007060D2">
          <w:rPr>
            <w:webHidden/>
          </w:rPr>
          <w:t>111</w:t>
        </w:r>
        <w:r w:rsidR="007060D2">
          <w:rPr>
            <w:webHidden/>
          </w:rPr>
          <w:fldChar w:fldCharType="end"/>
        </w:r>
      </w:hyperlink>
    </w:p>
    <w:p w14:paraId="44F2BBF6"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0" w:history="1">
        <w:r w:rsidR="007060D2" w:rsidRPr="00974E26">
          <w:rPr>
            <w:rStyle w:val="af0"/>
          </w:rPr>
          <w:t>4.3.7.</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Требования к методическому и другим видам обеспечения Системы</w:t>
        </w:r>
        <w:r w:rsidR="007060D2">
          <w:rPr>
            <w:webHidden/>
          </w:rPr>
          <w:tab/>
        </w:r>
        <w:r w:rsidR="007060D2">
          <w:rPr>
            <w:webHidden/>
          </w:rPr>
          <w:fldChar w:fldCharType="begin"/>
        </w:r>
        <w:r w:rsidR="007060D2">
          <w:rPr>
            <w:webHidden/>
          </w:rPr>
          <w:instrText xml:space="preserve"> PAGEREF _Toc398109100 \h </w:instrText>
        </w:r>
        <w:r w:rsidR="007060D2">
          <w:rPr>
            <w:webHidden/>
          </w:rPr>
        </w:r>
        <w:r w:rsidR="007060D2">
          <w:rPr>
            <w:webHidden/>
          </w:rPr>
          <w:fldChar w:fldCharType="separate"/>
        </w:r>
        <w:r w:rsidR="007060D2">
          <w:rPr>
            <w:webHidden/>
          </w:rPr>
          <w:t>111</w:t>
        </w:r>
        <w:r w:rsidR="007060D2">
          <w:rPr>
            <w:webHidden/>
          </w:rPr>
          <w:fldChar w:fldCharType="end"/>
        </w:r>
      </w:hyperlink>
    </w:p>
    <w:p w14:paraId="2F21A934"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9101" w:history="1">
        <w:r w:rsidR="007060D2" w:rsidRPr="00974E26">
          <w:rPr>
            <w:rStyle w:val="af0"/>
          </w:rPr>
          <w:t>5.</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Состав и содержание работ по созданию Системы</w:t>
        </w:r>
        <w:r w:rsidR="007060D2">
          <w:rPr>
            <w:webHidden/>
          </w:rPr>
          <w:tab/>
        </w:r>
        <w:r w:rsidR="007060D2">
          <w:rPr>
            <w:webHidden/>
          </w:rPr>
          <w:fldChar w:fldCharType="begin"/>
        </w:r>
        <w:r w:rsidR="007060D2">
          <w:rPr>
            <w:webHidden/>
          </w:rPr>
          <w:instrText xml:space="preserve"> PAGEREF _Toc398109101 \h </w:instrText>
        </w:r>
        <w:r w:rsidR="007060D2">
          <w:rPr>
            <w:webHidden/>
          </w:rPr>
        </w:r>
        <w:r w:rsidR="007060D2">
          <w:rPr>
            <w:webHidden/>
          </w:rPr>
          <w:fldChar w:fldCharType="separate"/>
        </w:r>
        <w:r w:rsidR="007060D2">
          <w:rPr>
            <w:webHidden/>
          </w:rPr>
          <w:t>112</w:t>
        </w:r>
        <w:r w:rsidR="007060D2">
          <w:rPr>
            <w:webHidden/>
          </w:rPr>
          <w:fldChar w:fldCharType="end"/>
        </w:r>
      </w:hyperlink>
    </w:p>
    <w:p w14:paraId="39650BC1"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9102" w:history="1">
        <w:r w:rsidR="007060D2" w:rsidRPr="00974E26">
          <w:rPr>
            <w:rStyle w:val="af0"/>
          </w:rPr>
          <w:t>5.1.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Состав и содержание работ</w:t>
        </w:r>
        <w:r w:rsidR="007060D2">
          <w:rPr>
            <w:webHidden/>
          </w:rPr>
          <w:tab/>
        </w:r>
        <w:r w:rsidR="007060D2">
          <w:rPr>
            <w:webHidden/>
          </w:rPr>
          <w:fldChar w:fldCharType="begin"/>
        </w:r>
        <w:r w:rsidR="007060D2">
          <w:rPr>
            <w:webHidden/>
          </w:rPr>
          <w:instrText xml:space="preserve"> PAGEREF _Toc398109102 \h </w:instrText>
        </w:r>
        <w:r w:rsidR="007060D2">
          <w:rPr>
            <w:webHidden/>
          </w:rPr>
        </w:r>
        <w:r w:rsidR="007060D2">
          <w:rPr>
            <w:webHidden/>
          </w:rPr>
          <w:fldChar w:fldCharType="separate"/>
        </w:r>
        <w:r w:rsidR="007060D2">
          <w:rPr>
            <w:webHidden/>
          </w:rPr>
          <w:t>112</w:t>
        </w:r>
        <w:r w:rsidR="007060D2">
          <w:rPr>
            <w:webHidden/>
          </w:rPr>
          <w:fldChar w:fldCharType="end"/>
        </w:r>
      </w:hyperlink>
    </w:p>
    <w:p w14:paraId="7480B91C"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3" w:history="1">
        <w:r w:rsidR="007060D2" w:rsidRPr="00974E26">
          <w:rPr>
            <w:rStyle w:val="af0"/>
          </w:rPr>
          <w:t>5.1.1.</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Разработка частных технических заданий на подсистемы ГИС ЖКХ</w:t>
        </w:r>
        <w:r w:rsidR="007060D2">
          <w:rPr>
            <w:webHidden/>
          </w:rPr>
          <w:tab/>
        </w:r>
        <w:r w:rsidR="007060D2">
          <w:rPr>
            <w:webHidden/>
          </w:rPr>
          <w:fldChar w:fldCharType="begin"/>
        </w:r>
        <w:r w:rsidR="007060D2">
          <w:rPr>
            <w:webHidden/>
          </w:rPr>
          <w:instrText xml:space="preserve"> PAGEREF _Toc398109103 \h </w:instrText>
        </w:r>
        <w:r w:rsidR="007060D2">
          <w:rPr>
            <w:webHidden/>
          </w:rPr>
        </w:r>
        <w:r w:rsidR="007060D2">
          <w:rPr>
            <w:webHidden/>
          </w:rPr>
          <w:fldChar w:fldCharType="separate"/>
        </w:r>
        <w:r w:rsidR="007060D2">
          <w:rPr>
            <w:webHidden/>
          </w:rPr>
          <w:t>118</w:t>
        </w:r>
        <w:r w:rsidR="007060D2">
          <w:rPr>
            <w:webHidden/>
          </w:rPr>
          <w:fldChar w:fldCharType="end"/>
        </w:r>
      </w:hyperlink>
    </w:p>
    <w:p w14:paraId="094A6AC0"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4" w:history="1">
        <w:r w:rsidR="007060D2" w:rsidRPr="00974E26">
          <w:rPr>
            <w:rStyle w:val="af0"/>
          </w:rPr>
          <w:t>5.1.2.</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Разработка требований к смежным системам</w:t>
        </w:r>
        <w:r w:rsidR="007060D2">
          <w:rPr>
            <w:webHidden/>
          </w:rPr>
          <w:tab/>
        </w:r>
        <w:r w:rsidR="007060D2">
          <w:rPr>
            <w:webHidden/>
          </w:rPr>
          <w:fldChar w:fldCharType="begin"/>
        </w:r>
        <w:r w:rsidR="007060D2">
          <w:rPr>
            <w:webHidden/>
          </w:rPr>
          <w:instrText xml:space="preserve"> PAGEREF _Toc398109104 \h </w:instrText>
        </w:r>
        <w:r w:rsidR="007060D2">
          <w:rPr>
            <w:webHidden/>
          </w:rPr>
        </w:r>
        <w:r w:rsidR="007060D2">
          <w:rPr>
            <w:webHidden/>
          </w:rPr>
          <w:fldChar w:fldCharType="separate"/>
        </w:r>
        <w:r w:rsidR="007060D2">
          <w:rPr>
            <w:webHidden/>
          </w:rPr>
          <w:t>118</w:t>
        </w:r>
        <w:r w:rsidR="007060D2">
          <w:rPr>
            <w:webHidden/>
          </w:rPr>
          <w:fldChar w:fldCharType="end"/>
        </w:r>
      </w:hyperlink>
    </w:p>
    <w:p w14:paraId="06EDF9BB"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5" w:history="1">
        <w:r w:rsidR="007060D2" w:rsidRPr="00974E26">
          <w:rPr>
            <w:rStyle w:val="af0"/>
          </w:rPr>
          <w:t>5.1.3.</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Техническое проектирование ГИС ЖКХ</w:t>
        </w:r>
        <w:r w:rsidR="007060D2">
          <w:rPr>
            <w:webHidden/>
          </w:rPr>
          <w:tab/>
        </w:r>
        <w:r w:rsidR="007060D2">
          <w:rPr>
            <w:webHidden/>
          </w:rPr>
          <w:fldChar w:fldCharType="begin"/>
        </w:r>
        <w:r w:rsidR="007060D2">
          <w:rPr>
            <w:webHidden/>
          </w:rPr>
          <w:instrText xml:space="preserve"> PAGEREF _Toc398109105 \h </w:instrText>
        </w:r>
        <w:r w:rsidR="007060D2">
          <w:rPr>
            <w:webHidden/>
          </w:rPr>
        </w:r>
        <w:r w:rsidR="007060D2">
          <w:rPr>
            <w:webHidden/>
          </w:rPr>
          <w:fldChar w:fldCharType="separate"/>
        </w:r>
        <w:r w:rsidR="007060D2">
          <w:rPr>
            <w:webHidden/>
          </w:rPr>
          <w:t>118</w:t>
        </w:r>
        <w:r w:rsidR="007060D2">
          <w:rPr>
            <w:webHidden/>
          </w:rPr>
          <w:fldChar w:fldCharType="end"/>
        </w:r>
      </w:hyperlink>
    </w:p>
    <w:p w14:paraId="72923453"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6" w:history="1">
        <w:r w:rsidR="007060D2" w:rsidRPr="00974E26">
          <w:rPr>
            <w:rStyle w:val="af0"/>
          </w:rPr>
          <w:t>5.1.4.</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Разработка программного обеспечения ГИС ЖКХ</w:t>
        </w:r>
        <w:r w:rsidR="007060D2">
          <w:rPr>
            <w:webHidden/>
          </w:rPr>
          <w:tab/>
        </w:r>
        <w:r w:rsidR="007060D2">
          <w:rPr>
            <w:webHidden/>
          </w:rPr>
          <w:fldChar w:fldCharType="begin"/>
        </w:r>
        <w:r w:rsidR="007060D2">
          <w:rPr>
            <w:webHidden/>
          </w:rPr>
          <w:instrText xml:space="preserve"> PAGEREF _Toc398109106 \h </w:instrText>
        </w:r>
        <w:r w:rsidR="007060D2">
          <w:rPr>
            <w:webHidden/>
          </w:rPr>
        </w:r>
        <w:r w:rsidR="007060D2">
          <w:rPr>
            <w:webHidden/>
          </w:rPr>
          <w:fldChar w:fldCharType="separate"/>
        </w:r>
        <w:r w:rsidR="007060D2">
          <w:rPr>
            <w:webHidden/>
          </w:rPr>
          <w:t>119</w:t>
        </w:r>
        <w:r w:rsidR="007060D2">
          <w:rPr>
            <w:webHidden/>
          </w:rPr>
          <w:fldChar w:fldCharType="end"/>
        </w:r>
      </w:hyperlink>
    </w:p>
    <w:p w14:paraId="6DEE5999"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7" w:history="1">
        <w:r w:rsidR="007060D2" w:rsidRPr="00974E26">
          <w:rPr>
            <w:rStyle w:val="af0"/>
          </w:rPr>
          <w:t>5.1.5.</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Функциональное тестирование ГИС ЖКХ</w:t>
        </w:r>
        <w:r w:rsidR="007060D2">
          <w:rPr>
            <w:webHidden/>
          </w:rPr>
          <w:tab/>
        </w:r>
        <w:r w:rsidR="007060D2">
          <w:rPr>
            <w:webHidden/>
          </w:rPr>
          <w:fldChar w:fldCharType="begin"/>
        </w:r>
        <w:r w:rsidR="007060D2">
          <w:rPr>
            <w:webHidden/>
          </w:rPr>
          <w:instrText xml:space="preserve"> PAGEREF _Toc398109107 \h </w:instrText>
        </w:r>
        <w:r w:rsidR="007060D2">
          <w:rPr>
            <w:webHidden/>
          </w:rPr>
        </w:r>
        <w:r w:rsidR="007060D2">
          <w:rPr>
            <w:webHidden/>
          </w:rPr>
          <w:fldChar w:fldCharType="separate"/>
        </w:r>
        <w:r w:rsidR="007060D2">
          <w:rPr>
            <w:webHidden/>
          </w:rPr>
          <w:t>120</w:t>
        </w:r>
        <w:r w:rsidR="007060D2">
          <w:rPr>
            <w:webHidden/>
          </w:rPr>
          <w:fldChar w:fldCharType="end"/>
        </w:r>
      </w:hyperlink>
    </w:p>
    <w:p w14:paraId="6BF02FC0"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8" w:history="1">
        <w:r w:rsidR="007060D2" w:rsidRPr="00974E26">
          <w:rPr>
            <w:rStyle w:val="af0"/>
          </w:rPr>
          <w:t>5.1.6.</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Проведение нагрузочного тестирования и оптимизация программного обеспечения ГИС ЖКХ под проектную нагрузку</w:t>
        </w:r>
        <w:r w:rsidR="007060D2">
          <w:rPr>
            <w:webHidden/>
          </w:rPr>
          <w:tab/>
        </w:r>
        <w:r w:rsidR="007060D2">
          <w:rPr>
            <w:webHidden/>
          </w:rPr>
          <w:fldChar w:fldCharType="begin"/>
        </w:r>
        <w:r w:rsidR="007060D2">
          <w:rPr>
            <w:webHidden/>
          </w:rPr>
          <w:instrText xml:space="preserve"> PAGEREF _Toc398109108 \h </w:instrText>
        </w:r>
        <w:r w:rsidR="007060D2">
          <w:rPr>
            <w:webHidden/>
          </w:rPr>
        </w:r>
        <w:r w:rsidR="007060D2">
          <w:rPr>
            <w:webHidden/>
          </w:rPr>
          <w:fldChar w:fldCharType="separate"/>
        </w:r>
        <w:r w:rsidR="007060D2">
          <w:rPr>
            <w:webHidden/>
          </w:rPr>
          <w:t>121</w:t>
        </w:r>
        <w:r w:rsidR="007060D2">
          <w:rPr>
            <w:webHidden/>
          </w:rPr>
          <w:fldChar w:fldCharType="end"/>
        </w:r>
      </w:hyperlink>
    </w:p>
    <w:p w14:paraId="7864CB9D"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09" w:history="1">
        <w:r w:rsidR="007060D2" w:rsidRPr="00974E26">
          <w:rPr>
            <w:rStyle w:val="af0"/>
          </w:rPr>
          <w:t>5.1.7.</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Развертывание компонентов ГИС ЖКХ в центре обработки данных</w:t>
        </w:r>
        <w:r w:rsidR="007060D2">
          <w:rPr>
            <w:webHidden/>
          </w:rPr>
          <w:tab/>
        </w:r>
        <w:r w:rsidR="007060D2">
          <w:rPr>
            <w:webHidden/>
          </w:rPr>
          <w:fldChar w:fldCharType="begin"/>
        </w:r>
        <w:r w:rsidR="007060D2">
          <w:rPr>
            <w:webHidden/>
          </w:rPr>
          <w:instrText xml:space="preserve"> PAGEREF _Toc398109109 \h </w:instrText>
        </w:r>
        <w:r w:rsidR="007060D2">
          <w:rPr>
            <w:webHidden/>
          </w:rPr>
        </w:r>
        <w:r w:rsidR="007060D2">
          <w:rPr>
            <w:webHidden/>
          </w:rPr>
          <w:fldChar w:fldCharType="separate"/>
        </w:r>
        <w:r w:rsidR="007060D2">
          <w:rPr>
            <w:webHidden/>
          </w:rPr>
          <w:t>121</w:t>
        </w:r>
        <w:r w:rsidR="007060D2">
          <w:rPr>
            <w:webHidden/>
          </w:rPr>
          <w:fldChar w:fldCharType="end"/>
        </w:r>
      </w:hyperlink>
    </w:p>
    <w:p w14:paraId="4DE43168" w14:textId="77777777" w:rsidR="007060D2" w:rsidRDefault="00E6582F" w:rsidP="007060D2">
      <w:pPr>
        <w:pStyle w:val="31"/>
        <w:spacing w:line="360" w:lineRule="auto"/>
        <w:rPr>
          <w:rFonts w:asciiTheme="minorHAnsi" w:eastAsiaTheme="minorEastAsia" w:hAnsiTheme="minorHAnsi" w:cstheme="minorBidi"/>
          <w:i w:val="0"/>
          <w:iCs w:val="0"/>
          <w:sz w:val="22"/>
          <w:szCs w:val="22"/>
          <w:lang w:eastAsia="ru-RU"/>
        </w:rPr>
      </w:pPr>
      <w:hyperlink w:anchor="_Toc398109110" w:history="1">
        <w:r w:rsidR="007060D2" w:rsidRPr="00974E26">
          <w:rPr>
            <w:rStyle w:val="af0"/>
          </w:rPr>
          <w:t>5.1.8.</w:t>
        </w:r>
        <w:r w:rsidR="007060D2">
          <w:rPr>
            <w:rFonts w:asciiTheme="minorHAnsi" w:eastAsiaTheme="minorEastAsia" w:hAnsiTheme="minorHAnsi" w:cstheme="minorBidi"/>
            <w:i w:val="0"/>
            <w:iCs w:val="0"/>
            <w:sz w:val="22"/>
            <w:szCs w:val="22"/>
            <w:lang w:eastAsia="ru-RU"/>
          </w:rPr>
          <w:tab/>
        </w:r>
        <w:r w:rsidR="007060D2" w:rsidRPr="00974E26">
          <w:rPr>
            <w:rStyle w:val="af0"/>
            <w:rFonts w:cs="Arial"/>
          </w:rPr>
          <w:t>Проведение опытной эксплуатации ППО ГИС ЖКХ в пилотных регионах</w:t>
        </w:r>
        <w:r w:rsidR="007060D2">
          <w:rPr>
            <w:webHidden/>
          </w:rPr>
          <w:tab/>
        </w:r>
        <w:r w:rsidR="007060D2">
          <w:rPr>
            <w:webHidden/>
          </w:rPr>
          <w:fldChar w:fldCharType="begin"/>
        </w:r>
        <w:r w:rsidR="007060D2">
          <w:rPr>
            <w:webHidden/>
          </w:rPr>
          <w:instrText xml:space="preserve"> PAGEREF _Toc398109110 \h </w:instrText>
        </w:r>
        <w:r w:rsidR="007060D2">
          <w:rPr>
            <w:webHidden/>
          </w:rPr>
        </w:r>
        <w:r w:rsidR="007060D2">
          <w:rPr>
            <w:webHidden/>
          </w:rPr>
          <w:fldChar w:fldCharType="separate"/>
        </w:r>
        <w:r w:rsidR="007060D2">
          <w:rPr>
            <w:webHidden/>
          </w:rPr>
          <w:t>121</w:t>
        </w:r>
        <w:r w:rsidR="007060D2">
          <w:rPr>
            <w:webHidden/>
          </w:rPr>
          <w:fldChar w:fldCharType="end"/>
        </w:r>
      </w:hyperlink>
    </w:p>
    <w:p w14:paraId="464847DC"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9111" w:history="1">
        <w:r w:rsidR="007060D2" w:rsidRPr="00974E26">
          <w:rPr>
            <w:rStyle w:val="af0"/>
          </w:rPr>
          <w:t>5.2.</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Требования к организации выполнения работ</w:t>
        </w:r>
        <w:r w:rsidR="007060D2">
          <w:rPr>
            <w:webHidden/>
          </w:rPr>
          <w:tab/>
        </w:r>
        <w:r w:rsidR="007060D2">
          <w:rPr>
            <w:webHidden/>
          </w:rPr>
          <w:fldChar w:fldCharType="begin"/>
        </w:r>
        <w:r w:rsidR="007060D2">
          <w:rPr>
            <w:webHidden/>
          </w:rPr>
          <w:instrText xml:space="preserve"> PAGEREF _Toc398109111 \h </w:instrText>
        </w:r>
        <w:r w:rsidR="007060D2">
          <w:rPr>
            <w:webHidden/>
          </w:rPr>
        </w:r>
        <w:r w:rsidR="007060D2">
          <w:rPr>
            <w:webHidden/>
          </w:rPr>
          <w:fldChar w:fldCharType="separate"/>
        </w:r>
        <w:r w:rsidR="007060D2">
          <w:rPr>
            <w:webHidden/>
          </w:rPr>
          <w:t>122</w:t>
        </w:r>
        <w:r w:rsidR="007060D2">
          <w:rPr>
            <w:webHidden/>
          </w:rPr>
          <w:fldChar w:fldCharType="end"/>
        </w:r>
      </w:hyperlink>
    </w:p>
    <w:p w14:paraId="5DF99E08" w14:textId="77777777" w:rsidR="007060D2" w:rsidRDefault="00E6582F" w:rsidP="007060D2">
      <w:pPr>
        <w:pStyle w:val="14"/>
        <w:tabs>
          <w:tab w:val="left" w:pos="1134"/>
        </w:tabs>
        <w:spacing w:line="360" w:lineRule="auto"/>
        <w:rPr>
          <w:rFonts w:asciiTheme="minorHAnsi" w:eastAsiaTheme="minorEastAsia" w:hAnsiTheme="minorHAnsi" w:cstheme="minorBidi"/>
          <w:b w:val="0"/>
          <w:bCs w:val="0"/>
          <w:caps w:val="0"/>
          <w:sz w:val="22"/>
          <w:szCs w:val="22"/>
          <w:lang w:eastAsia="ru-RU"/>
        </w:rPr>
      </w:pPr>
      <w:hyperlink w:anchor="_Toc398109112" w:history="1">
        <w:r w:rsidR="007060D2" w:rsidRPr="00974E26">
          <w:rPr>
            <w:rStyle w:val="af0"/>
          </w:rPr>
          <w:t>6.</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Требования к составу и содержанию работ по подготовке объекта автоматизации к вводу системы в действие</w:t>
        </w:r>
        <w:r w:rsidR="007060D2">
          <w:rPr>
            <w:webHidden/>
          </w:rPr>
          <w:tab/>
        </w:r>
        <w:r w:rsidR="007060D2">
          <w:rPr>
            <w:webHidden/>
          </w:rPr>
          <w:fldChar w:fldCharType="begin"/>
        </w:r>
        <w:r w:rsidR="007060D2">
          <w:rPr>
            <w:webHidden/>
          </w:rPr>
          <w:instrText xml:space="preserve"> PAGEREF _Toc398109112 \h </w:instrText>
        </w:r>
        <w:r w:rsidR="007060D2">
          <w:rPr>
            <w:webHidden/>
          </w:rPr>
        </w:r>
        <w:r w:rsidR="007060D2">
          <w:rPr>
            <w:webHidden/>
          </w:rPr>
          <w:fldChar w:fldCharType="separate"/>
        </w:r>
        <w:r w:rsidR="007060D2">
          <w:rPr>
            <w:webHidden/>
          </w:rPr>
          <w:t>123</w:t>
        </w:r>
        <w:r w:rsidR="007060D2">
          <w:rPr>
            <w:webHidden/>
          </w:rPr>
          <w:fldChar w:fldCharType="end"/>
        </w:r>
      </w:hyperlink>
    </w:p>
    <w:p w14:paraId="4C309450"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9113" w:history="1">
        <w:r w:rsidR="007060D2" w:rsidRPr="00974E26">
          <w:rPr>
            <w:rStyle w:val="af0"/>
          </w:rPr>
          <w:t>7.</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Требования к документированию</w:t>
        </w:r>
        <w:r w:rsidR="007060D2">
          <w:rPr>
            <w:webHidden/>
          </w:rPr>
          <w:tab/>
        </w:r>
        <w:r w:rsidR="007060D2">
          <w:rPr>
            <w:webHidden/>
          </w:rPr>
          <w:fldChar w:fldCharType="begin"/>
        </w:r>
        <w:r w:rsidR="007060D2">
          <w:rPr>
            <w:webHidden/>
          </w:rPr>
          <w:instrText xml:space="preserve"> PAGEREF _Toc398109113 \h </w:instrText>
        </w:r>
        <w:r w:rsidR="007060D2">
          <w:rPr>
            <w:webHidden/>
          </w:rPr>
        </w:r>
        <w:r w:rsidR="007060D2">
          <w:rPr>
            <w:webHidden/>
          </w:rPr>
          <w:fldChar w:fldCharType="separate"/>
        </w:r>
        <w:r w:rsidR="007060D2">
          <w:rPr>
            <w:webHidden/>
          </w:rPr>
          <w:t>124</w:t>
        </w:r>
        <w:r w:rsidR="007060D2">
          <w:rPr>
            <w:webHidden/>
          </w:rPr>
          <w:fldChar w:fldCharType="end"/>
        </w:r>
      </w:hyperlink>
    </w:p>
    <w:p w14:paraId="7EB6A11E" w14:textId="77777777" w:rsidR="007060D2" w:rsidRDefault="00E6582F" w:rsidP="007060D2">
      <w:pPr>
        <w:pStyle w:val="14"/>
        <w:tabs>
          <w:tab w:val="left" w:pos="1134"/>
        </w:tabs>
        <w:spacing w:line="360" w:lineRule="auto"/>
        <w:rPr>
          <w:rFonts w:asciiTheme="minorHAnsi" w:eastAsiaTheme="minorEastAsia" w:hAnsiTheme="minorHAnsi" w:cstheme="minorBidi"/>
          <w:b w:val="0"/>
          <w:bCs w:val="0"/>
          <w:caps w:val="0"/>
          <w:sz w:val="22"/>
          <w:szCs w:val="22"/>
          <w:lang w:eastAsia="ru-RU"/>
        </w:rPr>
      </w:pPr>
      <w:hyperlink w:anchor="_Toc398109114" w:history="1">
        <w:r w:rsidR="007060D2" w:rsidRPr="00974E26">
          <w:rPr>
            <w:rStyle w:val="af0"/>
          </w:rPr>
          <w:t>8.</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Требования к услугам по сопровождению ПРИКЛАДНОГО ПРОГРАММНОГО ОБЕСПЕчЕНИЯ</w:t>
        </w:r>
        <w:r w:rsidR="007060D2">
          <w:rPr>
            <w:webHidden/>
          </w:rPr>
          <w:tab/>
        </w:r>
        <w:r w:rsidR="007060D2">
          <w:rPr>
            <w:webHidden/>
          </w:rPr>
          <w:fldChar w:fldCharType="begin"/>
        </w:r>
        <w:r w:rsidR="007060D2">
          <w:rPr>
            <w:webHidden/>
          </w:rPr>
          <w:instrText xml:space="preserve"> PAGEREF _Toc398109114 \h </w:instrText>
        </w:r>
        <w:r w:rsidR="007060D2">
          <w:rPr>
            <w:webHidden/>
          </w:rPr>
        </w:r>
        <w:r w:rsidR="007060D2">
          <w:rPr>
            <w:webHidden/>
          </w:rPr>
          <w:fldChar w:fldCharType="separate"/>
        </w:r>
        <w:r w:rsidR="007060D2">
          <w:rPr>
            <w:webHidden/>
          </w:rPr>
          <w:t>125</w:t>
        </w:r>
        <w:r w:rsidR="007060D2">
          <w:rPr>
            <w:webHidden/>
          </w:rPr>
          <w:fldChar w:fldCharType="end"/>
        </w:r>
      </w:hyperlink>
    </w:p>
    <w:p w14:paraId="3F4FF6DB" w14:textId="77777777" w:rsidR="007060D2" w:rsidRDefault="00E6582F" w:rsidP="007060D2">
      <w:pPr>
        <w:pStyle w:val="22"/>
        <w:spacing w:line="360" w:lineRule="auto"/>
        <w:rPr>
          <w:rFonts w:asciiTheme="minorHAnsi" w:eastAsiaTheme="minorEastAsia" w:hAnsiTheme="minorHAnsi" w:cstheme="minorBidi"/>
          <w:smallCaps w:val="0"/>
          <w:sz w:val="22"/>
          <w:szCs w:val="22"/>
          <w:lang w:eastAsia="ru-RU"/>
        </w:rPr>
      </w:pPr>
      <w:hyperlink w:anchor="_Toc398109115" w:history="1">
        <w:r w:rsidR="007060D2" w:rsidRPr="00974E26">
          <w:rPr>
            <w:rStyle w:val="af0"/>
          </w:rPr>
          <w:t>8.1.</w:t>
        </w:r>
        <w:r w:rsidR="007060D2">
          <w:rPr>
            <w:rFonts w:asciiTheme="minorHAnsi" w:eastAsiaTheme="minorEastAsia" w:hAnsiTheme="minorHAnsi" w:cstheme="minorBidi"/>
            <w:smallCaps w:val="0"/>
            <w:sz w:val="22"/>
            <w:szCs w:val="22"/>
            <w:lang w:eastAsia="ru-RU"/>
          </w:rPr>
          <w:tab/>
        </w:r>
        <w:r w:rsidR="007060D2" w:rsidRPr="00974E26">
          <w:rPr>
            <w:rStyle w:val="af0"/>
            <w:rFonts w:cs="Arial"/>
          </w:rPr>
          <w:t>Требования к качеству выполняемых Работ (оказываемых Услуг)</w:t>
        </w:r>
        <w:r w:rsidR="007060D2">
          <w:rPr>
            <w:webHidden/>
          </w:rPr>
          <w:tab/>
        </w:r>
        <w:r w:rsidR="007060D2">
          <w:rPr>
            <w:webHidden/>
          </w:rPr>
          <w:fldChar w:fldCharType="begin"/>
        </w:r>
        <w:r w:rsidR="007060D2">
          <w:rPr>
            <w:webHidden/>
          </w:rPr>
          <w:instrText xml:space="preserve"> PAGEREF _Toc398109115 \h </w:instrText>
        </w:r>
        <w:r w:rsidR="007060D2">
          <w:rPr>
            <w:webHidden/>
          </w:rPr>
        </w:r>
        <w:r w:rsidR="007060D2">
          <w:rPr>
            <w:webHidden/>
          </w:rPr>
          <w:fldChar w:fldCharType="separate"/>
        </w:r>
        <w:r w:rsidR="007060D2">
          <w:rPr>
            <w:webHidden/>
          </w:rPr>
          <w:t>126</w:t>
        </w:r>
        <w:r w:rsidR="007060D2">
          <w:rPr>
            <w:webHidden/>
          </w:rPr>
          <w:fldChar w:fldCharType="end"/>
        </w:r>
      </w:hyperlink>
    </w:p>
    <w:p w14:paraId="79BE0C3E" w14:textId="77777777" w:rsidR="007060D2" w:rsidRDefault="00E6582F" w:rsidP="007060D2">
      <w:pPr>
        <w:pStyle w:val="14"/>
        <w:spacing w:line="360" w:lineRule="auto"/>
        <w:rPr>
          <w:rFonts w:asciiTheme="minorHAnsi" w:eastAsiaTheme="minorEastAsia" w:hAnsiTheme="minorHAnsi" w:cstheme="minorBidi"/>
          <w:b w:val="0"/>
          <w:bCs w:val="0"/>
          <w:caps w:val="0"/>
          <w:sz w:val="22"/>
          <w:szCs w:val="22"/>
          <w:lang w:eastAsia="ru-RU"/>
        </w:rPr>
      </w:pPr>
      <w:hyperlink w:anchor="_Toc398109116" w:history="1">
        <w:r w:rsidR="007060D2" w:rsidRPr="00974E26">
          <w:rPr>
            <w:rStyle w:val="af0"/>
          </w:rPr>
          <w:t>9.</w:t>
        </w:r>
        <w:r w:rsidR="007060D2">
          <w:rPr>
            <w:rFonts w:asciiTheme="minorHAnsi" w:eastAsiaTheme="minorEastAsia" w:hAnsiTheme="minorHAnsi" w:cstheme="minorBidi"/>
            <w:b w:val="0"/>
            <w:bCs w:val="0"/>
            <w:caps w:val="0"/>
            <w:sz w:val="22"/>
            <w:szCs w:val="22"/>
            <w:lang w:eastAsia="ru-RU"/>
          </w:rPr>
          <w:tab/>
        </w:r>
        <w:r w:rsidR="007060D2" w:rsidRPr="00974E26">
          <w:rPr>
            <w:rStyle w:val="af0"/>
            <w:rFonts w:cs="Arial"/>
          </w:rPr>
          <w:t>Источники разработки</w:t>
        </w:r>
        <w:r w:rsidR="007060D2">
          <w:rPr>
            <w:webHidden/>
          </w:rPr>
          <w:tab/>
        </w:r>
        <w:r w:rsidR="007060D2">
          <w:rPr>
            <w:webHidden/>
          </w:rPr>
          <w:fldChar w:fldCharType="begin"/>
        </w:r>
        <w:r w:rsidR="007060D2">
          <w:rPr>
            <w:webHidden/>
          </w:rPr>
          <w:instrText xml:space="preserve"> PAGEREF _Toc398109116 \h </w:instrText>
        </w:r>
        <w:r w:rsidR="007060D2">
          <w:rPr>
            <w:webHidden/>
          </w:rPr>
        </w:r>
        <w:r w:rsidR="007060D2">
          <w:rPr>
            <w:webHidden/>
          </w:rPr>
          <w:fldChar w:fldCharType="separate"/>
        </w:r>
        <w:r w:rsidR="007060D2">
          <w:rPr>
            <w:webHidden/>
          </w:rPr>
          <w:t>128</w:t>
        </w:r>
        <w:r w:rsidR="007060D2">
          <w:rPr>
            <w:webHidden/>
          </w:rPr>
          <w:fldChar w:fldCharType="end"/>
        </w:r>
      </w:hyperlink>
    </w:p>
    <w:p w14:paraId="1F7ADD5A" w14:textId="77777777" w:rsidR="00FD3069" w:rsidRDefault="0044508D" w:rsidP="007060D2">
      <w:pPr>
        <w:pStyle w:val="14"/>
        <w:spacing w:line="360" w:lineRule="auto"/>
      </w:pPr>
      <w:r w:rsidRPr="00D41B4A">
        <w:fldChar w:fldCharType="end"/>
      </w:r>
      <w:bookmarkStart w:id="2" w:name="_Toc296087953"/>
      <w:bookmarkEnd w:id="1"/>
      <w:r w:rsidR="00FD3069">
        <w:br w:type="page"/>
      </w:r>
    </w:p>
    <w:p w14:paraId="478A895B" w14:textId="77777777" w:rsidR="006E2135" w:rsidRDefault="006E2135" w:rsidP="007060D2">
      <w:pPr>
        <w:pStyle w:val="14"/>
      </w:pPr>
      <w:r w:rsidRPr="00455BCB">
        <w:lastRenderedPageBreak/>
        <w:t>Используемые термины и обозначения</w:t>
      </w:r>
      <w:bookmarkEnd w:id="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410"/>
        <w:gridCol w:w="2410"/>
        <w:gridCol w:w="4678"/>
      </w:tblGrid>
      <w:tr w:rsidR="00B11F40" w:rsidRPr="00876E47" w14:paraId="3257A753" w14:textId="77777777" w:rsidTr="00934C83">
        <w:trPr>
          <w:trHeight w:val="107"/>
          <w:tblHeader/>
        </w:trPr>
        <w:tc>
          <w:tcPr>
            <w:tcW w:w="2410" w:type="dxa"/>
            <w:shd w:val="clear" w:color="auto" w:fill="CCCCCC"/>
            <w:vAlign w:val="center"/>
          </w:tcPr>
          <w:p w14:paraId="28C442B9" w14:textId="77777777" w:rsidR="00B11F40" w:rsidRPr="00876E47" w:rsidRDefault="00B11F40" w:rsidP="00876E47">
            <w:pPr>
              <w:pStyle w:val="ORGTEXT0"/>
              <w:ind w:left="0" w:firstLine="0"/>
              <w:jc w:val="center"/>
              <w:rPr>
                <w:rFonts w:cs="Arial"/>
                <w:b/>
              </w:rPr>
            </w:pPr>
            <w:r w:rsidRPr="00876E47">
              <w:rPr>
                <w:rFonts w:cs="Arial"/>
                <w:b/>
              </w:rPr>
              <w:t>Название</w:t>
            </w:r>
          </w:p>
        </w:tc>
        <w:tc>
          <w:tcPr>
            <w:tcW w:w="2410" w:type="dxa"/>
            <w:shd w:val="clear" w:color="auto" w:fill="CCCCCC"/>
            <w:vAlign w:val="center"/>
          </w:tcPr>
          <w:p w14:paraId="0C4084CF" w14:textId="77777777" w:rsidR="00B11F40" w:rsidRPr="00876E47" w:rsidRDefault="00B11F40" w:rsidP="00876E47">
            <w:pPr>
              <w:pStyle w:val="ORGTEXT0"/>
              <w:ind w:left="0" w:firstLine="0"/>
              <w:jc w:val="center"/>
              <w:rPr>
                <w:rFonts w:cs="Arial"/>
                <w:b/>
              </w:rPr>
            </w:pPr>
            <w:r w:rsidRPr="00876E47">
              <w:rPr>
                <w:rFonts w:cs="Arial"/>
                <w:b/>
              </w:rPr>
              <w:t>Сокращение</w:t>
            </w:r>
          </w:p>
        </w:tc>
        <w:tc>
          <w:tcPr>
            <w:tcW w:w="4678" w:type="dxa"/>
            <w:shd w:val="clear" w:color="auto" w:fill="CCCCCC"/>
            <w:vAlign w:val="center"/>
          </w:tcPr>
          <w:p w14:paraId="2233A542" w14:textId="77777777" w:rsidR="00B11F40" w:rsidRPr="00876E47" w:rsidRDefault="00B11F40" w:rsidP="00876E47">
            <w:pPr>
              <w:pStyle w:val="ORGTEXT0"/>
              <w:ind w:left="0" w:firstLine="0"/>
              <w:rPr>
                <w:rFonts w:cs="Arial"/>
                <w:b/>
              </w:rPr>
            </w:pPr>
            <w:r w:rsidRPr="00876E47">
              <w:rPr>
                <w:rFonts w:cs="Arial"/>
                <w:b/>
              </w:rPr>
              <w:t>Описание</w:t>
            </w:r>
          </w:p>
        </w:tc>
      </w:tr>
      <w:tr w:rsidR="00876E47" w:rsidRPr="00876E47" w14:paraId="450BFD6D" w14:textId="77777777" w:rsidTr="00934C83">
        <w:trPr>
          <w:trHeight w:val="2355"/>
        </w:trPr>
        <w:tc>
          <w:tcPr>
            <w:tcW w:w="2410" w:type="dxa"/>
          </w:tcPr>
          <w:p w14:paraId="67BAE687" w14:textId="77777777" w:rsidR="00B11F40" w:rsidRPr="00876E47" w:rsidRDefault="00B11F40" w:rsidP="00E00FF6">
            <w:pPr>
              <w:pStyle w:val="ORGTEXT0"/>
              <w:ind w:left="0" w:firstLine="0"/>
              <w:jc w:val="left"/>
              <w:rPr>
                <w:rFonts w:cs="Arial"/>
              </w:rPr>
            </w:pPr>
            <w:r w:rsidRPr="00876E47">
              <w:rPr>
                <w:rFonts w:cs="Arial"/>
              </w:rPr>
              <w:t>Администратор общего собрания собственников помещений в многоквартирном доме</w:t>
            </w:r>
          </w:p>
        </w:tc>
        <w:tc>
          <w:tcPr>
            <w:tcW w:w="2410" w:type="dxa"/>
          </w:tcPr>
          <w:p w14:paraId="082ABEE9" w14:textId="77777777" w:rsidR="00B11F40" w:rsidRPr="00876E47" w:rsidRDefault="00B11F40" w:rsidP="00876E47">
            <w:pPr>
              <w:pStyle w:val="ORGTEXT0"/>
              <w:ind w:left="0" w:firstLine="0"/>
              <w:jc w:val="center"/>
              <w:rPr>
                <w:rFonts w:cs="Arial"/>
              </w:rPr>
            </w:pPr>
          </w:p>
        </w:tc>
        <w:tc>
          <w:tcPr>
            <w:tcW w:w="4678" w:type="dxa"/>
          </w:tcPr>
          <w:p w14:paraId="6AEA9967" w14:textId="77777777" w:rsidR="007C322E" w:rsidRPr="00876E47" w:rsidRDefault="00B11F40" w:rsidP="007C322E">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cs="Arial"/>
              </w:rPr>
            </w:pPr>
            <w:r w:rsidRPr="00876E47">
              <w:rPr>
                <w:rFonts w:cs="Arial"/>
              </w:rPr>
              <w:t xml:space="preserve">Лицо, </w:t>
            </w:r>
            <w:r w:rsidR="00CD065D" w:rsidRPr="00CD065D">
              <w:rPr>
                <w:rFonts w:cs="Arial"/>
              </w:rPr>
              <w:t>котор</w:t>
            </w:r>
            <w:r w:rsidR="00B91FF9">
              <w:rPr>
                <w:rFonts w:cs="Arial"/>
              </w:rPr>
              <w:t>ое</w:t>
            </w:r>
            <w:r w:rsidR="00CD065D" w:rsidRPr="00CD065D">
              <w:rPr>
                <w:rFonts w:cs="Arial"/>
              </w:rPr>
              <w:t xml:space="preserve"> от имени собственников помещений в многоквартирном доме уполномочен</w:t>
            </w:r>
            <w:r w:rsidR="00B91FF9">
              <w:rPr>
                <w:rFonts w:cs="Arial"/>
              </w:rPr>
              <w:t>о</w:t>
            </w:r>
            <w:r w:rsidR="00CD065D" w:rsidRPr="00CD065D">
              <w:rPr>
                <w:rFonts w:cs="Arial"/>
              </w:rPr>
              <w:t xml:space="preserve"> на использование Системы или иных информационных систем при проведении общих собраний собственников помещений в многоквартирном доме</w:t>
            </w:r>
            <w:r w:rsidRPr="00876E47">
              <w:rPr>
                <w:rFonts w:cs="Arial"/>
              </w:rPr>
              <w:t>.</w:t>
            </w:r>
            <w:r w:rsidR="007C322E" w:rsidRPr="00876E47">
              <w:rPr>
                <w:rFonts w:cs="Arial"/>
              </w:rPr>
              <w:t xml:space="preserve"> </w:t>
            </w:r>
          </w:p>
        </w:tc>
      </w:tr>
      <w:tr w:rsidR="00876E47" w:rsidRPr="00876E47" w14:paraId="27615A07" w14:textId="77777777" w:rsidTr="00934C83">
        <w:tc>
          <w:tcPr>
            <w:tcW w:w="2410" w:type="dxa"/>
          </w:tcPr>
          <w:p w14:paraId="780625EC" w14:textId="77777777" w:rsidR="00B11F40" w:rsidRPr="00876E47" w:rsidRDefault="00B11F40" w:rsidP="00E00FF6">
            <w:pPr>
              <w:pStyle w:val="ORGTEXT0"/>
              <w:ind w:left="0" w:firstLine="0"/>
              <w:jc w:val="left"/>
              <w:rPr>
                <w:rFonts w:cs="Arial"/>
              </w:rPr>
            </w:pPr>
            <w:r w:rsidRPr="00876E47">
              <w:rPr>
                <w:rFonts w:cs="Arial"/>
              </w:rPr>
              <w:t>База данных</w:t>
            </w:r>
          </w:p>
        </w:tc>
        <w:tc>
          <w:tcPr>
            <w:tcW w:w="2410" w:type="dxa"/>
          </w:tcPr>
          <w:p w14:paraId="1EE9BB15" w14:textId="77777777" w:rsidR="00B11F40" w:rsidRPr="00876E47" w:rsidRDefault="00B11F40" w:rsidP="00876E47">
            <w:pPr>
              <w:pStyle w:val="ORGTEXT0"/>
              <w:ind w:left="0" w:firstLine="0"/>
              <w:jc w:val="center"/>
              <w:rPr>
                <w:rFonts w:cs="Arial"/>
              </w:rPr>
            </w:pPr>
            <w:r w:rsidRPr="00876E47">
              <w:rPr>
                <w:rFonts w:cs="Arial"/>
              </w:rPr>
              <w:t>БД</w:t>
            </w:r>
          </w:p>
        </w:tc>
        <w:tc>
          <w:tcPr>
            <w:tcW w:w="4678" w:type="dxa"/>
          </w:tcPr>
          <w:p w14:paraId="07BAE149"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cs="Arial"/>
              </w:rPr>
            </w:pPr>
            <w:r w:rsidRPr="00876E47">
              <w:rPr>
                <w:rFonts w:cs="Arial"/>
              </w:rPr>
              <w:t>Форма представления и организации данных, систематизированных таким образом, чтобы эти данные могли быть найдены и обработаны с помощью персонального компьютера.</w:t>
            </w:r>
          </w:p>
        </w:tc>
      </w:tr>
      <w:tr w:rsidR="00B11F40" w:rsidRPr="00876E47" w14:paraId="13CCDAA5" w14:textId="77777777" w:rsidTr="00934C83">
        <w:tc>
          <w:tcPr>
            <w:tcW w:w="2410" w:type="dxa"/>
          </w:tcPr>
          <w:p w14:paraId="5CC79456" w14:textId="77777777" w:rsidR="00B11F40" w:rsidRPr="00876E47" w:rsidRDefault="00B11F40" w:rsidP="00E00FF6">
            <w:pPr>
              <w:pStyle w:val="ORGTEXT0"/>
              <w:ind w:left="0" w:firstLine="0"/>
              <w:jc w:val="left"/>
              <w:rPr>
                <w:rFonts w:cs="Arial"/>
              </w:rPr>
            </w:pPr>
            <w:r w:rsidRPr="00876E47">
              <w:rPr>
                <w:rFonts w:cs="Arial"/>
              </w:rPr>
              <w:t>Банковский идентификационный код</w:t>
            </w:r>
          </w:p>
        </w:tc>
        <w:tc>
          <w:tcPr>
            <w:tcW w:w="2410" w:type="dxa"/>
          </w:tcPr>
          <w:p w14:paraId="6F928041" w14:textId="77777777" w:rsidR="00B11F40" w:rsidRPr="00876E47" w:rsidRDefault="00B11F40" w:rsidP="00876E47">
            <w:pPr>
              <w:pStyle w:val="ORGTEXT0"/>
              <w:ind w:left="0" w:firstLine="0"/>
              <w:jc w:val="center"/>
              <w:rPr>
                <w:rFonts w:cs="Arial"/>
              </w:rPr>
            </w:pPr>
            <w:r w:rsidRPr="00876E47">
              <w:rPr>
                <w:rFonts w:cs="Arial"/>
              </w:rPr>
              <w:t>БИК</w:t>
            </w:r>
          </w:p>
        </w:tc>
        <w:tc>
          <w:tcPr>
            <w:tcW w:w="4678" w:type="dxa"/>
          </w:tcPr>
          <w:p w14:paraId="624F35B9" w14:textId="77777777" w:rsidR="00B11F40" w:rsidRPr="00876E47" w:rsidRDefault="00B11F40" w:rsidP="00876E47">
            <w:pPr>
              <w:pStyle w:val="ORGTEXT0"/>
              <w:ind w:left="0" w:firstLine="0"/>
              <w:rPr>
                <w:rFonts w:cs="Arial"/>
              </w:rPr>
            </w:pPr>
            <w:r w:rsidRPr="00876E47">
              <w:rPr>
                <w:rFonts w:cs="Arial"/>
              </w:rPr>
              <w:t>Уникальный идентификатор банка, используемый в платежных документах (платёжное поручение, аккредитив) на территории Российской Федерации.</w:t>
            </w:r>
          </w:p>
        </w:tc>
      </w:tr>
      <w:tr w:rsidR="00876E47" w:rsidRPr="00876E47" w14:paraId="22A848F8" w14:textId="77777777" w:rsidTr="00934C83">
        <w:tc>
          <w:tcPr>
            <w:tcW w:w="2410" w:type="dxa"/>
          </w:tcPr>
          <w:p w14:paraId="34EC96A7" w14:textId="77777777" w:rsidR="00B11F40" w:rsidRPr="00876E47" w:rsidRDefault="00B11F40" w:rsidP="00E00FF6">
            <w:pPr>
              <w:pStyle w:val="ORGTEXT0"/>
              <w:ind w:left="0" w:firstLine="0"/>
              <w:jc w:val="left"/>
              <w:rPr>
                <w:rFonts w:cs="Arial"/>
              </w:rPr>
            </w:pPr>
            <w:r w:rsidRPr="00876E47">
              <w:rPr>
                <w:rFonts w:cs="Arial"/>
              </w:rPr>
              <w:t>Государственная информационная система жилищно-коммунального хозяйства</w:t>
            </w:r>
          </w:p>
        </w:tc>
        <w:tc>
          <w:tcPr>
            <w:tcW w:w="2410" w:type="dxa"/>
          </w:tcPr>
          <w:p w14:paraId="735C4CAC" w14:textId="77777777" w:rsidR="00B11F40" w:rsidRPr="00876E47" w:rsidRDefault="00B11F40" w:rsidP="00876E47">
            <w:pPr>
              <w:pStyle w:val="ORGTEXT0"/>
              <w:ind w:left="0" w:firstLine="0"/>
              <w:jc w:val="center"/>
              <w:rPr>
                <w:rFonts w:cs="Arial"/>
              </w:rPr>
            </w:pPr>
            <w:r w:rsidRPr="00876E47">
              <w:rPr>
                <w:rFonts w:cs="Arial"/>
              </w:rPr>
              <w:t>ГИС ЖКХ, Система</w:t>
            </w:r>
          </w:p>
        </w:tc>
        <w:tc>
          <w:tcPr>
            <w:tcW w:w="4678" w:type="dxa"/>
          </w:tcPr>
          <w:p w14:paraId="36F651AE" w14:textId="77777777" w:rsidR="00E75679" w:rsidRPr="00F7687D" w:rsidRDefault="000C4947" w:rsidP="0075210E">
            <w:pPr>
              <w:pStyle w:val="ORGTEXT0"/>
              <w:ind w:left="0" w:firstLine="0"/>
              <w:rPr>
                <w:rFonts w:cs="Arial"/>
                <w:sz w:val="24"/>
                <w:szCs w:val="24"/>
              </w:rPr>
            </w:pPr>
            <w:r>
              <w:rPr>
                <w:rFonts w:cs="Arial"/>
              </w:rPr>
              <w:t>Е</w:t>
            </w:r>
            <w:r w:rsidRPr="000C4947">
              <w:rPr>
                <w:rFonts w:cs="Arial"/>
              </w:rPr>
              <w:t>диная федеральная централизованная информационная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 а также иной информации, связанной с жилищно-коммунальным хозяйством</w:t>
            </w:r>
            <w:r>
              <w:rPr>
                <w:rFonts w:cs="Arial"/>
              </w:rPr>
              <w:t>.</w:t>
            </w:r>
          </w:p>
        </w:tc>
      </w:tr>
      <w:tr w:rsidR="00B11F40" w:rsidRPr="00876E47" w14:paraId="40E13E2E" w14:textId="77777777" w:rsidTr="00934C83">
        <w:tc>
          <w:tcPr>
            <w:tcW w:w="2410" w:type="dxa"/>
          </w:tcPr>
          <w:p w14:paraId="2D0413E2"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lastRenderedPageBreak/>
              <w:t>Основной государственный регистрационный номер</w:t>
            </w:r>
          </w:p>
        </w:tc>
        <w:tc>
          <w:tcPr>
            <w:tcW w:w="2410" w:type="dxa"/>
          </w:tcPr>
          <w:p w14:paraId="107B8B03" w14:textId="77777777" w:rsidR="00B11F40" w:rsidRPr="00876E47" w:rsidRDefault="00B11F40" w:rsidP="00876E47">
            <w:pPr>
              <w:pStyle w:val="ORGTEXT0"/>
              <w:ind w:left="0" w:firstLine="0"/>
              <w:jc w:val="center"/>
              <w:rPr>
                <w:rFonts w:cs="Arial"/>
              </w:rPr>
            </w:pPr>
            <w:r w:rsidRPr="00876E47">
              <w:rPr>
                <w:rFonts w:cs="Arial"/>
              </w:rPr>
              <w:t>ОГРН</w:t>
            </w:r>
          </w:p>
        </w:tc>
        <w:tc>
          <w:tcPr>
            <w:tcW w:w="4678" w:type="dxa"/>
          </w:tcPr>
          <w:p w14:paraId="6E90B79F" w14:textId="77777777" w:rsidR="00B11F40" w:rsidRPr="00876E47" w:rsidRDefault="00B11F40" w:rsidP="00876E47">
            <w:pPr>
              <w:pStyle w:val="ORGTEXT0"/>
              <w:ind w:left="0" w:firstLine="0"/>
              <w:rPr>
                <w:rStyle w:val="apple-style-span"/>
                <w:rFonts w:cs="Arial"/>
              </w:rPr>
            </w:pPr>
            <w:r w:rsidRPr="00876E47">
              <w:rPr>
                <w:rStyle w:val="apple-style-span"/>
                <w:rFonts w:cs="Arial"/>
              </w:rPr>
              <w:t>Государственный регистрационный номер записи о создании юридического лица либо записи о первом представлении в соответствии с Федеральным законом Российской Федерации «О государственной регистрации юридических лиц» сведений о юридическом лице, зарегистрированном до введения в действие указанного Закона (пункт 8 Правил ведения Единого государственного реестра юридических лиц).</w:t>
            </w:r>
          </w:p>
        </w:tc>
      </w:tr>
      <w:tr w:rsidR="00876E47" w:rsidRPr="00876E47" w14:paraId="77FB04E5" w14:textId="77777777" w:rsidTr="00934C83">
        <w:tc>
          <w:tcPr>
            <w:tcW w:w="2410" w:type="dxa"/>
          </w:tcPr>
          <w:p w14:paraId="1C1B4873" w14:textId="77777777" w:rsidR="00B11F40" w:rsidRPr="00876E47" w:rsidRDefault="00B11F40" w:rsidP="00E00FF6">
            <w:pPr>
              <w:pStyle w:val="ORGTEXT0"/>
              <w:ind w:left="0" w:firstLine="0"/>
              <w:jc w:val="left"/>
              <w:rPr>
                <w:rFonts w:cs="Arial"/>
              </w:rPr>
            </w:pPr>
            <w:r w:rsidRPr="00876E47">
              <w:rPr>
                <w:rStyle w:val="apple-style-span"/>
                <w:rFonts w:cs="Arial"/>
              </w:rPr>
              <w:t>Единая система идентификации и аутентификации</w:t>
            </w:r>
          </w:p>
        </w:tc>
        <w:tc>
          <w:tcPr>
            <w:tcW w:w="2410" w:type="dxa"/>
          </w:tcPr>
          <w:p w14:paraId="5DB7202B" w14:textId="77777777" w:rsidR="00B11F40" w:rsidRPr="00876E47" w:rsidRDefault="00B11F40" w:rsidP="00876E47">
            <w:pPr>
              <w:pStyle w:val="ORGTEXT0"/>
              <w:ind w:left="0" w:firstLine="0"/>
              <w:jc w:val="center"/>
              <w:rPr>
                <w:rFonts w:cs="Arial"/>
              </w:rPr>
            </w:pPr>
            <w:r w:rsidRPr="00876E47">
              <w:rPr>
                <w:rFonts w:cs="Arial"/>
              </w:rPr>
              <w:t>ЕСИА</w:t>
            </w:r>
          </w:p>
        </w:tc>
        <w:tc>
          <w:tcPr>
            <w:tcW w:w="4678" w:type="dxa"/>
          </w:tcPr>
          <w:p w14:paraId="5559FAE5" w14:textId="77777777" w:rsidR="00B11F40" w:rsidRPr="00876E47" w:rsidRDefault="00B11F40" w:rsidP="00876E47">
            <w:pPr>
              <w:pStyle w:val="ORGTEXT0"/>
              <w:ind w:left="0" w:firstLine="0"/>
              <w:rPr>
                <w:rFonts w:cs="Arial"/>
              </w:rPr>
            </w:pPr>
            <w:r w:rsidRPr="00876E47">
              <w:rPr>
                <w:rStyle w:val="apple-style-span"/>
                <w:rFonts w:cs="Arial"/>
              </w:rPr>
              <w:t>Информационная система, обеспечивающая санкционированный доступ участников информационного взаимодействия к информации, содержащейся в государственных информационных системах и иных информационных системах.</w:t>
            </w:r>
          </w:p>
        </w:tc>
      </w:tr>
      <w:tr w:rsidR="00B11F40" w:rsidRPr="00876E47" w14:paraId="1B4CB9BD" w14:textId="77777777" w:rsidTr="00934C83">
        <w:tc>
          <w:tcPr>
            <w:tcW w:w="2410" w:type="dxa"/>
          </w:tcPr>
          <w:p w14:paraId="73F7BFFF"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Жилищный кодекс РФ</w:t>
            </w:r>
          </w:p>
        </w:tc>
        <w:tc>
          <w:tcPr>
            <w:tcW w:w="2410" w:type="dxa"/>
          </w:tcPr>
          <w:p w14:paraId="028D8EC1" w14:textId="77777777" w:rsidR="00B11F40" w:rsidRPr="00876E47" w:rsidRDefault="00B11F40" w:rsidP="00876E47">
            <w:pPr>
              <w:pStyle w:val="ORGTEXT0"/>
              <w:ind w:left="0" w:firstLine="0"/>
              <w:jc w:val="center"/>
              <w:rPr>
                <w:rFonts w:cs="Arial"/>
              </w:rPr>
            </w:pPr>
            <w:r w:rsidRPr="00876E47">
              <w:rPr>
                <w:rFonts w:cs="Arial"/>
              </w:rPr>
              <w:t>ЖК РФ</w:t>
            </w:r>
          </w:p>
        </w:tc>
        <w:tc>
          <w:tcPr>
            <w:tcW w:w="4678" w:type="dxa"/>
          </w:tcPr>
          <w:p w14:paraId="0BAA31FF" w14:textId="77777777" w:rsidR="00B11F40" w:rsidRPr="00876E47" w:rsidRDefault="00B11F40" w:rsidP="00876E47">
            <w:pPr>
              <w:pStyle w:val="ORGTEXT0"/>
              <w:ind w:left="0" w:firstLine="0"/>
              <w:rPr>
                <w:rFonts w:cs="Arial"/>
              </w:rPr>
            </w:pPr>
            <w:r w:rsidRPr="00876E47">
              <w:rPr>
                <w:rFonts w:cs="Arial"/>
              </w:rPr>
              <w:t>Жилищный кодекс Российской Федерации.</w:t>
            </w:r>
          </w:p>
        </w:tc>
      </w:tr>
      <w:tr w:rsidR="00876E47" w:rsidRPr="00876E47" w14:paraId="0BA1EBD1" w14:textId="77777777" w:rsidTr="00934C83">
        <w:tc>
          <w:tcPr>
            <w:tcW w:w="2410" w:type="dxa"/>
          </w:tcPr>
          <w:p w14:paraId="697E57AC" w14:textId="77777777" w:rsidR="00B11F40" w:rsidRPr="00876E47" w:rsidRDefault="00B11F40" w:rsidP="00E00FF6">
            <w:pPr>
              <w:pStyle w:val="ORGTEXT0"/>
              <w:ind w:left="0" w:firstLine="0"/>
              <w:jc w:val="left"/>
              <w:rPr>
                <w:rFonts w:cs="Arial"/>
              </w:rPr>
            </w:pPr>
            <w:r w:rsidRPr="00876E47">
              <w:rPr>
                <w:rFonts w:cs="Arial"/>
              </w:rPr>
              <w:t>Жилое помещение</w:t>
            </w:r>
          </w:p>
        </w:tc>
        <w:tc>
          <w:tcPr>
            <w:tcW w:w="2410" w:type="dxa"/>
          </w:tcPr>
          <w:p w14:paraId="2EF65224" w14:textId="77777777" w:rsidR="00B11F40" w:rsidRPr="00876E47" w:rsidRDefault="00B11F40" w:rsidP="00876E47">
            <w:pPr>
              <w:pStyle w:val="ORGTEXT0"/>
              <w:ind w:left="0" w:firstLine="0"/>
              <w:jc w:val="center"/>
              <w:rPr>
                <w:rFonts w:cs="Arial"/>
              </w:rPr>
            </w:pPr>
          </w:p>
        </w:tc>
        <w:tc>
          <w:tcPr>
            <w:tcW w:w="4678" w:type="dxa"/>
          </w:tcPr>
          <w:p w14:paraId="3AB9F968" w14:textId="77777777" w:rsidR="00B11F40" w:rsidRPr="00876E47" w:rsidRDefault="00B11F40" w:rsidP="00874D3E">
            <w:pPr>
              <w:pStyle w:val="ORGTEXT0"/>
              <w:ind w:left="0" w:firstLine="0"/>
              <w:rPr>
                <w:rFonts w:cs="Arial"/>
              </w:rPr>
            </w:pPr>
            <w:r w:rsidRPr="00876E47">
              <w:rPr>
                <w:rFonts w:cs="Arial"/>
              </w:rPr>
              <w:t>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tc>
      </w:tr>
      <w:tr w:rsidR="00876E47" w:rsidRPr="00876E47" w14:paraId="0A2CB0EF" w14:textId="77777777" w:rsidTr="00934C83">
        <w:tc>
          <w:tcPr>
            <w:tcW w:w="2410" w:type="dxa"/>
          </w:tcPr>
          <w:p w14:paraId="5DE06D04"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Жилищно-коммунальные услуги</w:t>
            </w:r>
          </w:p>
        </w:tc>
        <w:tc>
          <w:tcPr>
            <w:tcW w:w="2410" w:type="dxa"/>
          </w:tcPr>
          <w:p w14:paraId="05C32639" w14:textId="77777777" w:rsidR="00B11F40" w:rsidRPr="00876E47" w:rsidRDefault="00B11F40" w:rsidP="00876E47">
            <w:pPr>
              <w:pStyle w:val="ORGTEXT0"/>
              <w:ind w:left="0" w:firstLine="0"/>
              <w:jc w:val="center"/>
              <w:rPr>
                <w:rFonts w:cs="Arial"/>
              </w:rPr>
            </w:pPr>
            <w:r w:rsidRPr="00876E47">
              <w:rPr>
                <w:rFonts w:cs="Arial"/>
              </w:rPr>
              <w:t>ЖКУ</w:t>
            </w:r>
          </w:p>
        </w:tc>
        <w:tc>
          <w:tcPr>
            <w:tcW w:w="4678" w:type="dxa"/>
          </w:tcPr>
          <w:p w14:paraId="2A9DFE2C" w14:textId="77777777" w:rsidR="00B11F40" w:rsidRPr="00876E47" w:rsidRDefault="00B11F40" w:rsidP="00876E47">
            <w:pPr>
              <w:pStyle w:val="ORGTEXT0"/>
              <w:ind w:left="0" w:firstLine="0"/>
              <w:rPr>
                <w:rStyle w:val="apple-style-span"/>
                <w:rFonts w:cs="Arial"/>
              </w:rPr>
            </w:pPr>
            <w:r w:rsidRPr="00876E47">
              <w:rPr>
                <w:rStyle w:val="apple-style-span"/>
                <w:rFonts w:cs="Arial"/>
              </w:rPr>
              <w:t>Действия или деятельность исполнителя по поддержанию и восстановлению надлежащего технического и санитарно-гигиенического состояния зданий, сооружений, оборудования, коммуникаций и объектов жилищно-коммунального назначения, вывозу бытовых отходов и подаче потребителям электрической энергии, </w:t>
            </w:r>
            <w:hyperlink r:id="rId9" w:tgtFrame="_blank" w:tooltip="Термин Питьевае вода" w:history="1">
              <w:r w:rsidRPr="00876E47">
                <w:rPr>
                  <w:rStyle w:val="apple-style-span"/>
                  <w:rFonts w:cs="Arial"/>
                </w:rPr>
                <w:t>питьевой воды</w:t>
              </w:r>
            </w:hyperlink>
            <w:r w:rsidRPr="00876E47">
              <w:rPr>
                <w:rStyle w:val="apple-style-span"/>
                <w:rFonts w:cs="Arial"/>
              </w:rPr>
              <w:t>, </w:t>
            </w:r>
            <w:hyperlink r:id="rId10" w:tgtFrame="_blank" w:tooltip="Определение Газ" w:history="1">
              <w:r w:rsidRPr="00F229CC">
                <w:rPr>
                  <w:rStyle w:val="apple-style-span"/>
                  <w:rFonts w:cs="Arial"/>
                </w:rPr>
                <w:t>газа</w:t>
              </w:r>
            </w:hyperlink>
            <w:r w:rsidRPr="00F229CC">
              <w:rPr>
                <w:rStyle w:val="apple-style-span"/>
                <w:rFonts w:cs="Arial"/>
              </w:rPr>
              <w:t>, </w:t>
            </w:r>
            <w:hyperlink r:id="rId11" w:tgtFrame="_blank" w:tooltip="Что такое Тепловая энергия" w:history="1">
              <w:r w:rsidRPr="00876E47">
                <w:rPr>
                  <w:rStyle w:val="apple-style-span"/>
                  <w:rFonts w:cs="Arial"/>
                </w:rPr>
                <w:t>тепловой энергии</w:t>
              </w:r>
            </w:hyperlink>
            <w:r w:rsidRPr="00876E47">
              <w:rPr>
                <w:rStyle w:val="apple-style-span"/>
                <w:rFonts w:cs="Arial"/>
              </w:rPr>
              <w:t> и </w:t>
            </w:r>
            <w:hyperlink r:id="rId12" w:tgtFrame="_blank" w:tooltip="Понятие Горячей воды" w:history="1">
              <w:r w:rsidRPr="00876E47">
                <w:rPr>
                  <w:rStyle w:val="apple-style-span"/>
                  <w:rFonts w:cs="Arial"/>
                </w:rPr>
                <w:t>горячей воды</w:t>
              </w:r>
            </w:hyperlink>
            <w:r w:rsidRPr="00876E47">
              <w:rPr>
                <w:rStyle w:val="apple-style-span"/>
                <w:rFonts w:cs="Arial"/>
              </w:rPr>
              <w:t>.</w:t>
            </w:r>
          </w:p>
        </w:tc>
      </w:tr>
      <w:tr w:rsidR="00876E47" w:rsidRPr="00876E47" w14:paraId="36E1C0F5" w14:textId="77777777" w:rsidTr="00934C83">
        <w:tc>
          <w:tcPr>
            <w:tcW w:w="2410" w:type="dxa"/>
          </w:tcPr>
          <w:p w14:paraId="6F8C7738" w14:textId="77777777" w:rsidR="00B11F40" w:rsidRPr="00876E47" w:rsidRDefault="00B11F40" w:rsidP="00E00FF6">
            <w:pPr>
              <w:pStyle w:val="ORGTEXT0"/>
              <w:ind w:left="0" w:firstLine="0"/>
              <w:jc w:val="left"/>
              <w:rPr>
                <w:rStyle w:val="apple-style-span"/>
                <w:rFonts w:cs="Arial"/>
              </w:rPr>
            </w:pPr>
            <w:r w:rsidRPr="00876E47">
              <w:rPr>
                <w:rFonts w:cs="Arial"/>
              </w:rPr>
              <w:t>Жилищно-коммунальное хозяйство</w:t>
            </w:r>
          </w:p>
        </w:tc>
        <w:tc>
          <w:tcPr>
            <w:tcW w:w="2410" w:type="dxa"/>
          </w:tcPr>
          <w:p w14:paraId="7AC69A99" w14:textId="77777777" w:rsidR="00B11F40" w:rsidRPr="00876E47" w:rsidRDefault="00B11F40" w:rsidP="00876E47">
            <w:pPr>
              <w:pStyle w:val="ORGTEXT0"/>
              <w:ind w:left="0" w:firstLine="0"/>
              <w:jc w:val="center"/>
              <w:rPr>
                <w:rFonts w:cs="Arial"/>
              </w:rPr>
            </w:pPr>
            <w:r w:rsidRPr="00876E47">
              <w:rPr>
                <w:rFonts w:cs="Arial"/>
              </w:rPr>
              <w:t>ЖКХ</w:t>
            </w:r>
          </w:p>
        </w:tc>
        <w:tc>
          <w:tcPr>
            <w:tcW w:w="4678" w:type="dxa"/>
          </w:tcPr>
          <w:p w14:paraId="3025D825" w14:textId="77777777" w:rsidR="00B11F40" w:rsidRPr="00876E47" w:rsidRDefault="00B11F40" w:rsidP="00876E47">
            <w:pPr>
              <w:pStyle w:val="ORGTEXT0"/>
              <w:ind w:left="0" w:firstLine="0"/>
              <w:rPr>
                <w:rStyle w:val="apple-style-span"/>
                <w:rFonts w:cs="Arial"/>
              </w:rPr>
            </w:pPr>
            <w:r w:rsidRPr="00876E47">
              <w:rPr>
                <w:rFonts w:cs="Arial"/>
              </w:rPr>
              <w:t xml:space="preserve">Комплекс подотраслей, обеспечивающих функционирование инженерной инфраструктуры различных зданий населенных пунктов, создающих удобства и </w:t>
            </w:r>
            <w:r w:rsidRPr="00876E47">
              <w:rPr>
                <w:rFonts w:cs="Arial"/>
              </w:rPr>
              <w:lastRenderedPageBreak/>
              <w:t>комфортность проживания и нахождения в них граждан путем предоставления им широкого спектра жилищно-коммунальных услуг.</w:t>
            </w:r>
          </w:p>
        </w:tc>
      </w:tr>
      <w:tr w:rsidR="00584E5B" w:rsidRPr="00876E47" w14:paraId="1243ED00" w14:textId="77777777" w:rsidTr="00934C83">
        <w:tc>
          <w:tcPr>
            <w:tcW w:w="2410" w:type="dxa"/>
          </w:tcPr>
          <w:p w14:paraId="0DB455B7" w14:textId="77777777" w:rsidR="00584E5B" w:rsidRPr="00876E47" w:rsidRDefault="00584E5B" w:rsidP="00E00FF6">
            <w:pPr>
              <w:pStyle w:val="ORGTEXT0"/>
              <w:ind w:left="0" w:firstLine="0"/>
              <w:jc w:val="left"/>
              <w:rPr>
                <w:rStyle w:val="afffb"/>
                <w:rFonts w:cs="Arial"/>
                <w:b w:val="0"/>
                <w:bdr w:val="none" w:sz="0" w:space="0" w:color="auto" w:frame="1"/>
              </w:rPr>
            </w:pPr>
            <w:r>
              <w:rPr>
                <w:rStyle w:val="afffb"/>
                <w:rFonts w:cs="Arial"/>
                <w:b w:val="0"/>
                <w:bdr w:val="none" w:sz="0" w:space="0" w:color="auto" w:frame="1"/>
              </w:rPr>
              <w:lastRenderedPageBreak/>
              <w:t>Жилищный фонд</w:t>
            </w:r>
          </w:p>
        </w:tc>
        <w:tc>
          <w:tcPr>
            <w:tcW w:w="2410" w:type="dxa"/>
          </w:tcPr>
          <w:p w14:paraId="5A4917BC" w14:textId="77777777" w:rsidR="00584E5B" w:rsidRPr="00876E47" w:rsidRDefault="00584E5B" w:rsidP="00876E47">
            <w:pPr>
              <w:pStyle w:val="ORGTEXT0"/>
              <w:ind w:left="0" w:firstLine="0"/>
              <w:jc w:val="center"/>
              <w:rPr>
                <w:rStyle w:val="afffb"/>
                <w:rFonts w:cs="Arial"/>
                <w:b w:val="0"/>
                <w:bdr w:val="none" w:sz="0" w:space="0" w:color="auto" w:frame="1"/>
              </w:rPr>
            </w:pPr>
          </w:p>
        </w:tc>
        <w:tc>
          <w:tcPr>
            <w:tcW w:w="4678" w:type="dxa"/>
          </w:tcPr>
          <w:p w14:paraId="4120615C" w14:textId="77777777" w:rsidR="00584E5B" w:rsidRPr="00584E5B" w:rsidRDefault="00584E5B" w:rsidP="00876E47">
            <w:pPr>
              <w:pStyle w:val="ORGTEXT0"/>
              <w:ind w:left="0" w:firstLine="0"/>
              <w:rPr>
                <w:bCs/>
              </w:rPr>
            </w:pPr>
            <w:r>
              <w:rPr>
                <w:rFonts w:cs="Arial"/>
              </w:rPr>
              <w:t>С</w:t>
            </w:r>
            <w:r w:rsidRPr="00584E5B">
              <w:rPr>
                <w:rFonts w:cs="Arial"/>
              </w:rPr>
              <w:t>овокупность всех жилых помещений, находящихся на территории Российской Федерации</w:t>
            </w:r>
            <w:r>
              <w:rPr>
                <w:rFonts w:cs="Arial"/>
              </w:rPr>
              <w:t>.</w:t>
            </w:r>
          </w:p>
        </w:tc>
      </w:tr>
      <w:tr w:rsidR="00B11F40" w:rsidRPr="00876E47" w14:paraId="31A85F21" w14:textId="77777777" w:rsidTr="00934C83">
        <w:tc>
          <w:tcPr>
            <w:tcW w:w="2410" w:type="dxa"/>
          </w:tcPr>
          <w:p w14:paraId="52E7E607"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t>Информационная безопасность</w:t>
            </w:r>
          </w:p>
        </w:tc>
        <w:tc>
          <w:tcPr>
            <w:tcW w:w="2410" w:type="dxa"/>
          </w:tcPr>
          <w:p w14:paraId="257069E5"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649B3761" w14:textId="77777777" w:rsidR="00B11F40" w:rsidRPr="00876E47" w:rsidRDefault="00B11F40" w:rsidP="00876E47">
            <w:pPr>
              <w:pStyle w:val="ORGTEXT0"/>
              <w:ind w:left="0" w:firstLine="0"/>
              <w:rPr>
                <w:rStyle w:val="afffb"/>
                <w:rFonts w:cs="Arial"/>
                <w:b w:val="0"/>
                <w:bdr w:val="none" w:sz="0" w:space="0" w:color="auto" w:frame="1"/>
              </w:rPr>
            </w:pPr>
            <w:r w:rsidRPr="00876E47">
              <w:rPr>
                <w:rStyle w:val="afffb"/>
                <w:rFonts w:cs="Arial"/>
                <w:b w:val="0"/>
                <w:bdr w:val="none" w:sz="0" w:space="0" w:color="auto" w:frame="1"/>
              </w:rPr>
              <w:t>Процесс обеспечения конфиденциальности, целостности и доступности информации.</w:t>
            </w:r>
          </w:p>
        </w:tc>
      </w:tr>
      <w:tr w:rsidR="00B11F40" w:rsidRPr="00876E47" w14:paraId="71EEF030" w14:textId="77777777" w:rsidTr="00934C83">
        <w:tc>
          <w:tcPr>
            <w:tcW w:w="2410" w:type="dxa"/>
          </w:tcPr>
          <w:p w14:paraId="23563521" w14:textId="77777777" w:rsidR="00B11F40" w:rsidRPr="00876E47" w:rsidRDefault="00874D3E" w:rsidP="00E00FF6">
            <w:pPr>
              <w:pStyle w:val="ORGTEXT0"/>
              <w:ind w:left="0" w:firstLine="0"/>
              <w:jc w:val="left"/>
              <w:rPr>
                <w:rStyle w:val="afffb"/>
                <w:rFonts w:cs="Arial"/>
                <w:b w:val="0"/>
                <w:bdr w:val="none" w:sz="0" w:space="0" w:color="auto" w:frame="1"/>
              </w:rPr>
            </w:pPr>
            <w:r w:rsidRPr="00874D3E">
              <w:rPr>
                <w:rStyle w:val="afffb"/>
                <w:b w:val="0"/>
                <w:bdr w:val="none" w:sz="0" w:space="0" w:color="auto" w:frame="1"/>
              </w:rPr>
              <w:t>Идентификационный номер налогоплательщик</w:t>
            </w:r>
            <w:r w:rsidRPr="007638B3">
              <w:rPr>
                <w:rStyle w:val="afffb"/>
                <w:b w:val="0"/>
                <w:bdr w:val="none" w:sz="0" w:space="0" w:color="auto" w:frame="1"/>
              </w:rPr>
              <w:t>а</w:t>
            </w:r>
          </w:p>
        </w:tc>
        <w:tc>
          <w:tcPr>
            <w:tcW w:w="2410" w:type="dxa"/>
          </w:tcPr>
          <w:p w14:paraId="3D40F90C" w14:textId="77777777" w:rsidR="00B11F40" w:rsidRPr="00876E47" w:rsidRDefault="00B11F40" w:rsidP="00876E47">
            <w:pPr>
              <w:pStyle w:val="ORGTEXT0"/>
              <w:ind w:left="0" w:firstLine="0"/>
              <w:jc w:val="center"/>
              <w:rPr>
                <w:rStyle w:val="afffb"/>
                <w:rFonts w:cs="Arial"/>
                <w:b w:val="0"/>
                <w:bdr w:val="none" w:sz="0" w:space="0" w:color="auto" w:frame="1"/>
              </w:rPr>
            </w:pPr>
            <w:r w:rsidRPr="00876E47">
              <w:rPr>
                <w:rStyle w:val="afffb"/>
                <w:rFonts w:cs="Arial"/>
                <w:b w:val="0"/>
                <w:bdr w:val="none" w:sz="0" w:space="0" w:color="auto" w:frame="1"/>
              </w:rPr>
              <w:t>ИНН</w:t>
            </w:r>
          </w:p>
        </w:tc>
        <w:tc>
          <w:tcPr>
            <w:tcW w:w="4678" w:type="dxa"/>
          </w:tcPr>
          <w:p w14:paraId="009F14D5" w14:textId="77777777" w:rsidR="00B11F40" w:rsidRPr="00876E47" w:rsidRDefault="00B11F40" w:rsidP="00876E47">
            <w:pPr>
              <w:pStyle w:val="ORGTEXT0"/>
              <w:ind w:left="0" w:firstLine="0"/>
              <w:rPr>
                <w:rStyle w:val="afffb"/>
                <w:rFonts w:cs="Arial"/>
                <w:b w:val="0"/>
                <w:bdr w:val="none" w:sz="0" w:space="0" w:color="auto" w:frame="1"/>
              </w:rPr>
            </w:pPr>
          </w:p>
        </w:tc>
      </w:tr>
      <w:tr w:rsidR="00876E47" w:rsidRPr="00876E47" w14:paraId="04B5F335" w14:textId="77777777" w:rsidTr="00934C83">
        <w:tc>
          <w:tcPr>
            <w:tcW w:w="2410" w:type="dxa"/>
          </w:tcPr>
          <w:p w14:paraId="76816635" w14:textId="77777777" w:rsidR="00B11F40" w:rsidRPr="00876E47" w:rsidRDefault="00B11F40" w:rsidP="00E00FF6">
            <w:pPr>
              <w:pStyle w:val="ORGTEXT0"/>
              <w:ind w:left="0" w:firstLine="0"/>
              <w:jc w:val="left"/>
              <w:rPr>
                <w:rStyle w:val="afffb"/>
                <w:rFonts w:cs="Arial"/>
                <w:b w:val="0"/>
                <w:color w:val="000000"/>
                <w:bdr w:val="none" w:sz="0" w:space="0" w:color="auto" w:frame="1"/>
                <w:shd w:val="clear" w:color="auto" w:fill="FFFFFF"/>
              </w:rPr>
            </w:pPr>
            <w:r w:rsidRPr="00876E47">
              <w:rPr>
                <w:rStyle w:val="afffb"/>
                <w:rFonts w:cs="Arial"/>
                <w:b w:val="0"/>
                <w:bdr w:val="none" w:sz="0" w:space="0" w:color="auto" w:frame="1"/>
              </w:rPr>
              <w:t>Индивидуальный прибор учета</w:t>
            </w:r>
          </w:p>
        </w:tc>
        <w:tc>
          <w:tcPr>
            <w:tcW w:w="2410" w:type="dxa"/>
          </w:tcPr>
          <w:p w14:paraId="5D3B05E6"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3C5E3221" w14:textId="77777777" w:rsidR="00B11F40" w:rsidRPr="00876E47" w:rsidRDefault="00B11F40" w:rsidP="00876E47">
            <w:pPr>
              <w:pStyle w:val="ORGTEXT0"/>
              <w:ind w:left="0" w:firstLine="0"/>
              <w:rPr>
                <w:rStyle w:val="afffb"/>
                <w:rFonts w:cs="Arial"/>
                <w:b w:val="0"/>
                <w:color w:val="000000"/>
                <w:bdr w:val="none" w:sz="0" w:space="0" w:color="auto" w:frame="1"/>
                <w:shd w:val="clear" w:color="auto" w:fill="FFFFFF"/>
              </w:rPr>
            </w:pPr>
            <w:r w:rsidRPr="00876E47">
              <w:rPr>
                <w:rStyle w:val="afffb"/>
                <w:rFonts w:cs="Arial"/>
                <w:b w:val="0"/>
                <w:bdr w:val="none" w:sz="0" w:space="0" w:color="auto" w:frame="1"/>
              </w:rPr>
              <w:t>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tc>
      </w:tr>
      <w:tr w:rsidR="00B11F40" w:rsidRPr="00876E47" w14:paraId="4B4CDADC" w14:textId="77777777" w:rsidTr="00934C83">
        <w:tc>
          <w:tcPr>
            <w:tcW w:w="2410" w:type="dxa"/>
          </w:tcPr>
          <w:p w14:paraId="533FFC37"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Код причины постановки (на налоговый учет)</w:t>
            </w:r>
          </w:p>
        </w:tc>
        <w:tc>
          <w:tcPr>
            <w:tcW w:w="2410" w:type="dxa"/>
          </w:tcPr>
          <w:p w14:paraId="58BB9A27" w14:textId="77777777" w:rsidR="00B11F40" w:rsidRPr="00876E47" w:rsidRDefault="00B11F40" w:rsidP="00876E47">
            <w:pPr>
              <w:pStyle w:val="ORGTEXT0"/>
              <w:ind w:left="0" w:firstLine="0"/>
              <w:jc w:val="center"/>
              <w:rPr>
                <w:rStyle w:val="apple-style-span"/>
                <w:rFonts w:cs="Arial"/>
                <w:bCs/>
                <w:lang w:val="en-US"/>
              </w:rPr>
            </w:pPr>
            <w:r w:rsidRPr="00876E47">
              <w:rPr>
                <w:rStyle w:val="apple-style-span"/>
                <w:rFonts w:cs="Arial"/>
                <w:bCs/>
                <w:lang w:val="en-US"/>
              </w:rPr>
              <w:t>КПП</w:t>
            </w:r>
          </w:p>
        </w:tc>
        <w:tc>
          <w:tcPr>
            <w:tcW w:w="4678" w:type="dxa"/>
          </w:tcPr>
          <w:p w14:paraId="3015B1A5" w14:textId="77777777" w:rsidR="00B11F40" w:rsidRPr="00876E47" w:rsidRDefault="00B11F40" w:rsidP="00876E47">
            <w:pPr>
              <w:pStyle w:val="ORGTEXT0"/>
              <w:ind w:left="0" w:firstLine="0"/>
              <w:rPr>
                <w:rStyle w:val="apple-style-span"/>
                <w:rFonts w:cs="Arial"/>
                <w:lang w:val="en-US"/>
              </w:rPr>
            </w:pPr>
          </w:p>
        </w:tc>
      </w:tr>
      <w:tr w:rsidR="0024346B" w:rsidRPr="00876E47" w14:paraId="39E5D3D4" w14:textId="77777777" w:rsidTr="00934C83">
        <w:tc>
          <w:tcPr>
            <w:tcW w:w="2410" w:type="dxa"/>
          </w:tcPr>
          <w:p w14:paraId="5E75148B" w14:textId="77777777" w:rsidR="0024346B" w:rsidRPr="00876E47" w:rsidRDefault="0024346B" w:rsidP="001B3507">
            <w:pPr>
              <w:pStyle w:val="ORGTEXT0"/>
              <w:ind w:left="0" w:firstLine="0"/>
              <w:jc w:val="left"/>
              <w:rPr>
                <w:rStyle w:val="afffb"/>
                <w:rFonts w:cs="Arial"/>
                <w:b w:val="0"/>
                <w:color w:val="000000"/>
                <w:bdr w:val="none" w:sz="0" w:space="0" w:color="auto" w:frame="1"/>
                <w:shd w:val="clear" w:color="auto" w:fill="FFFFFF"/>
              </w:rPr>
            </w:pPr>
            <w:r w:rsidRPr="00876E47">
              <w:rPr>
                <w:rStyle w:val="afffb"/>
                <w:rFonts w:cs="Arial"/>
                <w:b w:val="0"/>
                <w:bdr w:val="none" w:sz="0" w:space="0" w:color="auto" w:frame="1"/>
              </w:rPr>
              <w:t>Коллективный (общедомовой) прибор учета</w:t>
            </w:r>
          </w:p>
        </w:tc>
        <w:tc>
          <w:tcPr>
            <w:tcW w:w="2410" w:type="dxa"/>
          </w:tcPr>
          <w:p w14:paraId="4CA2048B" w14:textId="77777777" w:rsidR="0024346B" w:rsidRPr="00876E47" w:rsidRDefault="0024346B" w:rsidP="001B3507">
            <w:pPr>
              <w:pStyle w:val="ORGTEXT0"/>
              <w:ind w:left="0" w:firstLine="0"/>
              <w:jc w:val="center"/>
              <w:rPr>
                <w:rStyle w:val="afffb"/>
                <w:rFonts w:cs="Arial"/>
                <w:b w:val="0"/>
                <w:bdr w:val="none" w:sz="0" w:space="0" w:color="auto" w:frame="1"/>
              </w:rPr>
            </w:pPr>
          </w:p>
        </w:tc>
        <w:tc>
          <w:tcPr>
            <w:tcW w:w="4678" w:type="dxa"/>
          </w:tcPr>
          <w:p w14:paraId="7E951F7C" w14:textId="77777777" w:rsidR="0024346B" w:rsidRPr="00876E47" w:rsidRDefault="0024346B" w:rsidP="001B3507">
            <w:pPr>
              <w:pStyle w:val="ORGTEXT0"/>
              <w:ind w:left="0" w:firstLine="0"/>
              <w:rPr>
                <w:rStyle w:val="afffb"/>
                <w:rFonts w:cs="Arial"/>
                <w:b w:val="0"/>
                <w:color w:val="000000"/>
                <w:bdr w:val="none" w:sz="0" w:space="0" w:color="auto" w:frame="1"/>
                <w:shd w:val="clear" w:color="auto" w:fill="FFFFFF"/>
              </w:rPr>
            </w:pPr>
            <w:r w:rsidRPr="00876E47">
              <w:rPr>
                <w:rStyle w:val="afffb"/>
                <w:rFonts w:cs="Arial"/>
                <w:b w:val="0"/>
                <w:bdr w:val="none" w:sz="0" w:space="0" w:color="auto" w:frame="1"/>
              </w:rPr>
              <w:t>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tc>
      </w:tr>
      <w:tr w:rsidR="0035606E" w:rsidRPr="0035606E" w14:paraId="7FE9F82C" w14:textId="77777777" w:rsidTr="00934C83">
        <w:tc>
          <w:tcPr>
            <w:tcW w:w="2410" w:type="dxa"/>
          </w:tcPr>
          <w:p w14:paraId="40FC488D" w14:textId="77777777" w:rsidR="0035606E" w:rsidRDefault="0035606E" w:rsidP="00E00FF6">
            <w:pPr>
              <w:pStyle w:val="ORGTEXT0"/>
              <w:ind w:left="0" w:firstLine="0"/>
              <w:jc w:val="left"/>
              <w:rPr>
                <w:rStyle w:val="apple-style-span"/>
                <w:rFonts w:cs="Arial"/>
              </w:rPr>
            </w:pPr>
            <w:r w:rsidRPr="0035606E">
              <w:rPr>
                <w:rStyle w:val="apple-style-span"/>
                <w:rFonts w:cs="Arial"/>
              </w:rPr>
              <w:t>Коммунальные ресурсы</w:t>
            </w:r>
          </w:p>
        </w:tc>
        <w:tc>
          <w:tcPr>
            <w:tcW w:w="2410" w:type="dxa"/>
          </w:tcPr>
          <w:p w14:paraId="29782F94" w14:textId="77777777" w:rsidR="0035606E" w:rsidRPr="0035606E" w:rsidRDefault="0035606E" w:rsidP="0035606E">
            <w:pPr>
              <w:pStyle w:val="ORGTEXT0"/>
              <w:ind w:left="0" w:firstLine="0"/>
              <w:jc w:val="left"/>
              <w:rPr>
                <w:rStyle w:val="apple-style-span"/>
                <w:rFonts w:cs="Arial"/>
              </w:rPr>
            </w:pPr>
          </w:p>
        </w:tc>
        <w:tc>
          <w:tcPr>
            <w:tcW w:w="4678" w:type="dxa"/>
          </w:tcPr>
          <w:p w14:paraId="02C5F8E4" w14:textId="77777777" w:rsidR="0035606E" w:rsidRPr="0035606E" w:rsidRDefault="00D42353" w:rsidP="0035606E">
            <w:pPr>
              <w:pStyle w:val="ORGTEXT0"/>
              <w:ind w:left="0" w:firstLine="0"/>
              <w:rPr>
                <w:rStyle w:val="apple-style-span"/>
                <w:rFonts w:cs="Arial"/>
              </w:rPr>
            </w:pPr>
            <w:r>
              <w:rPr>
                <w:rStyle w:val="apple-style-span"/>
                <w:rFonts w:cs="Arial"/>
              </w:rPr>
              <w:t>Х</w:t>
            </w:r>
            <w:r w:rsidR="0035606E" w:rsidRPr="0035606E">
              <w:rPr>
                <w:rStyle w:val="apple-style-span"/>
                <w:rFonts w:cs="Arial"/>
              </w:rPr>
              <w:t xml:space="preserve">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w:t>
            </w:r>
            <w:r w:rsidR="0035606E" w:rsidRPr="0035606E">
              <w:rPr>
                <w:rStyle w:val="apple-style-span"/>
                <w:rFonts w:cs="Arial"/>
              </w:rPr>
              <w:lastRenderedPageBreak/>
              <w:t>также сточные бытовые воды, отводимые по централизованным сетям инженерно-технического обеспечения.</w:t>
            </w:r>
          </w:p>
        </w:tc>
      </w:tr>
      <w:tr w:rsidR="0024346B" w:rsidRPr="00876E47" w14:paraId="5555CB09" w14:textId="77777777" w:rsidTr="00934C83">
        <w:tc>
          <w:tcPr>
            <w:tcW w:w="2410" w:type="dxa"/>
          </w:tcPr>
          <w:p w14:paraId="4DE2BCC7" w14:textId="77777777" w:rsidR="0024346B" w:rsidRPr="0024346B" w:rsidRDefault="0035606E" w:rsidP="00E00FF6">
            <w:pPr>
              <w:pStyle w:val="ORGTEXT0"/>
              <w:ind w:left="0" w:firstLine="0"/>
              <w:jc w:val="left"/>
              <w:rPr>
                <w:rStyle w:val="apple-style-span"/>
                <w:rFonts w:cs="Arial"/>
              </w:rPr>
            </w:pPr>
            <w:r>
              <w:rPr>
                <w:rStyle w:val="apple-style-span"/>
                <w:rFonts w:cs="Arial"/>
              </w:rPr>
              <w:lastRenderedPageBreak/>
              <w:t>Коммунальные услуги</w:t>
            </w:r>
          </w:p>
        </w:tc>
        <w:tc>
          <w:tcPr>
            <w:tcW w:w="2410" w:type="dxa"/>
          </w:tcPr>
          <w:p w14:paraId="0E70F464" w14:textId="77777777" w:rsidR="0024346B" w:rsidRPr="0024346B" w:rsidRDefault="0024346B" w:rsidP="00876E47">
            <w:pPr>
              <w:pStyle w:val="ORGTEXT0"/>
              <w:ind w:left="0" w:firstLine="0"/>
              <w:jc w:val="center"/>
              <w:rPr>
                <w:rStyle w:val="apple-style-span"/>
                <w:rFonts w:cs="Arial"/>
                <w:bCs/>
              </w:rPr>
            </w:pPr>
          </w:p>
        </w:tc>
        <w:tc>
          <w:tcPr>
            <w:tcW w:w="4678" w:type="dxa"/>
          </w:tcPr>
          <w:p w14:paraId="1E5C487E" w14:textId="77777777" w:rsidR="0024346B" w:rsidRPr="0024346B" w:rsidRDefault="0035606E" w:rsidP="00876E47">
            <w:pPr>
              <w:pStyle w:val="ORGTEXT0"/>
              <w:ind w:left="0" w:firstLine="0"/>
              <w:rPr>
                <w:rStyle w:val="apple-style-span"/>
                <w:rFonts w:cs="Arial"/>
              </w:rPr>
            </w:pPr>
            <w:r w:rsidRPr="0035606E">
              <w:rPr>
                <w:rStyle w:val="apple-style-span"/>
                <w:rFonts w:cs="Arial"/>
              </w:rPr>
              <w:t>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r>
              <w:rPr>
                <w:rStyle w:val="apple-style-span"/>
                <w:rFonts w:cs="Arial"/>
              </w:rPr>
              <w:t>.</w:t>
            </w:r>
          </w:p>
        </w:tc>
      </w:tr>
      <w:tr w:rsidR="00B11F40" w:rsidRPr="00876E47" w14:paraId="56135BD8" w14:textId="77777777" w:rsidTr="00934C83">
        <w:tc>
          <w:tcPr>
            <w:tcW w:w="2410" w:type="dxa"/>
          </w:tcPr>
          <w:p w14:paraId="575AFA20"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lang w:val="en-US"/>
              </w:rPr>
              <w:t>Многоквартирный дом</w:t>
            </w:r>
          </w:p>
        </w:tc>
        <w:tc>
          <w:tcPr>
            <w:tcW w:w="2410" w:type="dxa"/>
          </w:tcPr>
          <w:p w14:paraId="583A8001" w14:textId="77777777" w:rsidR="00B11F40" w:rsidRPr="00876E47" w:rsidRDefault="00B11F40" w:rsidP="00876E47">
            <w:pPr>
              <w:pStyle w:val="ORGTEXT0"/>
              <w:ind w:left="0" w:firstLine="0"/>
              <w:jc w:val="center"/>
              <w:rPr>
                <w:rStyle w:val="apple-style-span"/>
                <w:rFonts w:cs="Arial"/>
                <w:bCs/>
                <w:lang w:val="en-US"/>
              </w:rPr>
            </w:pPr>
          </w:p>
        </w:tc>
        <w:tc>
          <w:tcPr>
            <w:tcW w:w="4678" w:type="dxa"/>
          </w:tcPr>
          <w:p w14:paraId="574D9328" w14:textId="6E1E1AC6" w:rsidR="00B11F40" w:rsidRPr="001A6CAD" w:rsidRDefault="00B11F40" w:rsidP="00AB4EDD">
            <w:pPr>
              <w:pStyle w:val="ORGTEXT0"/>
              <w:ind w:left="0" w:firstLine="0"/>
              <w:rPr>
                <w:rStyle w:val="apple-style-span"/>
                <w:rFonts w:cs="Arial"/>
              </w:rPr>
            </w:pPr>
            <w:r w:rsidRPr="001A6CAD">
              <w:rPr>
                <w:rStyle w:val="apple-style-span"/>
                <w:rFonts w:cs="Arial"/>
              </w:rPr>
              <w:t xml:space="preserve">Объект </w:t>
            </w:r>
            <w:r w:rsidR="00AB4EDD">
              <w:rPr>
                <w:rStyle w:val="apple-style-span"/>
                <w:rFonts w:cs="Arial"/>
              </w:rPr>
              <w:t xml:space="preserve">государственного учета </w:t>
            </w:r>
            <w:r w:rsidRPr="001A6CAD">
              <w:rPr>
                <w:rStyle w:val="apple-style-span"/>
                <w:rFonts w:cs="Arial"/>
              </w:rPr>
              <w:t>жилищного фонда.</w:t>
            </w:r>
          </w:p>
        </w:tc>
      </w:tr>
      <w:tr w:rsidR="0035606E" w:rsidRPr="00F229CC" w14:paraId="7EA9F479" w14:textId="77777777" w:rsidTr="00934C83">
        <w:tc>
          <w:tcPr>
            <w:tcW w:w="2410" w:type="dxa"/>
          </w:tcPr>
          <w:p w14:paraId="3FB7400A" w14:textId="77777777" w:rsidR="0035606E" w:rsidRPr="0035606E" w:rsidRDefault="0035606E" w:rsidP="00E00FF6">
            <w:pPr>
              <w:pStyle w:val="ORGTEXT0"/>
              <w:ind w:left="0" w:firstLine="0"/>
              <w:jc w:val="left"/>
              <w:rPr>
                <w:rStyle w:val="apple-style-span"/>
                <w:rFonts w:cs="Arial"/>
              </w:rPr>
            </w:pPr>
            <w:r w:rsidRPr="0035606E">
              <w:rPr>
                <w:rStyle w:val="apple-style-span"/>
                <w:rFonts w:cs="Arial"/>
              </w:rPr>
              <w:t>Нежилое помещение в многоквартирном доме</w:t>
            </w:r>
          </w:p>
        </w:tc>
        <w:tc>
          <w:tcPr>
            <w:tcW w:w="2410" w:type="dxa"/>
          </w:tcPr>
          <w:p w14:paraId="74209FEA" w14:textId="77777777" w:rsidR="0035606E" w:rsidRPr="0035606E" w:rsidRDefault="0035606E" w:rsidP="00876E47">
            <w:pPr>
              <w:pStyle w:val="ORGTEXT0"/>
              <w:ind w:left="0" w:firstLine="0"/>
              <w:jc w:val="center"/>
              <w:rPr>
                <w:rStyle w:val="apple-style-span"/>
                <w:rFonts w:cs="Arial"/>
              </w:rPr>
            </w:pPr>
          </w:p>
        </w:tc>
        <w:tc>
          <w:tcPr>
            <w:tcW w:w="4678" w:type="dxa"/>
          </w:tcPr>
          <w:p w14:paraId="22A3BD82" w14:textId="77777777" w:rsidR="0035606E" w:rsidRPr="00F229CC" w:rsidDel="00874D3E" w:rsidRDefault="0035606E" w:rsidP="0035606E">
            <w:pPr>
              <w:pStyle w:val="ORGTEXT0"/>
              <w:ind w:left="0" w:firstLine="0"/>
              <w:rPr>
                <w:rStyle w:val="apple-style-span"/>
                <w:rFonts w:cs="Arial"/>
              </w:rPr>
            </w:pPr>
            <w:r w:rsidRPr="0035606E">
              <w:rPr>
                <w:rStyle w:val="apple-style-span"/>
                <w:rFonts w:cs="Arial"/>
              </w:rPr>
              <w:t>Помещение в многоквартирном доме, которое не является жилым помещением и общим имуществом собственников помещений в многоквартирном доме</w:t>
            </w:r>
            <w:r>
              <w:rPr>
                <w:rStyle w:val="apple-style-span"/>
                <w:rFonts w:cs="Arial"/>
              </w:rPr>
              <w:t>.</w:t>
            </w:r>
          </w:p>
        </w:tc>
      </w:tr>
      <w:tr w:rsidR="00876E47" w:rsidRPr="00F229CC" w14:paraId="5D16B620" w14:textId="77777777" w:rsidTr="00934C83">
        <w:tc>
          <w:tcPr>
            <w:tcW w:w="2410" w:type="dxa"/>
          </w:tcPr>
          <w:p w14:paraId="5914B466"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bCs/>
                <w:lang w:val="en-US"/>
              </w:rPr>
              <w:t>Норматив потребления коммунальных услуг</w:t>
            </w:r>
          </w:p>
        </w:tc>
        <w:tc>
          <w:tcPr>
            <w:tcW w:w="2410" w:type="dxa"/>
          </w:tcPr>
          <w:p w14:paraId="0A59A35F" w14:textId="77777777" w:rsidR="00B11F40" w:rsidRPr="00876E47" w:rsidRDefault="00B11F40" w:rsidP="00876E47">
            <w:pPr>
              <w:pStyle w:val="ORGTEXT0"/>
              <w:ind w:left="0" w:firstLine="0"/>
              <w:jc w:val="center"/>
              <w:rPr>
                <w:rStyle w:val="apple-style-span"/>
                <w:rFonts w:cs="Arial"/>
                <w:lang w:val="en-US"/>
              </w:rPr>
            </w:pPr>
            <w:r w:rsidRPr="00876E47">
              <w:rPr>
                <w:rStyle w:val="apple-style-span"/>
                <w:rFonts w:cs="Arial"/>
                <w:lang w:val="en-US"/>
              </w:rPr>
              <w:t>Норматив потребления</w:t>
            </w:r>
          </w:p>
        </w:tc>
        <w:tc>
          <w:tcPr>
            <w:tcW w:w="4678" w:type="dxa"/>
          </w:tcPr>
          <w:p w14:paraId="2BDD1FB9" w14:textId="77777777" w:rsidR="00B11F40" w:rsidRPr="00F229CC" w:rsidRDefault="00874D3E" w:rsidP="00874D3E">
            <w:pPr>
              <w:pStyle w:val="ORGTEXT0"/>
              <w:ind w:left="0" w:firstLine="0"/>
              <w:rPr>
                <w:rStyle w:val="apple-style-span"/>
                <w:rFonts w:cs="Arial"/>
              </w:rPr>
            </w:pPr>
            <w:r>
              <w:rPr>
                <w:rStyle w:val="apple-style-span"/>
                <w:rFonts w:cs="Arial"/>
              </w:rPr>
              <w:t>К</w:t>
            </w:r>
            <w:r w:rsidRPr="00F229CC">
              <w:rPr>
                <w:rStyle w:val="apple-style-span"/>
                <w:rFonts w:cs="Arial"/>
              </w:rPr>
              <w:t xml:space="preserve">оличественный </w:t>
            </w:r>
            <w:r w:rsidR="00B11F40" w:rsidRPr="00F229CC">
              <w:rPr>
                <w:rStyle w:val="apple-style-span"/>
                <w:rFonts w:cs="Arial"/>
              </w:rPr>
              <w:t>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tc>
      </w:tr>
      <w:tr w:rsidR="00876E47" w:rsidRPr="00876E47" w14:paraId="2FF17F4E" w14:textId="77777777" w:rsidTr="00934C83">
        <w:tc>
          <w:tcPr>
            <w:tcW w:w="2410" w:type="dxa"/>
          </w:tcPr>
          <w:p w14:paraId="4B55D320" w14:textId="77777777" w:rsidR="00B11F40" w:rsidRPr="00876E47" w:rsidRDefault="00B11F40" w:rsidP="00E00FF6">
            <w:pPr>
              <w:pStyle w:val="ORGTEXT0"/>
              <w:ind w:left="0" w:firstLine="0"/>
              <w:jc w:val="left"/>
              <w:rPr>
                <w:rStyle w:val="apple-style-span"/>
                <w:rFonts w:cs="Arial"/>
                <w:bCs/>
                <w:lang w:val="en-US"/>
              </w:rPr>
            </w:pPr>
            <w:r w:rsidRPr="00876E47">
              <w:rPr>
                <w:rStyle w:val="apple-style-span"/>
                <w:rFonts w:cs="Arial"/>
              </w:rPr>
              <w:t>Нормативно-правовой акт</w:t>
            </w:r>
          </w:p>
        </w:tc>
        <w:tc>
          <w:tcPr>
            <w:tcW w:w="2410" w:type="dxa"/>
          </w:tcPr>
          <w:p w14:paraId="369142E0"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876E47">
              <w:rPr>
                <w:rFonts w:cs="Arial"/>
              </w:rPr>
              <w:t>НПА</w:t>
            </w:r>
          </w:p>
        </w:tc>
        <w:tc>
          <w:tcPr>
            <w:tcW w:w="4678" w:type="dxa"/>
          </w:tcPr>
          <w:p w14:paraId="7DBF5374"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Style w:val="apple-style-span"/>
                <w:rFonts w:cs="Arial"/>
              </w:rPr>
            </w:pPr>
            <w:r w:rsidRPr="00876E47">
              <w:rPr>
                <w:rStyle w:val="apple-style-span"/>
                <w:rFonts w:cs="Arial"/>
              </w:rPr>
              <w:t xml:space="preserve">Официальной документ установленной формы, характеризующийся следующими существенными признаками: издание его в установленном порядке управомоченным органом государственной власти, органом местного самоуправления или должностным лицом, наличие в нем правовых норм (правил поведения), обязательных для </w:t>
            </w:r>
            <w:r w:rsidRPr="00876E47">
              <w:rPr>
                <w:rStyle w:val="apple-style-span"/>
                <w:rFonts w:cs="Arial"/>
              </w:rPr>
              <w:lastRenderedPageBreak/>
              <w:t>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tc>
      </w:tr>
      <w:tr w:rsidR="00876E47" w:rsidRPr="00876E47" w14:paraId="14E36C4D" w14:textId="77777777" w:rsidTr="00934C83">
        <w:tc>
          <w:tcPr>
            <w:tcW w:w="2410" w:type="dxa"/>
          </w:tcPr>
          <w:p w14:paraId="5EAD980B"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lastRenderedPageBreak/>
              <w:t>Нормативно-справочная информация</w:t>
            </w:r>
          </w:p>
        </w:tc>
        <w:tc>
          <w:tcPr>
            <w:tcW w:w="2410" w:type="dxa"/>
          </w:tcPr>
          <w:p w14:paraId="44AECD7D"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876E47">
              <w:rPr>
                <w:rFonts w:cs="Arial"/>
              </w:rPr>
              <w:t>НСИ</w:t>
            </w:r>
          </w:p>
        </w:tc>
        <w:tc>
          <w:tcPr>
            <w:tcW w:w="4678" w:type="dxa"/>
          </w:tcPr>
          <w:p w14:paraId="010E190B" w14:textId="77777777" w:rsidR="00B11F40" w:rsidRPr="00876E47" w:rsidRDefault="00F343D1" w:rsidP="00876E47">
            <w:pPr>
              <w:pStyle w:val="ORGTEXT0"/>
              <w:ind w:left="0" w:firstLine="0"/>
              <w:rPr>
                <w:rStyle w:val="apple-style-span"/>
                <w:rFonts w:cs="Arial"/>
              </w:rPr>
            </w:pPr>
            <w:r>
              <w:rPr>
                <w:rStyle w:val="apple-style-span"/>
                <w:rFonts w:cs="Arial"/>
              </w:rPr>
              <w:t>Нормативно-справочная информация</w:t>
            </w:r>
            <w:r w:rsidR="00B11F40" w:rsidRPr="00876E47">
              <w:rPr>
                <w:rStyle w:val="apple-style-span"/>
                <w:rFonts w:cs="Arial"/>
              </w:rPr>
              <w:t>, используемая при функционировании информационной системы.</w:t>
            </w:r>
          </w:p>
        </w:tc>
      </w:tr>
      <w:tr w:rsidR="00B40351" w:rsidRPr="00876E47" w14:paraId="1CBF7CFF" w14:textId="77777777" w:rsidTr="00934C83">
        <w:tc>
          <w:tcPr>
            <w:tcW w:w="2410" w:type="dxa"/>
          </w:tcPr>
          <w:p w14:paraId="6D9111CD" w14:textId="792AFDFA" w:rsidR="00B40351" w:rsidRPr="00876E47" w:rsidRDefault="00B40351" w:rsidP="00E00FF6">
            <w:pPr>
              <w:pStyle w:val="ORGTEXT0"/>
              <w:ind w:left="0" w:firstLine="0"/>
              <w:jc w:val="left"/>
              <w:rPr>
                <w:rStyle w:val="apple-style-span"/>
                <w:rFonts w:cs="Arial"/>
              </w:rPr>
            </w:pPr>
            <w:r>
              <w:rPr>
                <w:rStyle w:val="apple-style-span"/>
                <w:rFonts w:cs="Arial"/>
              </w:rPr>
              <w:t>Оператор ГИС ЖКХ</w:t>
            </w:r>
          </w:p>
        </w:tc>
        <w:tc>
          <w:tcPr>
            <w:tcW w:w="2410" w:type="dxa"/>
          </w:tcPr>
          <w:p w14:paraId="7164E154" w14:textId="77777777" w:rsidR="00B40351" w:rsidRPr="00876E47" w:rsidRDefault="00B40351"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p>
        </w:tc>
        <w:tc>
          <w:tcPr>
            <w:tcW w:w="4678" w:type="dxa"/>
          </w:tcPr>
          <w:p w14:paraId="46253718" w14:textId="1B63D920" w:rsidR="00B40351" w:rsidRPr="0037057B" w:rsidRDefault="00B40351" w:rsidP="00B40351">
            <w:pPr>
              <w:pStyle w:val="ORGTEXT0"/>
              <w:ind w:left="0" w:firstLine="0"/>
              <w:rPr>
                <w:rStyle w:val="apple-style-span"/>
                <w:rFonts w:cs="Arial"/>
                <w:lang w:val="en-US"/>
              </w:rPr>
            </w:pPr>
            <w:r>
              <w:rPr>
                <w:rStyle w:val="apple-style-span"/>
                <w:rFonts w:cs="Arial"/>
              </w:rPr>
              <w:t xml:space="preserve">ФГУП </w:t>
            </w:r>
            <w:r w:rsidRPr="00B40351">
              <w:rPr>
                <w:rStyle w:val="apple-style-span"/>
                <w:rFonts w:cs="Arial"/>
              </w:rPr>
              <w:t>«</w:t>
            </w:r>
            <w:r>
              <w:rPr>
                <w:rStyle w:val="apple-style-span"/>
                <w:rFonts w:cs="Arial"/>
              </w:rPr>
              <w:t>Почта России</w:t>
            </w:r>
            <w:r w:rsidRPr="00B40351">
              <w:rPr>
                <w:rStyle w:val="apple-style-span"/>
                <w:rFonts w:cs="Arial"/>
              </w:rPr>
              <w:t>»</w:t>
            </w:r>
          </w:p>
        </w:tc>
      </w:tr>
      <w:tr w:rsidR="00C31C27" w:rsidRPr="00F229CC" w14:paraId="7215B702" w14:textId="77777777" w:rsidTr="00934C83">
        <w:tc>
          <w:tcPr>
            <w:tcW w:w="2410" w:type="dxa"/>
          </w:tcPr>
          <w:p w14:paraId="73BE8D61" w14:textId="77777777" w:rsidR="00C31C27" w:rsidRPr="003C71E3" w:rsidRDefault="00C31C27" w:rsidP="00E00FF6">
            <w:pPr>
              <w:pStyle w:val="ORGTEXT0"/>
              <w:ind w:left="0" w:firstLine="0"/>
              <w:jc w:val="left"/>
              <w:rPr>
                <w:rStyle w:val="apple-style-span"/>
                <w:rFonts w:cs="Arial"/>
              </w:rPr>
            </w:pPr>
            <w:r>
              <w:rPr>
                <w:rStyle w:val="apple-style-span"/>
                <w:rFonts w:cs="Arial"/>
              </w:rPr>
              <w:t>Операционная система</w:t>
            </w:r>
          </w:p>
        </w:tc>
        <w:tc>
          <w:tcPr>
            <w:tcW w:w="2410" w:type="dxa"/>
          </w:tcPr>
          <w:p w14:paraId="7042AB8C" w14:textId="77777777" w:rsidR="00C31C27" w:rsidRPr="003C71E3" w:rsidRDefault="00C31C27" w:rsidP="00876E47">
            <w:pPr>
              <w:pStyle w:val="ORGTEXT0"/>
              <w:ind w:left="0" w:firstLine="0"/>
              <w:jc w:val="center"/>
              <w:rPr>
                <w:rStyle w:val="apple-style-span"/>
                <w:rFonts w:cs="Arial"/>
              </w:rPr>
            </w:pPr>
            <w:r>
              <w:rPr>
                <w:rStyle w:val="apple-style-span"/>
                <w:rFonts w:cs="Arial"/>
              </w:rPr>
              <w:t>ОС</w:t>
            </w:r>
          </w:p>
        </w:tc>
        <w:tc>
          <w:tcPr>
            <w:tcW w:w="4678" w:type="dxa"/>
          </w:tcPr>
          <w:p w14:paraId="48BC1245" w14:textId="77777777" w:rsidR="00C31C27" w:rsidRDefault="00CD065D" w:rsidP="00E21BB0">
            <w:pPr>
              <w:pStyle w:val="ORGTEXT0"/>
              <w:ind w:left="0" w:firstLine="0"/>
              <w:rPr>
                <w:rFonts w:cs="Arial"/>
                <w:bCs/>
              </w:rPr>
            </w:pPr>
            <w:r>
              <w:rPr>
                <w:rFonts w:cs="Arial"/>
                <w:bCs/>
              </w:rPr>
              <w:t>Операционная система</w:t>
            </w:r>
          </w:p>
        </w:tc>
      </w:tr>
      <w:tr w:rsidR="00876E47" w:rsidRPr="00F229CC" w14:paraId="172652B3" w14:textId="77777777" w:rsidTr="00934C83">
        <w:tc>
          <w:tcPr>
            <w:tcW w:w="2410" w:type="dxa"/>
          </w:tcPr>
          <w:p w14:paraId="461AAEAE"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lang w:val="en-US"/>
              </w:rPr>
              <w:t>Платежный документ</w:t>
            </w:r>
          </w:p>
        </w:tc>
        <w:tc>
          <w:tcPr>
            <w:tcW w:w="2410" w:type="dxa"/>
          </w:tcPr>
          <w:p w14:paraId="08AC12DF" w14:textId="77777777" w:rsidR="00B11F40" w:rsidRPr="00876E47" w:rsidRDefault="00B11F40" w:rsidP="00876E47">
            <w:pPr>
              <w:pStyle w:val="ORGTEXT0"/>
              <w:ind w:left="0" w:firstLine="0"/>
              <w:jc w:val="center"/>
              <w:rPr>
                <w:rStyle w:val="apple-style-span"/>
                <w:rFonts w:cs="Arial"/>
                <w:lang w:val="en-US"/>
              </w:rPr>
            </w:pPr>
          </w:p>
        </w:tc>
        <w:tc>
          <w:tcPr>
            <w:tcW w:w="4678" w:type="dxa"/>
          </w:tcPr>
          <w:p w14:paraId="4C5C9754" w14:textId="77777777" w:rsidR="00B11F40" w:rsidRPr="00E21BB0" w:rsidRDefault="00E21BB0" w:rsidP="00E21BB0">
            <w:pPr>
              <w:pStyle w:val="ORGTEXT0"/>
              <w:ind w:left="0" w:firstLine="0"/>
              <w:rPr>
                <w:bCs/>
              </w:rPr>
            </w:pPr>
            <w:r>
              <w:rPr>
                <w:rFonts w:cs="Arial"/>
                <w:bCs/>
              </w:rPr>
              <w:t>Д</w:t>
            </w:r>
            <w:r w:rsidRPr="00E21BB0">
              <w:rPr>
                <w:rFonts w:cs="Arial"/>
                <w:bCs/>
              </w:rPr>
              <w:t>окумент, предназначенн</w:t>
            </w:r>
            <w:r>
              <w:rPr>
                <w:rFonts w:cs="Arial"/>
                <w:bCs/>
              </w:rPr>
              <w:t>ый</w:t>
            </w:r>
            <w:r w:rsidRPr="00E21BB0">
              <w:rPr>
                <w:rFonts w:cs="Arial"/>
                <w:bCs/>
              </w:rPr>
              <w:t xml:space="preserve"> для внесения и (или) расчета платы за содержание и ремонт жилого помещения и предоставление коммунальных</w:t>
            </w:r>
            <w:r>
              <w:rPr>
                <w:rFonts w:cs="Arial"/>
                <w:bCs/>
              </w:rPr>
              <w:t xml:space="preserve"> услуг.</w:t>
            </w:r>
            <w:r w:rsidRPr="00E21BB0">
              <w:rPr>
                <w:rFonts w:cs="Arial"/>
                <w:bCs/>
              </w:rPr>
              <w:t xml:space="preserve"> </w:t>
            </w:r>
          </w:p>
        </w:tc>
      </w:tr>
      <w:tr w:rsidR="00876E47" w:rsidRPr="00876E47" w14:paraId="195BE34E" w14:textId="77777777" w:rsidTr="00934C83">
        <w:tc>
          <w:tcPr>
            <w:tcW w:w="2410" w:type="dxa"/>
          </w:tcPr>
          <w:p w14:paraId="343F670F" w14:textId="77777777" w:rsidR="00B11F40" w:rsidRPr="00876E47" w:rsidRDefault="00B11F40" w:rsidP="00E00FF6">
            <w:pPr>
              <w:pStyle w:val="ORGTEXT0"/>
              <w:ind w:left="0" w:firstLine="0"/>
              <w:jc w:val="left"/>
              <w:rPr>
                <w:rFonts w:cs="Arial"/>
              </w:rPr>
            </w:pPr>
            <w:r w:rsidRPr="00876E47">
              <w:rPr>
                <w:rFonts w:cs="Arial"/>
              </w:rPr>
              <w:t>Пользователи информации</w:t>
            </w:r>
          </w:p>
        </w:tc>
        <w:tc>
          <w:tcPr>
            <w:tcW w:w="2410" w:type="dxa"/>
          </w:tcPr>
          <w:p w14:paraId="7F616F9B" w14:textId="77777777" w:rsidR="00B11F40" w:rsidRPr="00876E47" w:rsidRDefault="00B11F40" w:rsidP="00876E47">
            <w:pPr>
              <w:pStyle w:val="ORGTEXT0"/>
              <w:ind w:left="0" w:firstLine="0"/>
              <w:jc w:val="center"/>
              <w:rPr>
                <w:rFonts w:cs="Arial"/>
              </w:rPr>
            </w:pPr>
          </w:p>
        </w:tc>
        <w:tc>
          <w:tcPr>
            <w:tcW w:w="4678" w:type="dxa"/>
          </w:tcPr>
          <w:p w14:paraId="5803803F" w14:textId="77777777" w:rsidR="00B11F40" w:rsidRPr="00876E47" w:rsidRDefault="00B11F40" w:rsidP="00876E47">
            <w:pPr>
              <w:pStyle w:val="ORGTEXT0"/>
              <w:ind w:left="0" w:firstLine="0"/>
              <w:rPr>
                <w:rFonts w:cs="Arial"/>
              </w:rPr>
            </w:pPr>
            <w:r w:rsidRPr="00876E47">
              <w:rPr>
                <w:rFonts w:cs="Arial"/>
                <w:bCs/>
              </w:rPr>
              <w:t>Органы государственной власти и органы местного самоуправления, юридические лица и индивидуальные предприниматели, физические лица</w:t>
            </w:r>
            <w:r w:rsidRPr="00876E47">
              <w:rPr>
                <w:rFonts w:cs="Arial"/>
              </w:rPr>
              <w:t xml:space="preserve">, </w:t>
            </w:r>
            <w:r w:rsidRPr="00876E47">
              <w:rPr>
                <w:rFonts w:cs="Arial"/>
                <w:bCs/>
              </w:rPr>
              <w:t>использующие информацию, размещенную в Системе.</w:t>
            </w:r>
          </w:p>
        </w:tc>
      </w:tr>
      <w:tr w:rsidR="00876E47" w:rsidRPr="00876E47" w14:paraId="652C7773" w14:textId="77777777" w:rsidTr="00934C83">
        <w:tc>
          <w:tcPr>
            <w:tcW w:w="2410" w:type="dxa"/>
          </w:tcPr>
          <w:p w14:paraId="752BE8D2" w14:textId="77777777" w:rsidR="00B11F40" w:rsidRPr="00876E47" w:rsidRDefault="00B11F40" w:rsidP="00E00FF6">
            <w:pPr>
              <w:pStyle w:val="ORGTEXT0"/>
              <w:ind w:left="0" w:firstLine="0"/>
              <w:jc w:val="left"/>
              <w:rPr>
                <w:rFonts w:cs="Arial"/>
              </w:rPr>
            </w:pPr>
            <w:r w:rsidRPr="00876E47">
              <w:rPr>
                <w:rFonts w:cs="Arial"/>
              </w:rPr>
              <w:t>Поставщики информации</w:t>
            </w:r>
          </w:p>
        </w:tc>
        <w:tc>
          <w:tcPr>
            <w:tcW w:w="2410" w:type="dxa"/>
          </w:tcPr>
          <w:p w14:paraId="308FB70D" w14:textId="77777777" w:rsidR="00B11F40" w:rsidRPr="00876E47" w:rsidRDefault="00B11F40" w:rsidP="00876E47">
            <w:pPr>
              <w:pStyle w:val="ORGTEXT0"/>
              <w:ind w:left="0" w:firstLine="0"/>
              <w:jc w:val="center"/>
              <w:rPr>
                <w:rFonts w:cs="Arial"/>
              </w:rPr>
            </w:pPr>
          </w:p>
        </w:tc>
        <w:tc>
          <w:tcPr>
            <w:tcW w:w="4678" w:type="dxa"/>
          </w:tcPr>
          <w:p w14:paraId="146E43D1" w14:textId="77777777" w:rsidR="00B11F40" w:rsidRPr="00876E47" w:rsidRDefault="00CD065D" w:rsidP="00E75679">
            <w:pPr>
              <w:pStyle w:val="ORGTEXT0"/>
              <w:ind w:left="0" w:firstLine="0"/>
              <w:rPr>
                <w:rFonts w:cs="Arial"/>
              </w:rPr>
            </w:pPr>
            <w:r>
              <w:rPr>
                <w:rFonts w:cs="Arial"/>
              </w:rPr>
              <w:t>С</w:t>
            </w:r>
            <w:r w:rsidRPr="00CD065D">
              <w:rPr>
                <w:rFonts w:cs="Arial"/>
              </w:rPr>
              <w:t>убъекты, размещающие информацию в Системе - органы государственной власти, органы местного самоуправления, юридические лица, индивидуальные предприниматели, иные лица</w:t>
            </w:r>
            <w:r w:rsidR="00B11F40" w:rsidRPr="00876E47">
              <w:rPr>
                <w:rFonts w:cs="Arial"/>
                <w:bCs/>
              </w:rPr>
              <w:t>.</w:t>
            </w:r>
          </w:p>
        </w:tc>
      </w:tr>
      <w:tr w:rsidR="00B11F40" w:rsidRPr="00876E47" w14:paraId="53EEA3CF" w14:textId="77777777" w:rsidTr="00934C83">
        <w:tc>
          <w:tcPr>
            <w:tcW w:w="2410" w:type="dxa"/>
          </w:tcPr>
          <w:p w14:paraId="75EF5E66"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t xml:space="preserve">Постановление </w:t>
            </w:r>
            <w:r w:rsidR="007D690A" w:rsidRPr="00876E47">
              <w:rPr>
                <w:rStyle w:val="afffb"/>
                <w:rFonts w:cs="Arial"/>
                <w:b w:val="0"/>
                <w:bdr w:val="none" w:sz="0" w:space="0" w:color="auto" w:frame="1"/>
              </w:rPr>
              <w:t>Правительства Российской</w:t>
            </w:r>
            <w:r w:rsidRPr="00876E47">
              <w:rPr>
                <w:rStyle w:val="afffb"/>
                <w:rFonts w:cs="Arial"/>
                <w:b w:val="0"/>
                <w:bdr w:val="none" w:sz="0" w:space="0" w:color="auto" w:frame="1"/>
              </w:rPr>
              <w:t xml:space="preserve"> Федерации</w:t>
            </w:r>
          </w:p>
        </w:tc>
        <w:tc>
          <w:tcPr>
            <w:tcW w:w="2410" w:type="dxa"/>
          </w:tcPr>
          <w:p w14:paraId="7B057745" w14:textId="77777777" w:rsidR="00B11F40" w:rsidRPr="00876E47" w:rsidRDefault="00B11F40" w:rsidP="00876E47">
            <w:pPr>
              <w:pStyle w:val="ORGTEXT0"/>
              <w:ind w:left="0" w:firstLine="0"/>
              <w:jc w:val="center"/>
              <w:rPr>
                <w:rStyle w:val="afffb"/>
                <w:rFonts w:cs="Arial"/>
                <w:b w:val="0"/>
                <w:bdr w:val="none" w:sz="0" w:space="0" w:color="auto" w:frame="1"/>
              </w:rPr>
            </w:pPr>
            <w:r w:rsidRPr="00876E47">
              <w:rPr>
                <w:rStyle w:val="afffb"/>
                <w:rFonts w:cs="Arial"/>
                <w:b w:val="0"/>
                <w:bdr w:val="none" w:sz="0" w:space="0" w:color="auto" w:frame="1"/>
              </w:rPr>
              <w:t>ПП РФ</w:t>
            </w:r>
          </w:p>
        </w:tc>
        <w:tc>
          <w:tcPr>
            <w:tcW w:w="4678" w:type="dxa"/>
          </w:tcPr>
          <w:p w14:paraId="1BBD9AF7" w14:textId="77777777" w:rsidR="00B11F40" w:rsidRPr="00876E47" w:rsidRDefault="00B11F40" w:rsidP="00876E47">
            <w:pPr>
              <w:pStyle w:val="ORGTEXT0"/>
              <w:ind w:left="0" w:firstLine="0"/>
              <w:rPr>
                <w:rStyle w:val="afffb"/>
                <w:rFonts w:cs="Arial"/>
                <w:b w:val="0"/>
                <w:bdr w:val="none" w:sz="0" w:space="0" w:color="auto" w:frame="1"/>
              </w:rPr>
            </w:pPr>
          </w:p>
        </w:tc>
      </w:tr>
      <w:tr w:rsidR="00876E47" w:rsidRPr="00876E47" w14:paraId="08243367" w14:textId="77777777" w:rsidTr="00934C83">
        <w:tc>
          <w:tcPr>
            <w:tcW w:w="2410" w:type="dxa"/>
          </w:tcPr>
          <w:p w14:paraId="050F313E"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t>Потребитель</w:t>
            </w:r>
          </w:p>
        </w:tc>
        <w:tc>
          <w:tcPr>
            <w:tcW w:w="2410" w:type="dxa"/>
          </w:tcPr>
          <w:p w14:paraId="32E0C05C"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73406309" w14:textId="77777777" w:rsidR="00B11F40" w:rsidRPr="00876E47" w:rsidRDefault="00B11F40" w:rsidP="00876E47">
            <w:pPr>
              <w:pStyle w:val="ORGTEXT0"/>
              <w:ind w:left="0" w:firstLine="0"/>
              <w:rPr>
                <w:rStyle w:val="afffb"/>
                <w:rFonts w:cs="Arial"/>
                <w:b w:val="0"/>
                <w:bdr w:val="none" w:sz="0" w:space="0" w:color="auto" w:frame="1"/>
              </w:rPr>
            </w:pPr>
            <w:r w:rsidRPr="00876E47">
              <w:rPr>
                <w:rStyle w:val="afffb"/>
                <w:rFonts w:cs="Arial"/>
                <w:b w:val="0"/>
                <w:bdr w:val="none" w:sz="0" w:space="0" w:color="auto" w:frame="1"/>
              </w:rPr>
              <w:t>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tc>
      </w:tr>
      <w:tr w:rsidR="00876E47" w:rsidRPr="00876E47" w14:paraId="7D865541" w14:textId="77777777" w:rsidTr="00934C83">
        <w:tc>
          <w:tcPr>
            <w:tcW w:w="2410" w:type="dxa"/>
          </w:tcPr>
          <w:p w14:paraId="6FD4B5E1" w14:textId="77777777" w:rsidR="00B11F40" w:rsidRPr="00876E47" w:rsidRDefault="00B11F40" w:rsidP="00E00FF6">
            <w:pPr>
              <w:pStyle w:val="ORGTEXT0"/>
              <w:ind w:left="0" w:firstLine="0"/>
              <w:jc w:val="left"/>
              <w:rPr>
                <w:rFonts w:cs="Arial"/>
              </w:rPr>
            </w:pPr>
            <w:r w:rsidRPr="00876E47">
              <w:rPr>
                <w:rFonts w:cs="Arial"/>
              </w:rPr>
              <w:lastRenderedPageBreak/>
              <w:t>Портал государственных услуг Российской Федерации</w:t>
            </w:r>
          </w:p>
        </w:tc>
        <w:tc>
          <w:tcPr>
            <w:tcW w:w="2410" w:type="dxa"/>
          </w:tcPr>
          <w:p w14:paraId="4E52732C" w14:textId="77777777" w:rsidR="00B11F40" w:rsidRPr="00876E47" w:rsidRDefault="00B11F40" w:rsidP="00876E47">
            <w:pPr>
              <w:pStyle w:val="ORGTEXT0"/>
              <w:ind w:left="0" w:firstLine="0"/>
              <w:jc w:val="center"/>
              <w:rPr>
                <w:rFonts w:cs="Arial"/>
              </w:rPr>
            </w:pPr>
            <w:r w:rsidRPr="00876E47">
              <w:rPr>
                <w:rFonts w:cs="Arial"/>
              </w:rPr>
              <w:t>ЕПГУ</w:t>
            </w:r>
          </w:p>
        </w:tc>
        <w:tc>
          <w:tcPr>
            <w:tcW w:w="4678" w:type="dxa"/>
          </w:tcPr>
          <w:p w14:paraId="4C193155" w14:textId="77777777" w:rsidR="00B11F40" w:rsidRPr="00876E47" w:rsidRDefault="00B11F40" w:rsidP="00876E47">
            <w:pPr>
              <w:pStyle w:val="ORGTEXT0"/>
              <w:ind w:left="0" w:firstLine="0"/>
              <w:rPr>
                <w:rFonts w:cs="Arial"/>
              </w:rPr>
            </w:pPr>
            <w:r w:rsidRPr="00876E47">
              <w:rPr>
                <w:rFonts w:cs="Arial"/>
              </w:rPr>
              <w:t xml:space="preserve">Справочно-информационный </w:t>
            </w:r>
            <w:r w:rsidR="007D690A">
              <w:rPr>
                <w:rFonts w:cs="Arial"/>
              </w:rPr>
              <w:t>и</w:t>
            </w:r>
            <w:r w:rsidRPr="00876E47">
              <w:rPr>
                <w:rFonts w:cs="Arial"/>
              </w:rPr>
              <w:t>нтернет-портал, обеспечивающий доступ физическим и юридическим лицам к сведениям о государственных и муниципальных услугах в Российской Федерации, государственных функциях по контролю и надзору, об услугах государственных и муниципальных учреждений, об услугах организаций, участвующих в предоставлении государственных и муниципальных услуг, а также предоставление в электронной форме государственных и муниципальных услуг.</w:t>
            </w:r>
          </w:p>
        </w:tc>
      </w:tr>
      <w:tr w:rsidR="00876E47" w:rsidRPr="00876E47" w14:paraId="2F2ECB98" w14:textId="77777777" w:rsidTr="00934C83">
        <w:tc>
          <w:tcPr>
            <w:tcW w:w="2410" w:type="dxa"/>
          </w:tcPr>
          <w:p w14:paraId="2581947A"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Программно-аппаратный комплекс</w:t>
            </w:r>
          </w:p>
        </w:tc>
        <w:tc>
          <w:tcPr>
            <w:tcW w:w="2410" w:type="dxa"/>
          </w:tcPr>
          <w:p w14:paraId="7729DB84"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rPr>
              <w:t>ПАК</w:t>
            </w:r>
          </w:p>
        </w:tc>
        <w:tc>
          <w:tcPr>
            <w:tcW w:w="4678" w:type="dxa"/>
          </w:tcPr>
          <w:p w14:paraId="1BD756EF" w14:textId="77777777" w:rsidR="00B11F40" w:rsidRPr="00876E47" w:rsidRDefault="00B11F40" w:rsidP="00876E47">
            <w:pPr>
              <w:pStyle w:val="ORGTEXT0"/>
              <w:ind w:left="0" w:firstLine="0"/>
              <w:rPr>
                <w:rStyle w:val="apple-style-span"/>
                <w:rFonts w:cs="Arial"/>
              </w:rPr>
            </w:pPr>
            <w:r w:rsidRPr="00876E47">
              <w:rPr>
                <w:rStyle w:val="apple-style-span"/>
                <w:rFonts w:cs="Arial"/>
              </w:rPr>
              <w:t>Набор технических и программных средств, работающих совместно для выполнения одной или нескольких сходных задач.</w:t>
            </w:r>
          </w:p>
        </w:tc>
      </w:tr>
      <w:tr w:rsidR="00B11F40" w:rsidRPr="00876E47" w14:paraId="53B63C51" w14:textId="77777777" w:rsidTr="00934C83">
        <w:tc>
          <w:tcPr>
            <w:tcW w:w="2410" w:type="dxa"/>
          </w:tcPr>
          <w:p w14:paraId="3145459C"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Программное обеспечение</w:t>
            </w:r>
          </w:p>
        </w:tc>
        <w:tc>
          <w:tcPr>
            <w:tcW w:w="2410" w:type="dxa"/>
          </w:tcPr>
          <w:p w14:paraId="498C3EC6" w14:textId="77777777" w:rsidR="00B11F40" w:rsidRPr="00876E47" w:rsidRDefault="00B11F40" w:rsidP="00876E47">
            <w:pPr>
              <w:pStyle w:val="ORGTEXT0"/>
              <w:ind w:left="0" w:firstLine="0"/>
              <w:jc w:val="center"/>
              <w:rPr>
                <w:rFonts w:cs="Arial"/>
              </w:rPr>
            </w:pPr>
            <w:r w:rsidRPr="00876E47">
              <w:rPr>
                <w:rFonts w:cs="Arial"/>
              </w:rPr>
              <w:t>ПО</w:t>
            </w:r>
          </w:p>
        </w:tc>
        <w:tc>
          <w:tcPr>
            <w:tcW w:w="4678" w:type="dxa"/>
          </w:tcPr>
          <w:p w14:paraId="24510840" w14:textId="77777777" w:rsidR="00B11F40" w:rsidRPr="00876E47" w:rsidRDefault="00B11F40" w:rsidP="00876E47">
            <w:pPr>
              <w:pStyle w:val="ORGTEXT0"/>
              <w:ind w:left="0" w:firstLine="0"/>
              <w:rPr>
                <w:rStyle w:val="apple-style-span"/>
                <w:rFonts w:cs="Arial"/>
              </w:rPr>
            </w:pPr>
            <w:r w:rsidRPr="00876E47">
              <w:rPr>
                <w:rStyle w:val="apple-style-span"/>
                <w:rFonts w:cs="Arial"/>
              </w:rPr>
              <w:t>Программа, предназначенная для выполнения определенных пользовательских задач и рассчитанная на непосредственное взаимодействие с пользователем.</w:t>
            </w:r>
          </w:p>
        </w:tc>
      </w:tr>
      <w:tr w:rsidR="00B11F40" w:rsidRPr="00876E47" w14:paraId="3B283DC8" w14:textId="77777777" w:rsidTr="00934C83">
        <w:tc>
          <w:tcPr>
            <w:tcW w:w="2410" w:type="dxa"/>
          </w:tcPr>
          <w:p w14:paraId="1134CAB1"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Прикладное программное обеспечение</w:t>
            </w:r>
          </w:p>
        </w:tc>
        <w:tc>
          <w:tcPr>
            <w:tcW w:w="2410" w:type="dxa"/>
          </w:tcPr>
          <w:p w14:paraId="3150A4EB" w14:textId="77777777" w:rsidR="00B11F40" w:rsidRPr="00876E47" w:rsidRDefault="00B11F40" w:rsidP="00876E47">
            <w:pPr>
              <w:pStyle w:val="ORGTEXT0"/>
              <w:ind w:left="0" w:firstLine="0"/>
              <w:jc w:val="center"/>
              <w:rPr>
                <w:rFonts w:cs="Arial"/>
              </w:rPr>
            </w:pPr>
            <w:r w:rsidRPr="00876E47">
              <w:rPr>
                <w:rFonts w:cs="Arial"/>
              </w:rPr>
              <w:t>ППО</w:t>
            </w:r>
          </w:p>
        </w:tc>
        <w:tc>
          <w:tcPr>
            <w:tcW w:w="4678" w:type="dxa"/>
          </w:tcPr>
          <w:p w14:paraId="7DD3A32F" w14:textId="77777777" w:rsidR="00B11F40" w:rsidRPr="00876E47" w:rsidRDefault="00B11F40" w:rsidP="00B91FF9">
            <w:pPr>
              <w:pStyle w:val="ORGTEXT0"/>
              <w:ind w:left="0" w:firstLine="0"/>
              <w:rPr>
                <w:rStyle w:val="apple-style-span"/>
                <w:rFonts w:cs="Arial"/>
              </w:rPr>
            </w:pPr>
            <w:r w:rsidRPr="00876E47">
              <w:rPr>
                <w:rStyle w:val="apple-style-span"/>
                <w:rFonts w:cs="Arial"/>
              </w:rPr>
              <w:t>Комплекс программных средств и документации к ним, предназначенных для решения задач в конкретных предметных областях, рассчитанных на определенного потребителя: научно-технических, экономических, инженерных, конструкторских и других специальных задач в различных сферах человеческой деятельности.</w:t>
            </w:r>
          </w:p>
        </w:tc>
      </w:tr>
      <w:tr w:rsidR="00B11F40" w:rsidRPr="00876E47" w14:paraId="28D6D1CD" w14:textId="77777777" w:rsidTr="00934C83">
        <w:tc>
          <w:tcPr>
            <w:tcW w:w="2410" w:type="dxa"/>
          </w:tcPr>
          <w:p w14:paraId="11D6F74D"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Прибор учета</w:t>
            </w:r>
          </w:p>
        </w:tc>
        <w:tc>
          <w:tcPr>
            <w:tcW w:w="2410" w:type="dxa"/>
          </w:tcPr>
          <w:p w14:paraId="7EDA100C" w14:textId="77777777" w:rsidR="00B11F40" w:rsidRPr="00876E47" w:rsidRDefault="00B11F40" w:rsidP="00876E47">
            <w:pPr>
              <w:pStyle w:val="ORGTEXT0"/>
              <w:ind w:left="0" w:firstLine="0"/>
              <w:jc w:val="center"/>
              <w:rPr>
                <w:rFonts w:cs="Arial"/>
              </w:rPr>
            </w:pPr>
          </w:p>
        </w:tc>
        <w:tc>
          <w:tcPr>
            <w:tcW w:w="4678" w:type="dxa"/>
          </w:tcPr>
          <w:p w14:paraId="0EA69CB7" w14:textId="77777777" w:rsidR="00B11F40" w:rsidRPr="00876E47" w:rsidRDefault="00B11F40" w:rsidP="00876E47">
            <w:pPr>
              <w:pStyle w:val="ORGTEXT0"/>
              <w:ind w:left="0" w:firstLine="0"/>
              <w:rPr>
                <w:rStyle w:val="apple-style-span"/>
                <w:rFonts w:cs="Arial"/>
              </w:rPr>
            </w:pPr>
            <w:r w:rsidRPr="00876E47">
              <w:rPr>
                <w:rStyle w:val="apple-style-span"/>
                <w:rFonts w:cs="Arial"/>
              </w:rPr>
              <w:t>Оборудование, предназначенное для измерения расходуемых потребителями объемов коммунальных ресурсов.</w:t>
            </w:r>
          </w:p>
        </w:tc>
      </w:tr>
      <w:tr w:rsidR="00941962" w:rsidRPr="00876E47" w14:paraId="7B02C02E" w14:textId="77777777" w:rsidTr="00934C83">
        <w:tc>
          <w:tcPr>
            <w:tcW w:w="2410" w:type="dxa"/>
          </w:tcPr>
          <w:p w14:paraId="157BC9EE" w14:textId="21B1DDB7" w:rsidR="00941962" w:rsidRPr="00876E47" w:rsidRDefault="00941962" w:rsidP="00E00FF6">
            <w:pPr>
              <w:pStyle w:val="ORGTEXT0"/>
              <w:ind w:left="0" w:firstLine="0"/>
              <w:jc w:val="left"/>
              <w:rPr>
                <w:rStyle w:val="apple-style-span"/>
                <w:rFonts w:cs="Arial"/>
              </w:rPr>
            </w:pPr>
            <w:r>
              <w:rPr>
                <w:rStyle w:val="apple-style-span"/>
                <w:rFonts w:cs="Arial"/>
              </w:rPr>
              <w:t>Разработчик ППО</w:t>
            </w:r>
          </w:p>
        </w:tc>
        <w:tc>
          <w:tcPr>
            <w:tcW w:w="2410" w:type="dxa"/>
          </w:tcPr>
          <w:p w14:paraId="48FE79A4" w14:textId="77777777" w:rsidR="00941962" w:rsidRPr="00876E47" w:rsidRDefault="00941962" w:rsidP="00876E47">
            <w:pPr>
              <w:pStyle w:val="ORGTEXT0"/>
              <w:ind w:left="0" w:firstLine="0"/>
              <w:jc w:val="center"/>
              <w:rPr>
                <w:rFonts w:cs="Arial"/>
              </w:rPr>
            </w:pPr>
          </w:p>
        </w:tc>
        <w:tc>
          <w:tcPr>
            <w:tcW w:w="4678" w:type="dxa"/>
          </w:tcPr>
          <w:p w14:paraId="098C6FFD" w14:textId="0EAB5B43" w:rsidR="00941962" w:rsidRPr="00941962" w:rsidRDefault="00941962" w:rsidP="0037057B">
            <w:pPr>
              <w:pStyle w:val="ORGTEXT0"/>
              <w:ind w:left="0" w:firstLine="0"/>
              <w:rPr>
                <w:rStyle w:val="apple-style-span"/>
                <w:rFonts w:cs="Arial"/>
              </w:rPr>
            </w:pPr>
            <w:r>
              <w:rPr>
                <w:rStyle w:val="apple-style-span"/>
                <w:rFonts w:cs="Arial"/>
              </w:rPr>
              <w:t>Разработчик ППО обеспечивает разработку программного обеспечения реализующего функциональные требования.</w:t>
            </w:r>
          </w:p>
          <w:p w14:paraId="658D5BAC" w14:textId="3EE0CA2C" w:rsidR="00941962" w:rsidRPr="00876E47" w:rsidRDefault="00941962" w:rsidP="00EB48D9">
            <w:pPr>
              <w:pStyle w:val="ORGTEXT0"/>
              <w:ind w:left="0" w:firstLine="0"/>
              <w:rPr>
                <w:rStyle w:val="apple-style-span"/>
                <w:rFonts w:cs="Arial"/>
              </w:rPr>
            </w:pPr>
            <w:r>
              <w:rPr>
                <w:rStyle w:val="apple-style-span"/>
                <w:rFonts w:cs="Arial"/>
              </w:rPr>
              <w:t>Разработчик ППО</w:t>
            </w:r>
            <w:r w:rsidRPr="00941962">
              <w:rPr>
                <w:rStyle w:val="apple-style-span"/>
                <w:rFonts w:cs="Arial"/>
              </w:rPr>
              <w:t xml:space="preserve"> является структурным подразделением Оператора ГИС ЖКХ либо </w:t>
            </w:r>
            <w:r w:rsidRPr="00941962">
              <w:rPr>
                <w:rStyle w:val="apple-style-span"/>
                <w:rFonts w:cs="Arial"/>
              </w:rPr>
              <w:lastRenderedPageBreak/>
              <w:t xml:space="preserve">субподрядной организацией отобранной Оператором ГИС ЖКХ для оказания </w:t>
            </w:r>
            <w:r>
              <w:rPr>
                <w:rStyle w:val="apple-style-span"/>
                <w:rFonts w:cs="Arial"/>
              </w:rPr>
              <w:t>услуг по разработке программного обеспечения</w:t>
            </w:r>
            <w:r w:rsidRPr="00941962">
              <w:rPr>
                <w:rStyle w:val="apple-style-span"/>
                <w:rFonts w:cs="Arial"/>
              </w:rPr>
              <w:t>.</w:t>
            </w:r>
          </w:p>
        </w:tc>
      </w:tr>
      <w:tr w:rsidR="00876E47" w:rsidRPr="00876E47" w14:paraId="59E2037F" w14:textId="77777777" w:rsidTr="00934C83">
        <w:tc>
          <w:tcPr>
            <w:tcW w:w="2410" w:type="dxa"/>
          </w:tcPr>
          <w:p w14:paraId="543B7D96"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lastRenderedPageBreak/>
              <w:t>Ресурсоснабжающая организация</w:t>
            </w:r>
          </w:p>
        </w:tc>
        <w:tc>
          <w:tcPr>
            <w:tcW w:w="2410" w:type="dxa"/>
          </w:tcPr>
          <w:p w14:paraId="094DD4B6"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09E60F34" w14:textId="77777777" w:rsidR="00B11F40" w:rsidRPr="00876E47" w:rsidRDefault="00B11F40" w:rsidP="00876E47">
            <w:pPr>
              <w:pStyle w:val="ORGTEXT0"/>
              <w:ind w:left="0" w:firstLine="0"/>
              <w:rPr>
                <w:rStyle w:val="afffb"/>
                <w:rFonts w:cs="Arial"/>
                <w:b w:val="0"/>
                <w:bdr w:val="none" w:sz="0" w:space="0" w:color="auto" w:frame="1"/>
              </w:rPr>
            </w:pPr>
            <w:r w:rsidRPr="00876E47">
              <w:rPr>
                <w:rStyle w:val="afffb"/>
                <w:rFonts w:cs="Arial"/>
                <w:b w:val="0"/>
                <w:bdr w:val="none" w:sz="0" w:space="0" w:color="auto" w:frame="1"/>
              </w:rPr>
              <w:t>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tc>
      </w:tr>
      <w:tr w:rsidR="00DF3AF5" w:rsidRPr="00876E47" w14:paraId="5D58B063" w14:textId="77777777" w:rsidTr="00934C83">
        <w:tc>
          <w:tcPr>
            <w:tcW w:w="2410" w:type="dxa"/>
          </w:tcPr>
          <w:p w14:paraId="4EAD1586" w14:textId="77777777" w:rsidR="00DF3AF5" w:rsidRPr="00876E47" w:rsidRDefault="00DF3AF5" w:rsidP="00DF3AF5">
            <w:pPr>
              <w:pStyle w:val="ORGTEXT0"/>
              <w:ind w:left="0" w:firstLine="0"/>
              <w:jc w:val="left"/>
              <w:rPr>
                <w:rStyle w:val="afffb"/>
                <w:rFonts w:cs="Arial"/>
                <w:b w:val="0"/>
                <w:bdr w:val="none" w:sz="0" w:space="0" w:color="auto" w:frame="1"/>
              </w:rPr>
            </w:pPr>
            <w:r>
              <w:rPr>
                <w:rFonts w:cs="Arial"/>
              </w:rPr>
              <w:t>Служба оператора ГИС ЖКХ</w:t>
            </w:r>
          </w:p>
        </w:tc>
        <w:tc>
          <w:tcPr>
            <w:tcW w:w="2410" w:type="dxa"/>
          </w:tcPr>
          <w:p w14:paraId="611F8F38" w14:textId="77777777" w:rsidR="00DF3AF5" w:rsidRPr="00876E47" w:rsidRDefault="00DF3AF5" w:rsidP="00876E47">
            <w:pPr>
              <w:pStyle w:val="ORGTEXT0"/>
              <w:ind w:left="0" w:firstLine="0"/>
              <w:jc w:val="center"/>
              <w:rPr>
                <w:rStyle w:val="afffb"/>
                <w:rFonts w:cs="Arial"/>
                <w:b w:val="0"/>
                <w:bdr w:val="none" w:sz="0" w:space="0" w:color="auto" w:frame="1"/>
              </w:rPr>
            </w:pPr>
          </w:p>
        </w:tc>
        <w:tc>
          <w:tcPr>
            <w:tcW w:w="4678" w:type="dxa"/>
          </w:tcPr>
          <w:p w14:paraId="12C63382" w14:textId="77777777" w:rsidR="008B3489" w:rsidRDefault="008B3489" w:rsidP="00876E47">
            <w:pPr>
              <w:pStyle w:val="ORGTEXT0"/>
              <w:ind w:left="0" w:firstLine="0"/>
              <w:rPr>
                <w:rStyle w:val="afffb"/>
                <w:rFonts w:cs="Arial"/>
                <w:b w:val="0"/>
                <w:bdr w:val="none" w:sz="0" w:space="0" w:color="auto" w:frame="1"/>
              </w:rPr>
            </w:pPr>
            <w:r>
              <w:rPr>
                <w:rStyle w:val="afffb"/>
                <w:rFonts w:cs="Arial"/>
                <w:b w:val="0"/>
                <w:bdr w:val="none" w:sz="0" w:space="0" w:color="auto" w:frame="1"/>
              </w:rPr>
              <w:t>Служба оператора ГИС ЖКХ осуществляет п</w:t>
            </w:r>
            <w:r w:rsidRPr="008B3489">
              <w:rPr>
                <w:rStyle w:val="afffb"/>
                <w:rFonts w:cs="Arial"/>
                <w:b w:val="0"/>
                <w:bdr w:val="none" w:sz="0" w:space="0" w:color="auto" w:frame="1"/>
              </w:rPr>
              <w:t>оддержк</w:t>
            </w:r>
            <w:r>
              <w:rPr>
                <w:rStyle w:val="afffb"/>
                <w:rFonts w:cs="Arial"/>
                <w:b w:val="0"/>
                <w:bdr w:val="none" w:sz="0" w:space="0" w:color="auto" w:frame="1"/>
              </w:rPr>
              <w:t>у</w:t>
            </w:r>
            <w:r w:rsidRPr="008B3489">
              <w:rPr>
                <w:rStyle w:val="afffb"/>
                <w:rFonts w:cs="Arial"/>
                <w:b w:val="0"/>
                <w:bdr w:val="none" w:sz="0" w:space="0" w:color="auto" w:frame="1"/>
              </w:rPr>
              <w:t xml:space="preserve"> пользователей ГИС ЖКХ. Сотрудники </w:t>
            </w:r>
            <w:r>
              <w:rPr>
                <w:rStyle w:val="afffb"/>
                <w:rFonts w:cs="Arial"/>
                <w:b w:val="0"/>
                <w:bdr w:val="none" w:sz="0" w:space="0" w:color="auto" w:frame="1"/>
              </w:rPr>
              <w:t>С</w:t>
            </w:r>
            <w:r w:rsidRPr="008B3489">
              <w:rPr>
                <w:rStyle w:val="afffb"/>
                <w:rFonts w:cs="Arial"/>
                <w:b w:val="0"/>
                <w:bdr w:val="none" w:sz="0" w:space="0" w:color="auto" w:frame="1"/>
              </w:rPr>
              <w:t xml:space="preserve">лужбы </w:t>
            </w:r>
            <w:r>
              <w:rPr>
                <w:rStyle w:val="afffb"/>
                <w:rFonts w:cs="Arial"/>
                <w:b w:val="0"/>
                <w:bdr w:val="none" w:sz="0" w:space="0" w:color="auto" w:frame="1"/>
              </w:rPr>
              <w:t>о</w:t>
            </w:r>
            <w:r w:rsidRPr="008B3489">
              <w:rPr>
                <w:rStyle w:val="afffb"/>
                <w:rFonts w:cs="Arial"/>
                <w:b w:val="0"/>
                <w:bdr w:val="none" w:sz="0" w:space="0" w:color="auto" w:frame="1"/>
              </w:rPr>
              <w:t>ператора</w:t>
            </w:r>
            <w:r>
              <w:rPr>
                <w:rStyle w:val="afffb"/>
                <w:rFonts w:cs="Arial"/>
                <w:b w:val="0"/>
                <w:bdr w:val="none" w:sz="0" w:space="0" w:color="auto" w:frame="1"/>
              </w:rPr>
              <w:t xml:space="preserve"> ГИС ЖКХ</w:t>
            </w:r>
            <w:r w:rsidRPr="008B3489">
              <w:rPr>
                <w:rStyle w:val="afffb"/>
                <w:rFonts w:cs="Arial"/>
                <w:b w:val="0"/>
                <w:bdr w:val="none" w:sz="0" w:space="0" w:color="auto" w:frame="1"/>
              </w:rPr>
              <w:t xml:space="preserve"> принима</w:t>
            </w:r>
            <w:r>
              <w:rPr>
                <w:rStyle w:val="afffb"/>
                <w:rFonts w:cs="Arial"/>
                <w:b w:val="0"/>
                <w:bdr w:val="none" w:sz="0" w:space="0" w:color="auto" w:frame="1"/>
              </w:rPr>
              <w:t>ют</w:t>
            </w:r>
            <w:r w:rsidRPr="008B3489">
              <w:rPr>
                <w:rStyle w:val="afffb"/>
                <w:rFonts w:cs="Arial"/>
                <w:b w:val="0"/>
                <w:bdr w:val="none" w:sz="0" w:space="0" w:color="auto" w:frame="1"/>
              </w:rPr>
              <w:t xml:space="preserve"> обращения пользователей по вопросам работы ГИС ЖКХ, решают вопросы по обращениям пользователей, связанные с функциональностью ГИС ЖКХ</w:t>
            </w:r>
            <w:r>
              <w:rPr>
                <w:rStyle w:val="afffb"/>
                <w:rFonts w:cs="Arial"/>
                <w:b w:val="0"/>
                <w:bdr w:val="none" w:sz="0" w:space="0" w:color="auto" w:frame="1"/>
              </w:rPr>
              <w:t>.</w:t>
            </w:r>
          </w:p>
          <w:p w14:paraId="58B2C5BC" w14:textId="4EB79BEF" w:rsidR="009F7E27" w:rsidRPr="00876E47" w:rsidRDefault="00B40351" w:rsidP="00B40351">
            <w:pPr>
              <w:pStyle w:val="ORGTEXT0"/>
              <w:ind w:left="0" w:firstLine="0"/>
              <w:rPr>
                <w:rStyle w:val="afffb"/>
                <w:rFonts w:cs="Arial"/>
                <w:b w:val="0"/>
                <w:bdr w:val="none" w:sz="0" w:space="0" w:color="auto" w:frame="1"/>
              </w:rPr>
            </w:pPr>
            <w:r>
              <w:rPr>
                <w:rStyle w:val="afffb"/>
                <w:rFonts w:cs="Arial"/>
                <w:b w:val="0"/>
                <w:bdr w:val="none" w:sz="0" w:space="0" w:color="auto" w:frame="1"/>
              </w:rPr>
              <w:t>Служба оператора ГИС ЖКХ является структурным подразделением Оператора ГИС ЖКХ либо субподрядной организацией отобранной Оператором ГИС ЖКХ для оказания поддержки пользователей.</w:t>
            </w:r>
          </w:p>
        </w:tc>
      </w:tr>
      <w:tr w:rsidR="00876E47" w:rsidRPr="00876E47" w14:paraId="72124A9F" w14:textId="77777777" w:rsidTr="00934C83">
        <w:tc>
          <w:tcPr>
            <w:tcW w:w="2410" w:type="dxa"/>
          </w:tcPr>
          <w:p w14:paraId="2E739FCE" w14:textId="77777777" w:rsidR="00B11F40" w:rsidRPr="00876E47" w:rsidRDefault="00B11F40">
            <w:pPr>
              <w:pStyle w:val="ORGTEXT0"/>
              <w:ind w:left="0" w:firstLine="0"/>
              <w:jc w:val="left"/>
              <w:rPr>
                <w:rFonts w:cs="Arial"/>
              </w:rPr>
            </w:pPr>
            <w:r w:rsidRPr="00876E47">
              <w:rPr>
                <w:rFonts w:cs="Arial"/>
              </w:rPr>
              <w:t xml:space="preserve">Стандарт раскрытия </w:t>
            </w:r>
            <w:r w:rsidRPr="00FB4402">
              <w:t xml:space="preserve">информации </w:t>
            </w:r>
            <w:r w:rsidR="00FB4402" w:rsidRPr="00FB4402">
              <w:rPr>
                <w:rFonts w:cs="Arial"/>
              </w:rPr>
              <w:t>организациями, осуществляющими деятельность в сфере управления многоквартирными домами</w:t>
            </w:r>
          </w:p>
        </w:tc>
        <w:tc>
          <w:tcPr>
            <w:tcW w:w="2410" w:type="dxa"/>
          </w:tcPr>
          <w:p w14:paraId="24C67382" w14:textId="77777777" w:rsidR="00B11F40" w:rsidRPr="00876E47" w:rsidRDefault="00B11F40" w:rsidP="00876E47">
            <w:pPr>
              <w:pStyle w:val="ORGTEXT0"/>
              <w:ind w:left="0" w:firstLine="0"/>
              <w:jc w:val="center"/>
              <w:rPr>
                <w:rFonts w:cs="Arial"/>
              </w:rPr>
            </w:pPr>
          </w:p>
        </w:tc>
        <w:tc>
          <w:tcPr>
            <w:tcW w:w="4678" w:type="dxa"/>
          </w:tcPr>
          <w:p w14:paraId="6C4A1B9D" w14:textId="77777777" w:rsidR="00B11F40" w:rsidRPr="00876E47" w:rsidRDefault="00B11F40" w:rsidP="00FB4402">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cs="Arial"/>
              </w:rPr>
            </w:pPr>
            <w:r w:rsidRPr="00876E47">
              <w:rPr>
                <w:rFonts w:cs="Arial"/>
              </w:rPr>
              <w:t>Под раскрытием информации</w:t>
            </w:r>
            <w:r w:rsidR="008C0FDB">
              <w:rPr>
                <w:rFonts w:cs="Arial"/>
              </w:rPr>
              <w:t xml:space="preserve"> </w:t>
            </w:r>
            <w:r w:rsidRPr="00876E47">
              <w:rPr>
                <w:rFonts w:cs="Arial"/>
              </w:rPr>
              <w:t xml:space="preserve">понимается обеспечение доступа неограниченного круга лиц к информации </w:t>
            </w:r>
            <w:r w:rsidR="004C277B">
              <w:rPr>
                <w:rFonts w:cs="Arial"/>
              </w:rPr>
              <w:t xml:space="preserve">об управлении многоквартирными домами </w:t>
            </w:r>
            <w:r w:rsidR="00FB4402">
              <w:rPr>
                <w:rFonts w:cs="Arial"/>
              </w:rPr>
              <w:t>(</w:t>
            </w:r>
            <w:r w:rsidRPr="00876E47">
              <w:rPr>
                <w:rFonts w:cs="Arial"/>
              </w:rPr>
              <w:t>независимо от цели ее получения</w:t>
            </w:r>
            <w:r w:rsidR="00FB4402" w:rsidRPr="00FB4402">
              <w:rPr>
                <w:rFonts w:cs="Arial"/>
                <w:i/>
              </w:rPr>
              <w:t>)</w:t>
            </w:r>
            <w:r w:rsidR="00D42353">
              <w:rPr>
                <w:rFonts w:cs="Arial"/>
                <w:i/>
              </w:rPr>
              <w:t xml:space="preserve"> </w:t>
            </w:r>
            <w:r w:rsidRPr="00FB4402">
              <w:rPr>
                <w:rFonts w:cs="Arial"/>
              </w:rPr>
              <w:t>в соответствии с процедурой, гарантиру</w:t>
            </w:r>
            <w:r w:rsidRPr="00876E47">
              <w:rPr>
                <w:rFonts w:cs="Arial"/>
              </w:rPr>
              <w:t>ющей нахождение и получение информации.</w:t>
            </w:r>
          </w:p>
        </w:tc>
      </w:tr>
      <w:tr w:rsidR="00876E47" w:rsidRPr="00876E47" w14:paraId="2B034532" w14:textId="77777777" w:rsidTr="00934C83">
        <w:tc>
          <w:tcPr>
            <w:tcW w:w="2410" w:type="dxa"/>
          </w:tcPr>
          <w:p w14:paraId="42C5A7E1"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t>Степень благоустройства многоквартирного дома или жилого дома</w:t>
            </w:r>
          </w:p>
        </w:tc>
        <w:tc>
          <w:tcPr>
            <w:tcW w:w="2410" w:type="dxa"/>
          </w:tcPr>
          <w:p w14:paraId="33C62ECB"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54FDE33C" w14:textId="77777777" w:rsidR="00B11F40" w:rsidRPr="00876E47" w:rsidRDefault="00B11F40" w:rsidP="00876E47">
            <w:pPr>
              <w:pStyle w:val="ORGTEXT0"/>
              <w:ind w:left="0" w:firstLine="0"/>
              <w:rPr>
                <w:rStyle w:val="afffb"/>
                <w:rFonts w:cs="Arial"/>
                <w:b w:val="0"/>
                <w:bdr w:val="none" w:sz="0" w:space="0" w:color="auto" w:frame="1"/>
              </w:rPr>
            </w:pPr>
            <w:r w:rsidRPr="00876E47">
              <w:rPr>
                <w:rStyle w:val="afffb"/>
                <w:rFonts w:cs="Arial"/>
                <w:b w:val="0"/>
                <w:bdr w:val="none" w:sz="0" w:space="0" w:color="auto" w:frame="1"/>
              </w:rPr>
              <w:t xml:space="preserve">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w:t>
            </w:r>
            <w:r w:rsidRPr="00876E47">
              <w:rPr>
                <w:rStyle w:val="afffb"/>
                <w:rFonts w:cs="Arial"/>
                <w:b w:val="0"/>
                <w:bdr w:val="none" w:sz="0" w:space="0" w:color="auto" w:frame="1"/>
              </w:rPr>
              <w:lastRenderedPageBreak/>
              <w:t>инженерных систем.</w:t>
            </w:r>
          </w:p>
        </w:tc>
      </w:tr>
      <w:tr w:rsidR="00876E47" w:rsidRPr="00876E47" w14:paraId="3D611647" w14:textId="77777777" w:rsidTr="00934C83">
        <w:tc>
          <w:tcPr>
            <w:tcW w:w="2410" w:type="dxa"/>
          </w:tcPr>
          <w:p w14:paraId="3782652F"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lastRenderedPageBreak/>
              <w:t>Система управления базами данных</w:t>
            </w:r>
          </w:p>
        </w:tc>
        <w:tc>
          <w:tcPr>
            <w:tcW w:w="2410" w:type="dxa"/>
          </w:tcPr>
          <w:p w14:paraId="207083A2"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876E47">
              <w:rPr>
                <w:rFonts w:cs="Arial"/>
              </w:rPr>
              <w:t>СУБД</w:t>
            </w:r>
          </w:p>
        </w:tc>
        <w:tc>
          <w:tcPr>
            <w:tcW w:w="4678" w:type="dxa"/>
          </w:tcPr>
          <w:p w14:paraId="1776A33D" w14:textId="77777777" w:rsidR="00B11F40" w:rsidRPr="00876E47" w:rsidRDefault="00B11F40" w:rsidP="00876E47">
            <w:pPr>
              <w:pStyle w:val="ORGTEXT0"/>
              <w:ind w:left="0" w:firstLine="0"/>
              <w:rPr>
                <w:rStyle w:val="apple-style-span"/>
                <w:rFonts w:cs="Arial"/>
              </w:rPr>
            </w:pPr>
            <w:r w:rsidRPr="00876E47">
              <w:rPr>
                <w:rStyle w:val="apple-style-span"/>
                <w:rFonts w:cs="Arial"/>
              </w:rPr>
              <w:t>Программный комплекс для управления и ведения базы данных.</w:t>
            </w:r>
          </w:p>
        </w:tc>
      </w:tr>
      <w:tr w:rsidR="00876E47" w:rsidRPr="00876E47" w14:paraId="5B6AA669" w14:textId="77777777" w:rsidTr="00934C83">
        <w:tc>
          <w:tcPr>
            <w:tcW w:w="2410" w:type="dxa"/>
          </w:tcPr>
          <w:p w14:paraId="50A087B2" w14:textId="77777777" w:rsidR="00B11F40" w:rsidRPr="00876E47" w:rsidRDefault="00B11F40" w:rsidP="00E00FF6">
            <w:pPr>
              <w:pStyle w:val="ORGTEXT0"/>
              <w:ind w:left="0" w:firstLine="0"/>
              <w:jc w:val="left"/>
              <w:rPr>
                <w:rStyle w:val="apple-style-span"/>
                <w:rFonts w:cs="Arial"/>
                <w:bCs/>
              </w:rPr>
            </w:pPr>
            <w:r w:rsidRPr="00876E47">
              <w:rPr>
                <w:rStyle w:val="apple-style-span"/>
                <w:rFonts w:cs="Arial"/>
              </w:rPr>
              <w:t>Система межведомственного электронного взаимодействия</w:t>
            </w:r>
          </w:p>
        </w:tc>
        <w:tc>
          <w:tcPr>
            <w:tcW w:w="2410" w:type="dxa"/>
          </w:tcPr>
          <w:p w14:paraId="398292B4"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876E47">
              <w:rPr>
                <w:rFonts w:cs="Arial"/>
              </w:rPr>
              <w:t>СМЭВ</w:t>
            </w:r>
          </w:p>
        </w:tc>
        <w:tc>
          <w:tcPr>
            <w:tcW w:w="4678" w:type="dxa"/>
          </w:tcPr>
          <w:p w14:paraId="6142D177" w14:textId="77777777" w:rsidR="00B11F40" w:rsidRPr="00876E47" w:rsidRDefault="00B11F40" w:rsidP="00876E47">
            <w:pPr>
              <w:pStyle w:val="ORGTEXT0"/>
              <w:ind w:left="0" w:firstLine="0"/>
              <w:rPr>
                <w:rStyle w:val="apple-style-span"/>
                <w:rFonts w:cs="Arial"/>
              </w:rPr>
            </w:pPr>
            <w:r w:rsidRPr="00876E47">
              <w:rPr>
                <w:rStyle w:val="apple-style-span"/>
                <w:rFonts w:cs="Arial"/>
              </w:rPr>
              <w:t>Информационная система, которая позволяет федеральным, региональным и местным органам власти в электронном виде обмениваться данными, необходимыми для оказания государственных услуг гражданам и организациям.</w:t>
            </w:r>
          </w:p>
        </w:tc>
      </w:tr>
      <w:tr w:rsidR="00876E47" w:rsidRPr="00876E47" w14:paraId="751D1050" w14:textId="77777777" w:rsidTr="00934C83">
        <w:tc>
          <w:tcPr>
            <w:tcW w:w="2410" w:type="dxa"/>
          </w:tcPr>
          <w:p w14:paraId="257EDE5E" w14:textId="77777777" w:rsidR="00B11F40" w:rsidRPr="00876E47" w:rsidRDefault="00B11F40" w:rsidP="00E00FF6">
            <w:pPr>
              <w:pStyle w:val="ORGTEXT0"/>
              <w:ind w:left="0" w:firstLine="0"/>
              <w:jc w:val="left"/>
              <w:rPr>
                <w:rStyle w:val="afffb"/>
                <w:rFonts w:cs="Arial"/>
                <w:b w:val="0"/>
                <w:bdr w:val="none" w:sz="0" w:space="0" w:color="auto" w:frame="1"/>
              </w:rPr>
            </w:pPr>
            <w:r w:rsidRPr="00876E47">
              <w:rPr>
                <w:rStyle w:val="afffb"/>
                <w:rFonts w:cs="Arial"/>
                <w:b w:val="0"/>
                <w:bdr w:val="none" w:sz="0" w:space="0" w:color="auto" w:frame="1"/>
              </w:rPr>
              <w:t>Управляющая организация</w:t>
            </w:r>
          </w:p>
        </w:tc>
        <w:tc>
          <w:tcPr>
            <w:tcW w:w="2410" w:type="dxa"/>
          </w:tcPr>
          <w:p w14:paraId="0F2575EC" w14:textId="77777777" w:rsidR="00B11F40" w:rsidRPr="00876E47" w:rsidRDefault="00B11F40" w:rsidP="00876E47">
            <w:pPr>
              <w:pStyle w:val="ORGTEXT0"/>
              <w:ind w:left="0" w:firstLine="0"/>
              <w:jc w:val="center"/>
              <w:rPr>
                <w:rStyle w:val="afffb"/>
                <w:rFonts w:cs="Arial"/>
                <w:b w:val="0"/>
                <w:bdr w:val="none" w:sz="0" w:space="0" w:color="auto" w:frame="1"/>
              </w:rPr>
            </w:pPr>
          </w:p>
        </w:tc>
        <w:tc>
          <w:tcPr>
            <w:tcW w:w="4678" w:type="dxa"/>
          </w:tcPr>
          <w:p w14:paraId="2B2993EF"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cs="Arial"/>
                <w:bCs/>
              </w:rPr>
            </w:pPr>
            <w:r w:rsidRPr="00876E47">
              <w:rPr>
                <w:rFonts w:cs="Arial"/>
                <w:bCs/>
              </w:rPr>
              <w:t>Юридическое лицо независимо от организационно-правовой формы или индивидуального предпринимателя, осуществляющих деятельность по управлению многоквартирным домом.</w:t>
            </w:r>
          </w:p>
        </w:tc>
      </w:tr>
      <w:tr w:rsidR="00876E47" w:rsidRPr="00876E47" w14:paraId="721EDBCA" w14:textId="77777777" w:rsidTr="00934C83">
        <w:tc>
          <w:tcPr>
            <w:tcW w:w="2410" w:type="dxa"/>
          </w:tcPr>
          <w:p w14:paraId="7707BAC1"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rPr>
              <w:t>Центр обработки данных</w:t>
            </w:r>
          </w:p>
        </w:tc>
        <w:tc>
          <w:tcPr>
            <w:tcW w:w="2410" w:type="dxa"/>
          </w:tcPr>
          <w:p w14:paraId="7E947B51" w14:textId="77777777" w:rsidR="00B11F40" w:rsidRPr="00876E47" w:rsidRDefault="00B11F40"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p>
        </w:tc>
        <w:tc>
          <w:tcPr>
            <w:tcW w:w="4678" w:type="dxa"/>
          </w:tcPr>
          <w:p w14:paraId="214BC059" w14:textId="77777777" w:rsidR="00B11F40" w:rsidRPr="00876E47" w:rsidRDefault="00F41F71" w:rsidP="00876E47">
            <w:pPr>
              <w:pStyle w:val="ORGTEXT0"/>
              <w:ind w:left="0" w:firstLine="0"/>
              <w:rPr>
                <w:rStyle w:val="apple-style-span"/>
                <w:rFonts w:cs="Arial"/>
              </w:rPr>
            </w:pPr>
            <w:r>
              <w:rPr>
                <w:rStyle w:val="apple-style-span"/>
                <w:rFonts w:cs="Arial"/>
              </w:rPr>
              <w:t>Помещение</w:t>
            </w:r>
            <w:r w:rsidRPr="00F41F71">
              <w:rPr>
                <w:rStyle w:val="apple-style-span"/>
                <w:rFonts w:cs="Arial"/>
              </w:rPr>
              <w:t xml:space="preserve"> для размещения серверного и сетевого оборудования и подключения абонентов к каналам сети Интернет</w:t>
            </w:r>
          </w:p>
        </w:tc>
      </w:tr>
      <w:tr w:rsidR="00F14910" w:rsidRPr="00876E47" w14:paraId="403A2798" w14:textId="77777777" w:rsidTr="00934C83">
        <w:tc>
          <w:tcPr>
            <w:tcW w:w="2410" w:type="dxa"/>
          </w:tcPr>
          <w:p w14:paraId="24E2BCD6" w14:textId="77777777" w:rsidR="00F14910" w:rsidRPr="00876E47" w:rsidRDefault="00F14910" w:rsidP="00F14910">
            <w:pPr>
              <w:pStyle w:val="ORGTEXT0"/>
              <w:ind w:left="0" w:firstLine="0"/>
              <w:jc w:val="left"/>
              <w:rPr>
                <w:rStyle w:val="apple-style-span"/>
                <w:rFonts w:cs="Arial"/>
              </w:rPr>
            </w:pPr>
            <w:r>
              <w:rPr>
                <w:rStyle w:val="apple-style-span"/>
                <w:rFonts w:cs="Arial"/>
              </w:rPr>
              <w:t>Эксплуатирующая организация</w:t>
            </w:r>
          </w:p>
        </w:tc>
        <w:tc>
          <w:tcPr>
            <w:tcW w:w="2410" w:type="dxa"/>
          </w:tcPr>
          <w:p w14:paraId="29731950" w14:textId="77777777" w:rsidR="00F14910" w:rsidRPr="00876E47" w:rsidRDefault="00F14910" w:rsidP="00F14910">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p>
        </w:tc>
        <w:tc>
          <w:tcPr>
            <w:tcW w:w="4678" w:type="dxa"/>
          </w:tcPr>
          <w:p w14:paraId="3F9ED50C" w14:textId="77777777" w:rsidR="00F14910" w:rsidRDefault="00F14910" w:rsidP="00F14910">
            <w:pPr>
              <w:pStyle w:val="ORGTEXT0"/>
              <w:ind w:left="0" w:firstLine="0"/>
              <w:rPr>
                <w:rStyle w:val="apple-style-span"/>
                <w:rFonts w:cs="Arial"/>
              </w:rPr>
            </w:pPr>
            <w:r w:rsidRPr="008B3489">
              <w:rPr>
                <w:rStyle w:val="apple-style-span"/>
                <w:rFonts w:cs="Arial"/>
              </w:rPr>
              <w:t>Эксплуатирующая организация обеспечивает эксплуатацию ГИС ЖКХ в части аппаратного обеспечения</w:t>
            </w:r>
            <w:r w:rsidR="00F20E8E">
              <w:rPr>
                <w:rStyle w:val="apple-style-span"/>
                <w:rFonts w:cs="Arial"/>
              </w:rPr>
              <w:t>,</w:t>
            </w:r>
            <w:r w:rsidR="00362B3F">
              <w:rPr>
                <w:rStyle w:val="apple-style-span"/>
                <w:rFonts w:cs="Arial"/>
              </w:rPr>
              <w:t xml:space="preserve"> </w:t>
            </w:r>
            <w:r w:rsidRPr="008B3489">
              <w:rPr>
                <w:rStyle w:val="apple-style-span"/>
                <w:rFonts w:cs="Arial"/>
              </w:rPr>
              <w:t>вычислительных платформ</w:t>
            </w:r>
            <w:r w:rsidR="00F20E8E">
              <w:rPr>
                <w:rStyle w:val="apple-style-span"/>
                <w:rFonts w:cs="Arial"/>
              </w:rPr>
              <w:t>, системного программного обеспечения</w:t>
            </w:r>
            <w:r w:rsidR="00762B48">
              <w:rPr>
                <w:rStyle w:val="apple-style-span"/>
                <w:rFonts w:cs="Arial"/>
              </w:rPr>
              <w:t xml:space="preserve"> в полном объеме</w:t>
            </w:r>
            <w:r w:rsidR="00F20E8E">
              <w:rPr>
                <w:rStyle w:val="apple-style-span"/>
                <w:rFonts w:cs="Arial"/>
              </w:rPr>
              <w:t>, а прикладного программного обеспечения</w:t>
            </w:r>
            <w:r w:rsidRPr="008B3489">
              <w:rPr>
                <w:rStyle w:val="apple-style-span"/>
                <w:rFonts w:cs="Arial"/>
              </w:rPr>
              <w:t xml:space="preserve"> </w:t>
            </w:r>
            <w:r w:rsidRPr="005B317C">
              <w:rPr>
                <w:rFonts w:cs="Arial"/>
                <w:lang w:eastAsia="ru-RU"/>
              </w:rPr>
              <w:t xml:space="preserve">в части выполнения операций/функций, описанных в </w:t>
            </w:r>
            <w:r>
              <w:rPr>
                <w:rFonts w:cs="Arial"/>
                <w:lang w:eastAsia="ru-RU"/>
              </w:rPr>
              <w:t xml:space="preserve">эксплуатационной </w:t>
            </w:r>
            <w:r w:rsidRPr="005B317C">
              <w:rPr>
                <w:rFonts w:cs="Arial"/>
                <w:lang w:eastAsia="ru-RU"/>
              </w:rPr>
              <w:t xml:space="preserve">документации </w:t>
            </w:r>
            <w:r>
              <w:rPr>
                <w:rFonts w:cs="Arial"/>
                <w:lang w:eastAsia="ru-RU"/>
              </w:rPr>
              <w:t>ГИС ЖКХ.</w:t>
            </w:r>
          </w:p>
          <w:p w14:paraId="4B601609" w14:textId="74E5FB75" w:rsidR="00F14910" w:rsidRPr="00876E47" w:rsidRDefault="009847C6" w:rsidP="009847C6">
            <w:pPr>
              <w:pStyle w:val="ORGTEXT0"/>
              <w:ind w:left="0" w:firstLine="0"/>
              <w:rPr>
                <w:rStyle w:val="apple-style-span"/>
                <w:rFonts w:cs="Arial"/>
              </w:rPr>
            </w:pPr>
            <w:r w:rsidRPr="009847C6">
              <w:rPr>
                <w:rStyle w:val="afffb"/>
                <w:rFonts w:cs="Arial"/>
                <w:b w:val="0"/>
                <w:bdr w:val="none" w:sz="0" w:space="0" w:color="auto" w:frame="1"/>
              </w:rPr>
              <w:t xml:space="preserve">Эксплуатирующая организация является структурным подразделением Оператора ГИС ЖКХ либо субподрядной организацией отобранной Оператором ГИС ЖКХ для </w:t>
            </w:r>
            <w:r>
              <w:rPr>
                <w:rStyle w:val="afffb"/>
                <w:rFonts w:cs="Arial"/>
                <w:b w:val="0"/>
                <w:bdr w:val="none" w:sz="0" w:space="0" w:color="auto" w:frame="1"/>
              </w:rPr>
              <w:t>обеспечения эксплуатации программно-аппаратного комплекса ГИС ЖКХ</w:t>
            </w:r>
            <w:r w:rsidRPr="009847C6">
              <w:rPr>
                <w:rStyle w:val="afffb"/>
                <w:rFonts w:cs="Arial"/>
                <w:b w:val="0"/>
                <w:bdr w:val="none" w:sz="0" w:space="0" w:color="auto" w:frame="1"/>
              </w:rPr>
              <w:t>.</w:t>
            </w:r>
          </w:p>
        </w:tc>
      </w:tr>
      <w:tr w:rsidR="00737DA4" w:rsidRPr="00876E47" w14:paraId="014DD2B3" w14:textId="77777777" w:rsidTr="00934C83">
        <w:tc>
          <w:tcPr>
            <w:tcW w:w="2410" w:type="dxa"/>
          </w:tcPr>
          <w:p w14:paraId="120DC145" w14:textId="77777777" w:rsidR="00737DA4" w:rsidRPr="00876E47" w:rsidRDefault="00737DA4">
            <w:pPr>
              <w:pStyle w:val="ORGTEXT0"/>
              <w:ind w:left="0" w:firstLine="0"/>
              <w:jc w:val="left"/>
              <w:rPr>
                <w:rStyle w:val="apple-style-span"/>
                <w:rFonts w:ascii="Times New Roman" w:hAnsi="Times New Roman" w:cs="Arial"/>
              </w:rPr>
            </w:pPr>
            <w:r>
              <w:rPr>
                <w:rStyle w:val="apple-style-span"/>
                <w:rFonts w:cs="Arial"/>
              </w:rPr>
              <w:t>Электронная подпись</w:t>
            </w:r>
          </w:p>
        </w:tc>
        <w:tc>
          <w:tcPr>
            <w:tcW w:w="2410" w:type="dxa"/>
          </w:tcPr>
          <w:p w14:paraId="34BC3FBF" w14:textId="77777777" w:rsidR="00737DA4" w:rsidRPr="00876E47" w:rsidRDefault="00737DA4" w:rsidP="00876E47">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Pr>
                <w:rFonts w:cs="Arial"/>
              </w:rPr>
              <w:t>ЭП</w:t>
            </w:r>
          </w:p>
        </w:tc>
        <w:tc>
          <w:tcPr>
            <w:tcW w:w="4678" w:type="dxa"/>
          </w:tcPr>
          <w:p w14:paraId="34E64766" w14:textId="77777777" w:rsidR="00737DA4" w:rsidRPr="00876E47" w:rsidRDefault="00737DA4" w:rsidP="00876E47">
            <w:pPr>
              <w:pStyle w:val="ORGTEXT0"/>
              <w:ind w:left="0" w:firstLine="0"/>
              <w:rPr>
                <w:rStyle w:val="apple-style-span"/>
                <w:rFonts w:cs="Arial"/>
              </w:rPr>
            </w:pPr>
            <w:r w:rsidRPr="00737DA4">
              <w:rPr>
                <w:rStyle w:val="apple-style-span"/>
                <w:rFonts w:cs="Arial"/>
              </w:rPr>
              <w:t xml:space="preserve">Реквизит электронного документа, полученный в результате криптографического преобразования информации с </w:t>
            </w:r>
            <w:r w:rsidRPr="00737DA4">
              <w:rPr>
                <w:rStyle w:val="apple-style-span"/>
                <w:rFonts w:cs="Arial"/>
              </w:rPr>
              <w:lastRenderedPageBreak/>
              <w:t>использованием закрытого ключа подписи и позволяющий установить отсутствие искажения информации в электронном документе с момента формирования подписи и проверить принадлежность подписи владельцу сертификата ключа подписи</w:t>
            </w:r>
            <w:r>
              <w:rPr>
                <w:rStyle w:val="apple-style-span"/>
                <w:rFonts w:cs="Arial"/>
              </w:rPr>
              <w:t>.</w:t>
            </w:r>
          </w:p>
        </w:tc>
      </w:tr>
      <w:tr w:rsidR="00B11F40" w:rsidRPr="00876E47" w14:paraId="4E7282F8" w14:textId="77777777" w:rsidTr="00934C83">
        <w:tc>
          <w:tcPr>
            <w:tcW w:w="2410" w:type="dxa"/>
          </w:tcPr>
          <w:p w14:paraId="2198CAD0" w14:textId="77777777" w:rsidR="00B11F40" w:rsidRPr="00D25D8B" w:rsidRDefault="00B11F40" w:rsidP="00E00FF6">
            <w:pPr>
              <w:pStyle w:val="ORGTEXT0"/>
              <w:ind w:left="0" w:firstLine="0"/>
              <w:jc w:val="left"/>
              <w:rPr>
                <w:rStyle w:val="apple-style-span"/>
                <w:rFonts w:cs="Arial"/>
              </w:rPr>
            </w:pPr>
            <w:r w:rsidRPr="00876E47">
              <w:rPr>
                <w:rStyle w:val="apple-style-span"/>
                <w:rFonts w:cs="Arial"/>
                <w:lang w:val="en-US"/>
              </w:rPr>
              <w:lastRenderedPageBreak/>
              <w:t>Enterprise</w:t>
            </w:r>
            <w:r w:rsidRPr="00D25D8B">
              <w:rPr>
                <w:rStyle w:val="apple-style-span"/>
                <w:rFonts w:cs="Arial"/>
              </w:rPr>
              <w:t xml:space="preserve"> </w:t>
            </w:r>
            <w:r w:rsidRPr="00876E47">
              <w:rPr>
                <w:rStyle w:val="apple-style-span"/>
                <w:rFonts w:cs="Arial"/>
                <w:lang w:val="en-US"/>
              </w:rPr>
              <w:t>JavaBeans</w:t>
            </w:r>
          </w:p>
        </w:tc>
        <w:tc>
          <w:tcPr>
            <w:tcW w:w="2410" w:type="dxa"/>
          </w:tcPr>
          <w:p w14:paraId="7DA9405D"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lang w:val="en-US"/>
              </w:rPr>
              <w:t>EJB</w:t>
            </w:r>
          </w:p>
        </w:tc>
        <w:tc>
          <w:tcPr>
            <w:tcW w:w="4678" w:type="dxa"/>
          </w:tcPr>
          <w:p w14:paraId="61171AF8" w14:textId="77777777" w:rsidR="00B11F40" w:rsidRPr="00D25D8B" w:rsidRDefault="00B11F40" w:rsidP="00876E47">
            <w:pPr>
              <w:pStyle w:val="ORGTEXT0"/>
              <w:ind w:left="0" w:firstLine="0"/>
              <w:rPr>
                <w:rStyle w:val="apple-style-span"/>
                <w:rFonts w:cs="Arial"/>
              </w:rPr>
            </w:pPr>
            <w:r w:rsidRPr="00F229CC">
              <w:rPr>
                <w:rStyle w:val="apple-style-span"/>
                <w:rFonts w:cs="Arial"/>
              </w:rPr>
              <w:t>Спецификация технологии написания и поддержки</w:t>
            </w:r>
            <w:r w:rsidR="007D690A" w:rsidRPr="00C83ABC">
              <w:rPr>
                <w:rStyle w:val="apple-style-span"/>
                <w:rFonts w:cs="Arial"/>
              </w:rPr>
              <w:t xml:space="preserve"> </w:t>
            </w:r>
            <w:hyperlink r:id="rId13" w:tooltip="Сервер (программное обеспечение)" w:history="1">
              <w:r w:rsidRPr="00F229CC">
                <w:rPr>
                  <w:rStyle w:val="apple-style-span"/>
                  <w:rFonts w:cs="Arial"/>
                </w:rPr>
                <w:t>серверных</w:t>
              </w:r>
            </w:hyperlink>
            <w:r w:rsidRPr="00876E47">
              <w:rPr>
                <w:rStyle w:val="apple-style-span"/>
                <w:rFonts w:cs="Arial"/>
                <w:lang w:val="en-US"/>
              </w:rPr>
              <w:t> </w:t>
            </w:r>
            <w:r w:rsidRPr="00F229CC">
              <w:rPr>
                <w:rStyle w:val="apple-style-span"/>
                <w:rFonts w:cs="Arial"/>
              </w:rPr>
              <w:t>компонентов, содержащих</w:t>
            </w:r>
            <w:r w:rsidRPr="00876E47">
              <w:rPr>
                <w:rStyle w:val="apple-style-span"/>
                <w:rFonts w:cs="Arial"/>
                <w:lang w:val="en-US"/>
              </w:rPr>
              <w:t> </w:t>
            </w:r>
            <w:hyperlink r:id="rId14" w:tooltip="Бизнес-логика" w:history="1">
              <w:r w:rsidRPr="00F229CC">
                <w:rPr>
                  <w:rStyle w:val="apple-style-span"/>
                  <w:rFonts w:cs="Arial"/>
                </w:rPr>
                <w:t>бизнес-логику</w:t>
              </w:r>
            </w:hyperlink>
            <w:r w:rsidRPr="00F229CC">
              <w:rPr>
                <w:rStyle w:val="apple-style-span"/>
                <w:rFonts w:cs="Arial"/>
              </w:rPr>
              <w:t xml:space="preserve">. </w:t>
            </w:r>
            <w:r w:rsidRPr="00D25D8B">
              <w:rPr>
                <w:rStyle w:val="apple-style-span"/>
                <w:rFonts w:cs="Arial"/>
              </w:rPr>
              <w:t>Является частью</w:t>
            </w:r>
            <w:r w:rsidRPr="00876E47">
              <w:rPr>
                <w:rStyle w:val="apple-style-span"/>
                <w:rFonts w:cs="Arial"/>
                <w:lang w:val="en-US"/>
              </w:rPr>
              <w:t> </w:t>
            </w:r>
            <w:hyperlink r:id="rId15" w:tooltip="Java EE" w:history="1">
              <w:r w:rsidRPr="00876E47">
                <w:rPr>
                  <w:rStyle w:val="apple-style-span"/>
                  <w:rFonts w:cs="Arial"/>
                  <w:lang w:val="en-US"/>
                </w:rPr>
                <w:t>Java</w:t>
              </w:r>
              <w:r w:rsidRPr="00D25D8B">
                <w:rPr>
                  <w:rStyle w:val="apple-style-span"/>
                  <w:rFonts w:cs="Arial"/>
                </w:rPr>
                <w:t xml:space="preserve"> </w:t>
              </w:r>
              <w:r w:rsidRPr="00876E47">
                <w:rPr>
                  <w:rStyle w:val="apple-style-span"/>
                  <w:rFonts w:cs="Arial"/>
                  <w:lang w:val="en-US"/>
                </w:rPr>
                <w:t>EE</w:t>
              </w:r>
            </w:hyperlink>
            <w:r w:rsidRPr="00D25D8B">
              <w:rPr>
                <w:rStyle w:val="apple-style-span"/>
                <w:rFonts w:cs="Arial"/>
              </w:rPr>
              <w:t>.</w:t>
            </w:r>
          </w:p>
        </w:tc>
      </w:tr>
      <w:tr w:rsidR="00B11F40" w:rsidRPr="00876E47" w14:paraId="57EC2206" w14:textId="77777777" w:rsidTr="00934C83">
        <w:tc>
          <w:tcPr>
            <w:tcW w:w="2410" w:type="dxa"/>
          </w:tcPr>
          <w:p w14:paraId="1A174CFF" w14:textId="77777777" w:rsidR="00B11F40" w:rsidRPr="004E18CB" w:rsidRDefault="00B11F40" w:rsidP="00E00FF6">
            <w:pPr>
              <w:pStyle w:val="ORGTEXT0"/>
              <w:ind w:left="0" w:firstLine="0"/>
              <w:jc w:val="left"/>
              <w:rPr>
                <w:rStyle w:val="apple-style-span"/>
                <w:rFonts w:cs="Arial"/>
                <w:lang w:val="en-US"/>
              </w:rPr>
            </w:pPr>
            <w:r w:rsidRPr="00876E47">
              <w:rPr>
                <w:rStyle w:val="apple-style-span"/>
                <w:rFonts w:cs="Arial"/>
                <w:lang w:val="en-US"/>
              </w:rPr>
              <w:t>IIOP</w:t>
            </w:r>
            <w:r w:rsidRPr="004E18CB">
              <w:rPr>
                <w:rStyle w:val="apple-style-span"/>
                <w:rFonts w:cs="Arial"/>
                <w:lang w:val="en-US"/>
              </w:rPr>
              <w:t xml:space="preserve"> (</w:t>
            </w:r>
            <w:r w:rsidRPr="00876E47">
              <w:rPr>
                <w:rStyle w:val="apple-style-span"/>
                <w:rFonts w:cs="Arial"/>
              </w:rPr>
              <w:t>от</w:t>
            </w:r>
            <w:r w:rsidRPr="004E18CB">
              <w:rPr>
                <w:rStyle w:val="apple-style-span"/>
                <w:rFonts w:cs="Arial"/>
                <w:lang w:val="en-US"/>
              </w:rPr>
              <w:t xml:space="preserve"> </w:t>
            </w:r>
            <w:r w:rsidRPr="00876E47">
              <w:rPr>
                <w:rStyle w:val="apple-style-span"/>
                <w:rFonts w:cs="Arial"/>
              </w:rPr>
              <w:t>англ</w:t>
            </w:r>
            <w:r w:rsidRPr="004E18CB">
              <w:rPr>
                <w:rStyle w:val="apple-style-span"/>
                <w:rFonts w:cs="Arial"/>
                <w:lang w:val="en-US"/>
              </w:rPr>
              <w:t xml:space="preserve">. </w:t>
            </w:r>
            <w:r w:rsidRPr="00876E47">
              <w:rPr>
                <w:rStyle w:val="apple-style-span"/>
                <w:rFonts w:cs="Arial"/>
                <w:lang w:val="en-US"/>
              </w:rPr>
              <w:t>Internet</w:t>
            </w:r>
            <w:r w:rsidRPr="004E18CB">
              <w:rPr>
                <w:rStyle w:val="apple-style-span"/>
                <w:rFonts w:cs="Arial"/>
                <w:lang w:val="en-US"/>
              </w:rPr>
              <w:t xml:space="preserve"> </w:t>
            </w:r>
            <w:r w:rsidRPr="00876E47">
              <w:rPr>
                <w:rStyle w:val="apple-style-span"/>
                <w:rFonts w:cs="Arial"/>
                <w:lang w:val="en-US"/>
              </w:rPr>
              <w:t>InterORB</w:t>
            </w:r>
            <w:r w:rsidRPr="004E18CB">
              <w:rPr>
                <w:rStyle w:val="apple-style-span"/>
                <w:rFonts w:cs="Arial"/>
                <w:lang w:val="en-US"/>
              </w:rPr>
              <w:t xml:space="preserve"> </w:t>
            </w:r>
            <w:r w:rsidRPr="00876E47">
              <w:rPr>
                <w:rStyle w:val="apple-style-span"/>
                <w:rFonts w:cs="Arial"/>
                <w:lang w:val="en-US"/>
              </w:rPr>
              <w:t>Protocol</w:t>
            </w:r>
            <w:r w:rsidRPr="004E18CB">
              <w:rPr>
                <w:rStyle w:val="apple-style-span"/>
                <w:rFonts w:cs="Arial"/>
                <w:lang w:val="en-US"/>
              </w:rPr>
              <w:t>)</w:t>
            </w:r>
          </w:p>
        </w:tc>
        <w:tc>
          <w:tcPr>
            <w:tcW w:w="2410" w:type="dxa"/>
          </w:tcPr>
          <w:p w14:paraId="0AF19181"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lang w:val="en-US"/>
              </w:rPr>
              <w:t>IIOP</w:t>
            </w:r>
          </w:p>
        </w:tc>
        <w:tc>
          <w:tcPr>
            <w:tcW w:w="4678" w:type="dxa"/>
          </w:tcPr>
          <w:p w14:paraId="7067C48C" w14:textId="77777777" w:rsidR="00B11F40" w:rsidRPr="00876E47" w:rsidRDefault="00B11F40" w:rsidP="00876E47">
            <w:pPr>
              <w:pStyle w:val="ORGTEXT0"/>
              <w:ind w:left="0" w:firstLine="0"/>
              <w:rPr>
                <w:rStyle w:val="apple-style-span"/>
                <w:rFonts w:cs="Arial"/>
              </w:rPr>
            </w:pPr>
            <w:r w:rsidRPr="00876E47">
              <w:rPr>
                <w:rStyle w:val="apple-style-span"/>
                <w:rFonts w:cs="Arial"/>
              </w:rPr>
              <w:t xml:space="preserve">Протокол для организации взаимодействия между различными брокерами, опубликованный консорциумом </w:t>
            </w:r>
            <w:r w:rsidRPr="00876E47">
              <w:rPr>
                <w:rStyle w:val="apple-style-span"/>
                <w:rFonts w:cs="Arial"/>
                <w:lang w:val="en-US"/>
              </w:rPr>
              <w:t>OMG</w:t>
            </w:r>
            <w:r w:rsidRPr="00876E47">
              <w:rPr>
                <w:rStyle w:val="apple-style-span"/>
                <w:rFonts w:cs="Arial"/>
              </w:rPr>
              <w:t>.</w:t>
            </w:r>
          </w:p>
        </w:tc>
      </w:tr>
      <w:tr w:rsidR="00B11F40" w:rsidRPr="00F229CC" w14:paraId="5B1018C2" w14:textId="77777777" w:rsidTr="00934C83">
        <w:tc>
          <w:tcPr>
            <w:tcW w:w="2410" w:type="dxa"/>
          </w:tcPr>
          <w:p w14:paraId="18E22111"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lang w:val="en-US"/>
              </w:rPr>
              <w:t>Jav</w:t>
            </w:r>
            <w:r w:rsidRPr="00876E47">
              <w:rPr>
                <w:rStyle w:val="apple-style-span"/>
                <w:rFonts w:cs="Arial"/>
              </w:rPr>
              <w:t>a Message Service</w:t>
            </w:r>
          </w:p>
        </w:tc>
        <w:tc>
          <w:tcPr>
            <w:tcW w:w="2410" w:type="dxa"/>
          </w:tcPr>
          <w:p w14:paraId="361B3755"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lang w:val="en-US"/>
              </w:rPr>
              <w:t>JMS</w:t>
            </w:r>
          </w:p>
        </w:tc>
        <w:tc>
          <w:tcPr>
            <w:tcW w:w="4678" w:type="dxa"/>
          </w:tcPr>
          <w:p w14:paraId="4D268D85" w14:textId="77777777" w:rsidR="00B11F40" w:rsidRPr="00F229CC" w:rsidRDefault="00B11F40" w:rsidP="00876E47">
            <w:pPr>
              <w:pStyle w:val="ORGTEXT0"/>
              <w:ind w:left="0" w:firstLine="0"/>
              <w:rPr>
                <w:rStyle w:val="apple-style-span"/>
                <w:rFonts w:cs="Arial"/>
              </w:rPr>
            </w:pPr>
            <w:r w:rsidRPr="00F229CC">
              <w:rPr>
                <w:rStyle w:val="apple-style-span"/>
                <w:rFonts w:cs="Arial"/>
              </w:rPr>
              <w:t xml:space="preserve">Стандарт промежуточного ПО для рассылки сообщений, позволяющий приложениям, выполненным на платформе </w:t>
            </w:r>
            <w:r w:rsidRPr="00876E47">
              <w:rPr>
                <w:rStyle w:val="apple-style-span"/>
                <w:rFonts w:cs="Arial"/>
                <w:lang w:val="en-US"/>
              </w:rPr>
              <w:t>Java</w:t>
            </w:r>
            <w:r w:rsidRPr="00F229CC">
              <w:rPr>
                <w:rStyle w:val="apple-style-span"/>
                <w:rFonts w:cs="Arial"/>
              </w:rPr>
              <w:t xml:space="preserve"> </w:t>
            </w:r>
            <w:r w:rsidRPr="00876E47">
              <w:rPr>
                <w:rStyle w:val="apple-style-span"/>
                <w:rFonts w:cs="Arial"/>
                <w:lang w:val="en-US"/>
              </w:rPr>
              <w:t>EE</w:t>
            </w:r>
            <w:r w:rsidRPr="00F229CC">
              <w:rPr>
                <w:rStyle w:val="apple-style-span"/>
                <w:rFonts w:cs="Arial"/>
              </w:rPr>
              <w:t xml:space="preserve">, создавать, посылать, получать и читать сообщения. </w:t>
            </w:r>
          </w:p>
        </w:tc>
      </w:tr>
      <w:tr w:rsidR="00F229CC" w:rsidRPr="00F229CC" w14:paraId="09C559AB" w14:textId="77777777" w:rsidTr="00934C83">
        <w:tc>
          <w:tcPr>
            <w:tcW w:w="2410" w:type="dxa"/>
          </w:tcPr>
          <w:p w14:paraId="1392A478" w14:textId="77777777" w:rsidR="00B11F40" w:rsidRPr="00D25D8B" w:rsidRDefault="00B11F40" w:rsidP="00E00FF6">
            <w:pPr>
              <w:pStyle w:val="ORGTEXT0"/>
              <w:ind w:left="0" w:firstLine="0"/>
              <w:jc w:val="left"/>
              <w:rPr>
                <w:rStyle w:val="apple-style-span"/>
                <w:rFonts w:cs="Arial"/>
              </w:rPr>
            </w:pPr>
            <w:r w:rsidRPr="00876E47">
              <w:rPr>
                <w:rStyle w:val="apple-style-span"/>
                <w:rFonts w:cs="Arial"/>
              </w:rPr>
              <w:t>Java</w:t>
            </w:r>
            <w:r w:rsidRPr="00D25D8B">
              <w:rPr>
                <w:rStyle w:val="apple-style-span"/>
                <w:rFonts w:cs="Arial"/>
              </w:rPr>
              <w:t xml:space="preserve"> </w:t>
            </w:r>
            <w:r w:rsidRPr="00876E47">
              <w:rPr>
                <w:rStyle w:val="apple-style-span"/>
                <w:rFonts w:cs="Arial"/>
              </w:rPr>
              <w:t>Platform</w:t>
            </w:r>
            <w:r w:rsidRPr="00D25D8B">
              <w:rPr>
                <w:rStyle w:val="apple-style-span"/>
                <w:rFonts w:cs="Arial"/>
              </w:rPr>
              <w:t xml:space="preserve"> </w:t>
            </w:r>
            <w:r w:rsidRPr="00876E47">
              <w:rPr>
                <w:rStyle w:val="apple-style-span"/>
                <w:rFonts w:cs="Arial"/>
              </w:rPr>
              <w:t>Enterprise</w:t>
            </w:r>
            <w:r w:rsidRPr="00D25D8B">
              <w:rPr>
                <w:rStyle w:val="apple-style-span"/>
                <w:rFonts w:cs="Arial"/>
              </w:rPr>
              <w:t xml:space="preserve"> </w:t>
            </w:r>
            <w:r w:rsidRPr="00876E47">
              <w:rPr>
                <w:rStyle w:val="apple-style-span"/>
                <w:rFonts w:cs="Arial"/>
              </w:rPr>
              <w:t>Edition</w:t>
            </w:r>
          </w:p>
        </w:tc>
        <w:tc>
          <w:tcPr>
            <w:tcW w:w="2410" w:type="dxa"/>
          </w:tcPr>
          <w:p w14:paraId="7BBC48D6" w14:textId="77777777" w:rsidR="00B11F40" w:rsidRPr="00D25D8B" w:rsidRDefault="00B11F40" w:rsidP="00876E47">
            <w:pPr>
              <w:pStyle w:val="ORGTEXT0"/>
              <w:ind w:left="0" w:firstLine="0"/>
              <w:jc w:val="center"/>
              <w:rPr>
                <w:rStyle w:val="apple-style-span"/>
                <w:rFonts w:cs="Arial"/>
              </w:rPr>
            </w:pPr>
            <w:r w:rsidRPr="00876E47">
              <w:rPr>
                <w:rStyle w:val="apple-style-span"/>
                <w:rFonts w:cs="Arial"/>
              </w:rPr>
              <w:t>Java</w:t>
            </w:r>
            <w:r w:rsidRPr="00D25D8B">
              <w:rPr>
                <w:rStyle w:val="apple-style-span"/>
                <w:rFonts w:cs="Arial"/>
              </w:rPr>
              <w:t xml:space="preserve"> </w:t>
            </w:r>
            <w:r w:rsidRPr="00876E47">
              <w:rPr>
                <w:rStyle w:val="apple-style-span"/>
                <w:rFonts w:cs="Arial"/>
              </w:rPr>
              <w:t>EE</w:t>
            </w:r>
          </w:p>
        </w:tc>
        <w:tc>
          <w:tcPr>
            <w:tcW w:w="4678" w:type="dxa"/>
          </w:tcPr>
          <w:p w14:paraId="01433142" w14:textId="77777777" w:rsidR="00B11F40" w:rsidRPr="00F229CC" w:rsidRDefault="00B11F40" w:rsidP="00876E47">
            <w:pPr>
              <w:pStyle w:val="ORGTEXT0"/>
              <w:ind w:left="0" w:firstLine="0"/>
              <w:rPr>
                <w:rStyle w:val="apple-style-span"/>
                <w:rFonts w:cs="Arial"/>
              </w:rPr>
            </w:pPr>
            <w:r w:rsidRPr="00F229CC">
              <w:rPr>
                <w:rStyle w:val="apple-style-span"/>
                <w:rFonts w:cs="Arial"/>
              </w:rPr>
              <w:t xml:space="preserve">Набор спецификаций и соответствующей документации для языка </w:t>
            </w:r>
            <w:r w:rsidRPr="00876E47">
              <w:rPr>
                <w:rStyle w:val="apple-style-span"/>
                <w:rFonts w:cs="Arial"/>
                <w:lang w:val="en-US"/>
              </w:rPr>
              <w:t>Java</w:t>
            </w:r>
            <w:r w:rsidRPr="00F229CC">
              <w:rPr>
                <w:rStyle w:val="apple-style-span"/>
                <w:rFonts w:cs="Arial"/>
              </w:rPr>
              <w:t>, описывающей архитектуру серверной платформы.</w:t>
            </w:r>
          </w:p>
        </w:tc>
      </w:tr>
      <w:tr w:rsidR="00876E47" w:rsidRPr="00F229CC" w14:paraId="1329A65E" w14:textId="77777777" w:rsidTr="00934C83">
        <w:tc>
          <w:tcPr>
            <w:tcW w:w="2410" w:type="dxa"/>
          </w:tcPr>
          <w:p w14:paraId="730D9A6F" w14:textId="77777777" w:rsidR="00B11F40" w:rsidRPr="004E18CB" w:rsidRDefault="00B11F40" w:rsidP="00E00FF6">
            <w:pPr>
              <w:pStyle w:val="ORGTEXT0"/>
              <w:ind w:left="0" w:firstLine="0"/>
              <w:jc w:val="left"/>
              <w:rPr>
                <w:rStyle w:val="apple-style-span"/>
                <w:rFonts w:cs="Arial"/>
                <w:lang w:val="en-US"/>
              </w:rPr>
            </w:pPr>
            <w:r w:rsidRPr="00F229CC">
              <w:rPr>
                <w:rStyle w:val="apple-style-span"/>
                <w:rFonts w:cs="Arial"/>
                <w:lang w:val="en-US"/>
              </w:rPr>
              <w:t>JDBC</w:t>
            </w:r>
            <w:r w:rsidRPr="004E18CB">
              <w:rPr>
                <w:rStyle w:val="apple-style-span"/>
                <w:rFonts w:cs="Arial"/>
                <w:lang w:val="en-US"/>
              </w:rPr>
              <w:t xml:space="preserve"> (</w:t>
            </w:r>
            <w:r w:rsidRPr="00876E47">
              <w:rPr>
                <w:rStyle w:val="apple-style-span"/>
                <w:rFonts w:cs="Arial"/>
              </w:rPr>
              <w:t>англ</w:t>
            </w:r>
            <w:r w:rsidRPr="004E18CB">
              <w:rPr>
                <w:rStyle w:val="apple-style-span"/>
                <w:rFonts w:cs="Arial"/>
                <w:lang w:val="en-US"/>
              </w:rPr>
              <w:t xml:space="preserve">. </w:t>
            </w:r>
            <w:r w:rsidRPr="00F229CC">
              <w:rPr>
                <w:rStyle w:val="apple-style-span"/>
                <w:rFonts w:cs="Arial"/>
                <w:lang w:val="en-US"/>
              </w:rPr>
              <w:t>Java</w:t>
            </w:r>
            <w:r w:rsidRPr="004E18CB">
              <w:rPr>
                <w:rStyle w:val="apple-style-span"/>
                <w:rFonts w:cs="Arial"/>
                <w:lang w:val="en-US"/>
              </w:rPr>
              <w:t xml:space="preserve"> </w:t>
            </w:r>
            <w:r w:rsidRPr="00F229CC">
              <w:rPr>
                <w:rStyle w:val="apple-style-span"/>
                <w:rFonts w:cs="Arial"/>
                <w:lang w:val="en-US"/>
              </w:rPr>
              <w:t>DataBase</w:t>
            </w:r>
            <w:r w:rsidRPr="004E18CB">
              <w:rPr>
                <w:rStyle w:val="apple-style-span"/>
                <w:rFonts w:cs="Arial"/>
                <w:lang w:val="en-US"/>
              </w:rPr>
              <w:t xml:space="preserve"> </w:t>
            </w:r>
            <w:r w:rsidRPr="00F229CC">
              <w:rPr>
                <w:rStyle w:val="apple-style-span"/>
                <w:rFonts w:cs="Arial"/>
                <w:lang w:val="en-US"/>
              </w:rPr>
              <w:t>Connectivity</w:t>
            </w:r>
            <w:r w:rsidRPr="004E18CB">
              <w:rPr>
                <w:rStyle w:val="apple-style-span"/>
                <w:rFonts w:cs="Arial"/>
                <w:lang w:val="en-US"/>
              </w:rPr>
              <w:t>)</w:t>
            </w:r>
          </w:p>
        </w:tc>
        <w:tc>
          <w:tcPr>
            <w:tcW w:w="2410" w:type="dxa"/>
          </w:tcPr>
          <w:p w14:paraId="6BEA8B32"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rPr>
              <w:t>JDBC</w:t>
            </w:r>
          </w:p>
        </w:tc>
        <w:tc>
          <w:tcPr>
            <w:tcW w:w="4678" w:type="dxa"/>
          </w:tcPr>
          <w:p w14:paraId="1FEAF0EE" w14:textId="77777777" w:rsidR="00B11F40" w:rsidRPr="00F229CC" w:rsidRDefault="00B11F40" w:rsidP="00876E47">
            <w:pPr>
              <w:pStyle w:val="ORGTEXT0"/>
              <w:ind w:left="0" w:firstLine="0"/>
              <w:rPr>
                <w:rStyle w:val="apple-style-span"/>
                <w:rFonts w:cs="Arial"/>
              </w:rPr>
            </w:pPr>
            <w:r w:rsidRPr="00F229CC">
              <w:rPr>
                <w:rStyle w:val="apple-style-span"/>
                <w:rFonts w:cs="Arial"/>
              </w:rPr>
              <w:t xml:space="preserve">Платформенно-независимый промышленный стандарт взаимодействия </w:t>
            </w:r>
            <w:r w:rsidRPr="00876E47">
              <w:rPr>
                <w:rStyle w:val="apple-style-span"/>
                <w:rFonts w:cs="Arial"/>
              </w:rPr>
              <w:t>Java</w:t>
            </w:r>
            <w:r w:rsidRPr="00F229CC">
              <w:rPr>
                <w:rStyle w:val="apple-style-span"/>
                <w:rFonts w:cs="Arial"/>
              </w:rPr>
              <w:t>-приложений с различными СУБД.</w:t>
            </w:r>
          </w:p>
        </w:tc>
      </w:tr>
      <w:tr w:rsidR="00F229CC" w:rsidRPr="00876E47" w14:paraId="242F01EE" w14:textId="77777777" w:rsidTr="00934C83">
        <w:tc>
          <w:tcPr>
            <w:tcW w:w="2410" w:type="dxa"/>
          </w:tcPr>
          <w:p w14:paraId="3FE017B3" w14:textId="77777777" w:rsidR="00B11F40" w:rsidRPr="00F229CC" w:rsidRDefault="00B11F40" w:rsidP="00E00FF6">
            <w:pPr>
              <w:pStyle w:val="ORGTEXT0"/>
              <w:ind w:left="0" w:firstLine="0"/>
              <w:jc w:val="left"/>
              <w:rPr>
                <w:rStyle w:val="apple-style-span"/>
                <w:rFonts w:cs="Arial"/>
                <w:lang w:val="en-US"/>
              </w:rPr>
            </w:pPr>
            <w:r w:rsidRPr="00F229CC">
              <w:rPr>
                <w:rStyle w:val="apple-style-span"/>
                <w:rFonts w:cs="Arial"/>
                <w:lang w:val="en-US"/>
              </w:rPr>
              <w:t>LDAP (</w:t>
            </w:r>
            <w:r w:rsidRPr="00876E47">
              <w:rPr>
                <w:rStyle w:val="apple-style-span"/>
                <w:rFonts w:cs="Arial"/>
              </w:rPr>
              <w:t>от</w:t>
            </w:r>
            <w:r w:rsidRPr="00F229CC">
              <w:rPr>
                <w:rStyle w:val="apple-style-span"/>
                <w:rFonts w:cs="Arial"/>
                <w:lang w:val="en-US"/>
              </w:rPr>
              <w:t xml:space="preserve"> </w:t>
            </w:r>
            <w:r w:rsidRPr="00876E47">
              <w:rPr>
                <w:rStyle w:val="apple-style-span"/>
                <w:rFonts w:cs="Arial"/>
              </w:rPr>
              <w:t>англ</w:t>
            </w:r>
            <w:r w:rsidRPr="00F229CC">
              <w:rPr>
                <w:rStyle w:val="apple-style-span"/>
                <w:rFonts w:cs="Arial"/>
                <w:lang w:val="en-US"/>
              </w:rPr>
              <w:t>. Lightweight Directory Access Protocol)</w:t>
            </w:r>
          </w:p>
        </w:tc>
        <w:tc>
          <w:tcPr>
            <w:tcW w:w="2410" w:type="dxa"/>
          </w:tcPr>
          <w:p w14:paraId="12FA06AC"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rPr>
              <w:t>LDAP</w:t>
            </w:r>
          </w:p>
        </w:tc>
        <w:tc>
          <w:tcPr>
            <w:tcW w:w="4678" w:type="dxa"/>
          </w:tcPr>
          <w:p w14:paraId="1CDEA364" w14:textId="77777777" w:rsidR="00B11F40" w:rsidRPr="00876E47" w:rsidRDefault="00B11F40" w:rsidP="00876E47">
            <w:pPr>
              <w:pStyle w:val="ORGTEXT0"/>
              <w:ind w:left="0" w:firstLine="0"/>
              <w:rPr>
                <w:rStyle w:val="apple-style-span"/>
                <w:rFonts w:cs="Arial"/>
                <w:lang w:val="en-US"/>
              </w:rPr>
            </w:pPr>
            <w:r w:rsidRPr="00876E47">
              <w:rPr>
                <w:rStyle w:val="apple-style-span"/>
                <w:rFonts w:cs="Arial"/>
                <w:lang w:val="en-US"/>
              </w:rPr>
              <w:t>Протокол прикладного уровня.</w:t>
            </w:r>
          </w:p>
        </w:tc>
      </w:tr>
      <w:tr w:rsidR="00876E47" w:rsidRPr="00F229CC" w14:paraId="79AC2A73" w14:textId="77777777" w:rsidTr="00934C83">
        <w:tc>
          <w:tcPr>
            <w:tcW w:w="2410" w:type="dxa"/>
          </w:tcPr>
          <w:p w14:paraId="3A69CFB1"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lang w:val="en-US"/>
              </w:rPr>
              <w:t>TCP/IP (от англ. Transmission Control Protocol / Internet Protocol)</w:t>
            </w:r>
          </w:p>
        </w:tc>
        <w:tc>
          <w:tcPr>
            <w:tcW w:w="2410" w:type="dxa"/>
          </w:tcPr>
          <w:p w14:paraId="0851970A" w14:textId="77777777" w:rsidR="00B11F40" w:rsidRPr="00876E47" w:rsidRDefault="00B11F40" w:rsidP="00876E47">
            <w:pPr>
              <w:pStyle w:val="ORGTEXT0"/>
              <w:ind w:left="0" w:firstLine="0"/>
              <w:jc w:val="center"/>
              <w:rPr>
                <w:rStyle w:val="apple-style-span"/>
                <w:rFonts w:cs="Arial"/>
                <w:lang w:val="en-US"/>
              </w:rPr>
            </w:pPr>
            <w:r w:rsidRPr="00876E47">
              <w:rPr>
                <w:rStyle w:val="apple-style-span"/>
                <w:rFonts w:cs="Arial"/>
              </w:rPr>
              <w:t>TCP</w:t>
            </w:r>
            <w:r w:rsidRPr="00876E47">
              <w:rPr>
                <w:rStyle w:val="apple-style-span"/>
                <w:rFonts w:cs="Arial"/>
                <w:lang w:val="en-US"/>
              </w:rPr>
              <w:t>/</w:t>
            </w:r>
            <w:r w:rsidRPr="00876E47">
              <w:rPr>
                <w:rStyle w:val="apple-style-span"/>
                <w:rFonts w:cs="Arial"/>
              </w:rPr>
              <w:t>IP</w:t>
            </w:r>
          </w:p>
        </w:tc>
        <w:tc>
          <w:tcPr>
            <w:tcW w:w="4678" w:type="dxa"/>
          </w:tcPr>
          <w:p w14:paraId="3D1C1707" w14:textId="77777777" w:rsidR="00B11F40" w:rsidRPr="00F229CC" w:rsidRDefault="00B11F40" w:rsidP="00876E47">
            <w:pPr>
              <w:pStyle w:val="ORGTEXT0"/>
              <w:ind w:left="0" w:firstLine="0"/>
              <w:rPr>
                <w:rStyle w:val="apple-style-span"/>
                <w:rFonts w:cs="Arial"/>
              </w:rPr>
            </w:pPr>
            <w:r w:rsidRPr="00F229CC">
              <w:rPr>
                <w:rStyle w:val="apple-style-span"/>
                <w:rFonts w:cs="Arial"/>
              </w:rPr>
              <w:t>Набор протоколов для управления обменами данных между компьютерами, входящими в Интернет.</w:t>
            </w:r>
          </w:p>
        </w:tc>
      </w:tr>
      <w:tr w:rsidR="00B11F40" w:rsidRPr="00876E47" w14:paraId="6542AEF1" w14:textId="77777777" w:rsidTr="00934C83">
        <w:tc>
          <w:tcPr>
            <w:tcW w:w="2410" w:type="dxa"/>
          </w:tcPr>
          <w:p w14:paraId="5CE585D8" w14:textId="77777777" w:rsidR="00B11F40" w:rsidRPr="00876E47" w:rsidRDefault="00B11F40" w:rsidP="00E00FF6">
            <w:pPr>
              <w:pStyle w:val="ORGTEXT0"/>
              <w:ind w:left="0" w:firstLine="0"/>
              <w:jc w:val="left"/>
              <w:rPr>
                <w:rStyle w:val="apple-style-span"/>
                <w:rFonts w:cs="Arial"/>
              </w:rPr>
            </w:pPr>
            <w:r w:rsidRPr="00876E47">
              <w:rPr>
                <w:rStyle w:val="apple-style-span"/>
                <w:rFonts w:cs="Arial"/>
                <w:lang w:val="en-US"/>
              </w:rPr>
              <w:t>Sms</w:t>
            </w:r>
            <w:r w:rsidRPr="00876E47">
              <w:rPr>
                <w:rStyle w:val="apple-style-span"/>
                <w:rFonts w:cs="Arial"/>
              </w:rPr>
              <w:t>-сообщение</w:t>
            </w:r>
          </w:p>
        </w:tc>
        <w:tc>
          <w:tcPr>
            <w:tcW w:w="2410" w:type="dxa"/>
          </w:tcPr>
          <w:p w14:paraId="6C4CAA46" w14:textId="77777777" w:rsidR="00B11F40" w:rsidRPr="00876E47" w:rsidRDefault="00B11F40" w:rsidP="00876E47">
            <w:pPr>
              <w:pStyle w:val="ORGTEXT0"/>
              <w:ind w:left="0" w:firstLine="0"/>
              <w:jc w:val="center"/>
              <w:rPr>
                <w:rFonts w:cs="Arial"/>
              </w:rPr>
            </w:pPr>
            <w:r w:rsidRPr="00876E47">
              <w:rPr>
                <w:rFonts w:cs="Arial"/>
                <w:lang w:val="en-US"/>
              </w:rPr>
              <w:t>sms</w:t>
            </w:r>
          </w:p>
        </w:tc>
        <w:tc>
          <w:tcPr>
            <w:tcW w:w="4678" w:type="dxa"/>
          </w:tcPr>
          <w:p w14:paraId="542D3477" w14:textId="77777777" w:rsidR="00B11F40" w:rsidRPr="00876E47" w:rsidRDefault="00B11F40" w:rsidP="00876E47">
            <w:pPr>
              <w:pStyle w:val="ORGTEXT0"/>
              <w:ind w:left="0" w:firstLine="0"/>
              <w:rPr>
                <w:rStyle w:val="apple-style-span"/>
                <w:rFonts w:cs="Arial"/>
              </w:rPr>
            </w:pPr>
            <w:r w:rsidRPr="00876E47">
              <w:rPr>
                <w:rStyle w:val="apple-style-span"/>
                <w:rFonts w:cs="Arial"/>
              </w:rPr>
              <w:t xml:space="preserve">Сервис коротких текстовых сообщений, получаемых и отправляемых с </w:t>
            </w:r>
            <w:r w:rsidRPr="00876E47">
              <w:rPr>
                <w:rStyle w:val="apple-style-span"/>
                <w:rFonts w:cs="Arial"/>
              </w:rPr>
              <w:lastRenderedPageBreak/>
              <w:t>использованием мобильных устройств.</w:t>
            </w:r>
          </w:p>
        </w:tc>
      </w:tr>
      <w:tr w:rsidR="00B11F40" w:rsidRPr="00876E47" w14:paraId="51D393A9" w14:textId="77777777" w:rsidTr="00934C83">
        <w:tc>
          <w:tcPr>
            <w:tcW w:w="2410" w:type="dxa"/>
          </w:tcPr>
          <w:p w14:paraId="4A3E3B1A"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lang w:val="en-US"/>
              </w:rPr>
              <w:lastRenderedPageBreak/>
              <w:t>SNMP (англ. Simple Network Management Protocol)</w:t>
            </w:r>
          </w:p>
        </w:tc>
        <w:tc>
          <w:tcPr>
            <w:tcW w:w="2410" w:type="dxa"/>
          </w:tcPr>
          <w:p w14:paraId="506E2F55" w14:textId="77777777" w:rsidR="00B11F40" w:rsidRPr="00876E47" w:rsidRDefault="00B11F40" w:rsidP="00876E47">
            <w:pPr>
              <w:pStyle w:val="ORGTEXT0"/>
              <w:ind w:left="0" w:firstLine="0"/>
              <w:jc w:val="center"/>
              <w:rPr>
                <w:rFonts w:cs="Arial"/>
              </w:rPr>
            </w:pPr>
            <w:r w:rsidRPr="00876E47">
              <w:rPr>
                <w:rStyle w:val="apple-style-span"/>
                <w:rFonts w:cs="Arial"/>
                <w:lang w:val="en-US"/>
              </w:rPr>
              <w:t>SNMP</w:t>
            </w:r>
            <w:r w:rsidRPr="00876E47">
              <w:rPr>
                <w:rStyle w:val="apple-style-span"/>
                <w:rFonts w:cs="Arial"/>
              </w:rPr>
              <w:t xml:space="preserve"> протокол</w:t>
            </w:r>
          </w:p>
        </w:tc>
        <w:tc>
          <w:tcPr>
            <w:tcW w:w="4678" w:type="dxa"/>
          </w:tcPr>
          <w:p w14:paraId="2E1AB662" w14:textId="77777777" w:rsidR="00B11F40" w:rsidRPr="00876E47" w:rsidRDefault="00B11F40" w:rsidP="00876E47">
            <w:pPr>
              <w:pStyle w:val="ORGTEXT0"/>
              <w:ind w:left="0" w:firstLine="0"/>
              <w:rPr>
                <w:rStyle w:val="apple-style-span"/>
                <w:rFonts w:cs="Arial"/>
              </w:rPr>
            </w:pPr>
            <w:r w:rsidRPr="00876E47">
              <w:rPr>
                <w:rStyle w:val="apple-style-span"/>
                <w:rFonts w:cs="Arial"/>
              </w:rPr>
              <w:t xml:space="preserve">Стандартный интернет-протокол для управления устройствами в </w:t>
            </w:r>
            <w:r w:rsidRPr="00876E47">
              <w:rPr>
                <w:rStyle w:val="apple-style-span"/>
                <w:rFonts w:cs="Arial"/>
                <w:lang w:val="en-US"/>
              </w:rPr>
              <w:t>IP</w:t>
            </w:r>
            <w:r w:rsidRPr="00876E47">
              <w:rPr>
                <w:rStyle w:val="apple-style-span"/>
                <w:rFonts w:cs="Arial"/>
              </w:rPr>
              <w:t xml:space="preserve">-сетях на основе архитектур </w:t>
            </w:r>
            <w:r w:rsidRPr="00876E47">
              <w:rPr>
                <w:rStyle w:val="apple-style-span"/>
                <w:rFonts w:cs="Arial"/>
                <w:lang w:val="en-US"/>
              </w:rPr>
              <w:t>UDP</w:t>
            </w:r>
            <w:r w:rsidRPr="00876E47">
              <w:rPr>
                <w:rStyle w:val="apple-style-span"/>
                <w:rFonts w:cs="Arial"/>
              </w:rPr>
              <w:t>/</w:t>
            </w:r>
            <w:r w:rsidRPr="00876E47">
              <w:rPr>
                <w:rStyle w:val="apple-style-span"/>
                <w:rFonts w:cs="Arial"/>
                <w:lang w:val="en-US"/>
              </w:rPr>
              <w:t>TCP</w:t>
            </w:r>
            <w:r w:rsidRPr="00876E47">
              <w:rPr>
                <w:rStyle w:val="apple-style-span"/>
                <w:rFonts w:cs="Arial"/>
              </w:rPr>
              <w:t>.</w:t>
            </w:r>
          </w:p>
        </w:tc>
      </w:tr>
      <w:tr w:rsidR="00B11F40" w:rsidRPr="00876E47" w14:paraId="7F405F89" w14:textId="77777777" w:rsidTr="00934C83">
        <w:tc>
          <w:tcPr>
            <w:tcW w:w="2410" w:type="dxa"/>
          </w:tcPr>
          <w:p w14:paraId="3CD48DDD" w14:textId="77777777" w:rsidR="00B11F40" w:rsidRPr="00876E47" w:rsidRDefault="00B11F40" w:rsidP="00E00FF6">
            <w:pPr>
              <w:pStyle w:val="ORGTEXT0"/>
              <w:ind w:left="0" w:firstLine="0"/>
              <w:jc w:val="left"/>
              <w:rPr>
                <w:rStyle w:val="apple-style-span"/>
                <w:rFonts w:cs="Arial"/>
                <w:lang w:val="en-US"/>
              </w:rPr>
            </w:pPr>
            <w:r w:rsidRPr="00876E47">
              <w:rPr>
                <w:rStyle w:val="apple-style-span"/>
                <w:rFonts w:cs="Arial"/>
                <w:lang w:val="en-US"/>
              </w:rPr>
              <w:t>Web-service</w:t>
            </w:r>
          </w:p>
        </w:tc>
        <w:tc>
          <w:tcPr>
            <w:tcW w:w="2410" w:type="dxa"/>
          </w:tcPr>
          <w:p w14:paraId="41533E76" w14:textId="77777777" w:rsidR="00B11F40" w:rsidRPr="00876E47" w:rsidRDefault="00B11F40" w:rsidP="00876E47">
            <w:pPr>
              <w:pStyle w:val="ORGTEXT0"/>
              <w:ind w:left="0" w:firstLine="0"/>
              <w:jc w:val="center"/>
              <w:rPr>
                <w:rStyle w:val="apple-style-span"/>
                <w:rFonts w:cs="Arial"/>
              </w:rPr>
            </w:pPr>
            <w:r w:rsidRPr="00876E47">
              <w:rPr>
                <w:rStyle w:val="apple-style-span"/>
                <w:rFonts w:cs="Arial"/>
              </w:rPr>
              <w:t>web</w:t>
            </w:r>
            <w:r w:rsidRPr="00876E47">
              <w:rPr>
                <w:rStyle w:val="apple-style-span"/>
                <w:rFonts w:cs="Arial"/>
                <w:lang w:val="en-US"/>
              </w:rPr>
              <w:t>-</w:t>
            </w:r>
            <w:r w:rsidRPr="00876E47">
              <w:rPr>
                <w:rStyle w:val="apple-style-span"/>
                <w:rFonts w:cs="Arial"/>
              </w:rPr>
              <w:t>service</w:t>
            </w:r>
            <w:r w:rsidRPr="00876E47">
              <w:rPr>
                <w:rStyle w:val="apple-style-span"/>
                <w:rFonts w:cs="Arial"/>
                <w:lang w:val="en-US"/>
              </w:rPr>
              <w:t>/</w:t>
            </w:r>
            <w:r w:rsidRPr="00876E47">
              <w:rPr>
                <w:rStyle w:val="apple-style-span"/>
                <w:rFonts w:cs="Arial"/>
              </w:rPr>
              <w:t>веб-сервис</w:t>
            </w:r>
          </w:p>
        </w:tc>
        <w:tc>
          <w:tcPr>
            <w:tcW w:w="4678" w:type="dxa"/>
          </w:tcPr>
          <w:p w14:paraId="31901347" w14:textId="77777777" w:rsidR="00B11F40" w:rsidRPr="00876E47" w:rsidRDefault="00B11F40" w:rsidP="00876E47">
            <w:pPr>
              <w:pStyle w:val="ORGTEXT0"/>
              <w:ind w:left="0" w:firstLine="0"/>
              <w:rPr>
                <w:rStyle w:val="apple-style-span"/>
                <w:rFonts w:cs="Arial"/>
              </w:rPr>
            </w:pPr>
            <w:r w:rsidRPr="00876E47">
              <w:rPr>
                <w:rStyle w:val="apple-style-span"/>
                <w:rFonts w:cs="Arial"/>
              </w:rPr>
              <w:t>Идентифицируемая веб-адресом программная система со стандартизированными интерфейсами.</w:t>
            </w:r>
          </w:p>
        </w:tc>
      </w:tr>
    </w:tbl>
    <w:p w14:paraId="639DF551" w14:textId="77777777" w:rsidR="006E2135" w:rsidRPr="004C5450" w:rsidRDefault="00252D06" w:rsidP="005075F3">
      <w:pPr>
        <w:pStyle w:val="ORGH1"/>
        <w:numPr>
          <w:ilvl w:val="0"/>
          <w:numId w:val="1"/>
        </w:numPr>
        <w:tabs>
          <w:tab w:val="clear" w:pos="432"/>
          <w:tab w:val="num" w:pos="-26"/>
        </w:tabs>
        <w:ind w:left="0" w:hanging="431"/>
        <w:rPr>
          <w:rFonts w:cs="Arial"/>
        </w:rPr>
      </w:pPr>
      <w:bookmarkStart w:id="3" w:name="_Toc385971028"/>
      <w:bookmarkStart w:id="4" w:name="_Toc385971032"/>
      <w:bookmarkStart w:id="5" w:name="_Toc385971036"/>
      <w:bookmarkStart w:id="6" w:name="_Toc385971040"/>
      <w:bookmarkStart w:id="7" w:name="_Toc385971044"/>
      <w:bookmarkStart w:id="8" w:name="_Toc385971048"/>
      <w:bookmarkStart w:id="9" w:name="_Toc385971052"/>
      <w:bookmarkStart w:id="10" w:name="_Toc385971056"/>
      <w:bookmarkStart w:id="11" w:name="_Toc385971060"/>
      <w:bookmarkStart w:id="12" w:name="_Toc385971064"/>
      <w:bookmarkStart w:id="13" w:name="_Toc385971068"/>
      <w:bookmarkStart w:id="14" w:name="_Toc385971072"/>
      <w:bookmarkStart w:id="15" w:name="_Toc385971076"/>
      <w:bookmarkStart w:id="16" w:name="_Toc385971080"/>
      <w:bookmarkStart w:id="17" w:name="_Toc385971084"/>
      <w:bookmarkStart w:id="18" w:name="_Toc385971088"/>
      <w:bookmarkStart w:id="19" w:name="_Toc385971092"/>
      <w:bookmarkStart w:id="20" w:name="_Toc385971096"/>
      <w:bookmarkStart w:id="21" w:name="_Toc385971100"/>
      <w:bookmarkStart w:id="22" w:name="_Toc385971104"/>
      <w:bookmarkStart w:id="23" w:name="_Toc385971108"/>
      <w:bookmarkStart w:id="24" w:name="_Toc385971112"/>
      <w:bookmarkStart w:id="25" w:name="_Toc385971116"/>
      <w:bookmarkStart w:id="26" w:name="_Toc385971120"/>
      <w:bookmarkStart w:id="27" w:name="_Toc385971124"/>
      <w:bookmarkStart w:id="28" w:name="_Toc385971128"/>
      <w:bookmarkStart w:id="29" w:name="_Toc385971132"/>
      <w:bookmarkStart w:id="30" w:name="_Toc385971136"/>
      <w:bookmarkStart w:id="31" w:name="_Toc385971140"/>
      <w:bookmarkStart w:id="32" w:name="_Toc385971144"/>
      <w:bookmarkStart w:id="33" w:name="_Toc385971148"/>
      <w:bookmarkStart w:id="34" w:name="_Toc385971152"/>
      <w:bookmarkStart w:id="35" w:name="_Toc385971156"/>
      <w:bookmarkStart w:id="36" w:name="_Toc385971160"/>
      <w:bookmarkStart w:id="37" w:name="_Toc385971164"/>
      <w:bookmarkStart w:id="38" w:name="_Ref210545567"/>
      <w:bookmarkStart w:id="39" w:name="_Ref210545569"/>
      <w:bookmarkStart w:id="40" w:name="_Toc294008916"/>
      <w:bookmarkStart w:id="41" w:name="_Toc296087954"/>
      <w:bookmarkStart w:id="42" w:name="_Toc39810896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8438CA">
        <w:rPr>
          <w:rFonts w:cs="Arial"/>
        </w:rPr>
        <w:lastRenderedPageBreak/>
        <w:t>О</w:t>
      </w:r>
      <w:r w:rsidR="006E2135" w:rsidRPr="004C5450">
        <w:rPr>
          <w:rFonts w:cs="Arial"/>
        </w:rPr>
        <w:t>бщие сведения</w:t>
      </w:r>
      <w:bookmarkEnd w:id="38"/>
      <w:bookmarkEnd w:id="39"/>
      <w:bookmarkEnd w:id="40"/>
      <w:bookmarkEnd w:id="41"/>
      <w:bookmarkEnd w:id="42"/>
    </w:p>
    <w:p w14:paraId="3DD909A8" w14:textId="77777777" w:rsidR="006E2135" w:rsidRPr="002172AB" w:rsidRDefault="006E2135" w:rsidP="005075F3">
      <w:pPr>
        <w:pStyle w:val="ORGH2"/>
        <w:numPr>
          <w:ilvl w:val="1"/>
          <w:numId w:val="1"/>
        </w:numPr>
        <w:tabs>
          <w:tab w:val="clear" w:pos="8515"/>
          <w:tab w:val="num" w:pos="8057"/>
        </w:tabs>
        <w:ind w:left="120" w:hanging="578"/>
        <w:outlineLvl w:val="1"/>
        <w:rPr>
          <w:rFonts w:cs="Arial"/>
        </w:rPr>
      </w:pPr>
      <w:bookmarkStart w:id="43" w:name="_Toc294008917"/>
      <w:bookmarkStart w:id="44" w:name="_Toc296087955"/>
      <w:bookmarkStart w:id="45" w:name="_Toc398108961"/>
      <w:r w:rsidRPr="002172AB">
        <w:rPr>
          <w:rFonts w:cs="Arial"/>
        </w:rPr>
        <w:t>Полное наименование системы и ее условное обозначение</w:t>
      </w:r>
      <w:bookmarkEnd w:id="43"/>
      <w:bookmarkEnd w:id="44"/>
      <w:bookmarkEnd w:id="45"/>
    </w:p>
    <w:p w14:paraId="4A5434B8" w14:textId="77777777" w:rsidR="006E2135" w:rsidRPr="00D204B5" w:rsidRDefault="00AA58F8" w:rsidP="005075F3">
      <w:pPr>
        <w:pStyle w:val="ORGTEXT0"/>
        <w:ind w:left="0"/>
        <w:rPr>
          <w:rFonts w:cs="Arial"/>
        </w:rPr>
      </w:pPr>
      <w:r w:rsidRPr="00D204B5">
        <w:rPr>
          <w:rFonts w:cs="Arial"/>
        </w:rPr>
        <w:t>Государственная информационная система жилищно-коммунального хозяйства</w:t>
      </w:r>
      <w:r w:rsidR="006E2135" w:rsidRPr="00D204B5">
        <w:rPr>
          <w:rFonts w:cs="Arial"/>
        </w:rPr>
        <w:t>.</w:t>
      </w:r>
    </w:p>
    <w:p w14:paraId="1B7743A6" w14:textId="77777777" w:rsidR="006E2135" w:rsidRPr="00F96333" w:rsidRDefault="006E2135" w:rsidP="005075F3">
      <w:pPr>
        <w:pStyle w:val="ORGTEXT0"/>
        <w:ind w:left="0"/>
        <w:rPr>
          <w:rFonts w:cs="Arial"/>
        </w:rPr>
      </w:pPr>
      <w:r w:rsidRPr="00D204B5">
        <w:rPr>
          <w:rFonts w:cs="Arial"/>
        </w:rPr>
        <w:t xml:space="preserve">Краткое наименование системы: </w:t>
      </w:r>
      <w:r w:rsidR="00AA58F8" w:rsidRPr="00D204B5">
        <w:rPr>
          <w:rFonts w:cs="Arial"/>
        </w:rPr>
        <w:t>ГИС ЖКХ</w:t>
      </w:r>
      <w:r w:rsidRPr="00D204B5">
        <w:rPr>
          <w:rFonts w:cs="Arial"/>
        </w:rPr>
        <w:t>, Система.</w:t>
      </w:r>
    </w:p>
    <w:p w14:paraId="496AF1C0" w14:textId="77777777" w:rsidR="006E2135" w:rsidRPr="00F96333" w:rsidRDefault="006E2135" w:rsidP="005075F3">
      <w:pPr>
        <w:pStyle w:val="ORGH2"/>
        <w:numPr>
          <w:ilvl w:val="1"/>
          <w:numId w:val="1"/>
        </w:numPr>
        <w:tabs>
          <w:tab w:val="clear" w:pos="8515"/>
          <w:tab w:val="num" w:pos="8057"/>
        </w:tabs>
        <w:ind w:left="120" w:hanging="578"/>
        <w:outlineLvl w:val="1"/>
        <w:rPr>
          <w:rFonts w:cs="Arial"/>
        </w:rPr>
      </w:pPr>
      <w:bookmarkStart w:id="46" w:name="_Toc294008918"/>
      <w:bookmarkStart w:id="47" w:name="_Toc296087956"/>
      <w:bookmarkStart w:id="48" w:name="_Toc398108962"/>
      <w:r w:rsidRPr="00F96333">
        <w:rPr>
          <w:rFonts w:cs="Arial"/>
        </w:rPr>
        <w:t>Шифр темы или шифр (номер) договора</w:t>
      </w:r>
      <w:bookmarkEnd w:id="46"/>
      <w:bookmarkEnd w:id="47"/>
      <w:bookmarkEnd w:id="48"/>
    </w:p>
    <w:p w14:paraId="26C9204D" w14:textId="77777777" w:rsidR="006E2135" w:rsidRPr="00D204B5" w:rsidRDefault="006E2135" w:rsidP="005075F3">
      <w:pPr>
        <w:pStyle w:val="ORGTEXT0"/>
        <w:ind w:left="0"/>
        <w:rPr>
          <w:rFonts w:cs="Arial"/>
        </w:rPr>
      </w:pPr>
      <w:r w:rsidRPr="00D204B5">
        <w:rPr>
          <w:rFonts w:cs="Arial"/>
        </w:rPr>
        <w:t xml:space="preserve">Тема: Техническое проектирование, разработка и апробация </w:t>
      </w:r>
      <w:r w:rsidR="00AA58F8" w:rsidRPr="00D204B5">
        <w:rPr>
          <w:rFonts w:cs="Arial"/>
        </w:rPr>
        <w:t>государственной информационной системы жилищно-коммунального хозяйства</w:t>
      </w:r>
      <w:r w:rsidRPr="00D204B5">
        <w:rPr>
          <w:rFonts w:cs="Arial"/>
        </w:rPr>
        <w:t>.</w:t>
      </w:r>
    </w:p>
    <w:p w14:paraId="0CE903BD" w14:textId="77777777" w:rsidR="006E2135" w:rsidRPr="00F96333" w:rsidRDefault="006E2135" w:rsidP="005075F3">
      <w:pPr>
        <w:pStyle w:val="ORGTEXT0"/>
        <w:ind w:left="0"/>
        <w:rPr>
          <w:rFonts w:cs="Arial"/>
        </w:rPr>
      </w:pPr>
      <w:r w:rsidRPr="00D204B5">
        <w:rPr>
          <w:rFonts w:cs="Arial"/>
        </w:rPr>
        <w:t xml:space="preserve">Шифр темы: </w:t>
      </w:r>
      <w:r w:rsidR="00AA58F8" w:rsidRPr="00D204B5">
        <w:rPr>
          <w:rFonts w:cs="Arial"/>
        </w:rPr>
        <w:t>ГИС ЖКХ</w:t>
      </w:r>
      <w:r w:rsidRPr="00D204B5">
        <w:rPr>
          <w:rFonts w:cs="Arial"/>
        </w:rPr>
        <w:t>.</w:t>
      </w:r>
    </w:p>
    <w:p w14:paraId="46784437" w14:textId="77777777" w:rsidR="006E2135" w:rsidRPr="00A51A44" w:rsidRDefault="006E2135" w:rsidP="005075F3">
      <w:pPr>
        <w:pStyle w:val="ORGH2"/>
        <w:numPr>
          <w:ilvl w:val="1"/>
          <w:numId w:val="1"/>
        </w:numPr>
        <w:tabs>
          <w:tab w:val="clear" w:pos="8515"/>
          <w:tab w:val="num" w:pos="8057"/>
        </w:tabs>
        <w:ind w:left="120" w:hanging="578"/>
        <w:outlineLvl w:val="1"/>
        <w:rPr>
          <w:rFonts w:cs="Arial"/>
        </w:rPr>
      </w:pPr>
      <w:bookmarkStart w:id="49" w:name="_Toc398022067"/>
      <w:bookmarkStart w:id="50" w:name="_Toc398022068"/>
      <w:bookmarkStart w:id="51" w:name="_Toc398022069"/>
      <w:bookmarkStart w:id="52" w:name="_Toc294008920"/>
      <w:bookmarkStart w:id="53" w:name="_Toc296087958"/>
      <w:bookmarkStart w:id="54" w:name="_Toc398108963"/>
      <w:bookmarkEnd w:id="49"/>
      <w:bookmarkEnd w:id="50"/>
      <w:bookmarkEnd w:id="51"/>
      <w:r w:rsidRPr="00A51A44">
        <w:rPr>
          <w:rFonts w:cs="Arial"/>
        </w:rPr>
        <w:t>Перечень документов, на основании которых создается Система, кем и когда утверждены эти документы</w:t>
      </w:r>
      <w:bookmarkEnd w:id="52"/>
      <w:bookmarkEnd w:id="53"/>
      <w:bookmarkEnd w:id="54"/>
    </w:p>
    <w:p w14:paraId="0EDDD989" w14:textId="77777777" w:rsidR="006E2135" w:rsidRPr="003A56F9" w:rsidRDefault="00F87319" w:rsidP="005075F3">
      <w:pPr>
        <w:pStyle w:val="ORGTEXT0"/>
        <w:ind w:left="0"/>
        <w:rPr>
          <w:rFonts w:cs="Arial"/>
        </w:rPr>
      </w:pPr>
      <w:r>
        <w:rPr>
          <w:rFonts w:cs="Arial"/>
        </w:rPr>
        <w:t>Основанием для выполнения работ по созданию государственной информационной системы жилищно-коммунального хозяйства являются следующие документы</w:t>
      </w:r>
      <w:r w:rsidR="006E2135" w:rsidRPr="003A56F9">
        <w:rPr>
          <w:rFonts w:cs="Arial"/>
        </w:rPr>
        <w:t xml:space="preserve">: </w:t>
      </w:r>
    </w:p>
    <w:p w14:paraId="67E5230E" w14:textId="45A66F85" w:rsidR="00E86D94" w:rsidRPr="00E86D94" w:rsidRDefault="00E86D94" w:rsidP="0037057B">
      <w:pPr>
        <w:pStyle w:val="ORGTEXT0"/>
        <w:keepNext/>
        <w:numPr>
          <w:ilvl w:val="0"/>
          <w:numId w:val="17"/>
        </w:numPr>
        <w:ind w:left="1339"/>
        <w:rPr>
          <w:rFonts w:cs="Arial"/>
        </w:rPr>
      </w:pPr>
      <w:r w:rsidRPr="00E86D94">
        <w:rPr>
          <w:rFonts w:cs="Arial"/>
        </w:rPr>
        <w:t>Федеральный закон Российской Федерации от 21 ию</w:t>
      </w:r>
      <w:r w:rsidRPr="00C54D80">
        <w:rPr>
          <w:rFonts w:cs="Arial"/>
        </w:rPr>
        <w:t xml:space="preserve">ля 2014 г. </w:t>
      </w:r>
      <w:r>
        <w:rPr>
          <w:rFonts w:cs="Arial"/>
        </w:rPr>
        <w:t>№</w:t>
      </w:r>
      <w:r w:rsidRPr="00E86D94">
        <w:rPr>
          <w:rFonts w:cs="Arial"/>
        </w:rPr>
        <w:t xml:space="preserve">209-ФЗ </w:t>
      </w:r>
      <w:r w:rsidRPr="00C54D80">
        <w:rPr>
          <w:rFonts w:cs="Arial"/>
        </w:rPr>
        <w:t>"О государственной информационной системе жилищно-коммунального хозяйства"</w:t>
      </w:r>
      <w:r w:rsidRPr="0037057B">
        <w:rPr>
          <w:rFonts w:cs="Arial"/>
        </w:rPr>
        <w:t>;</w:t>
      </w:r>
    </w:p>
    <w:p w14:paraId="6FEF284B" w14:textId="77777777" w:rsidR="0098329F" w:rsidRPr="0098329F" w:rsidRDefault="0098329F" w:rsidP="000777DC">
      <w:pPr>
        <w:pStyle w:val="ORGTEXT0"/>
        <w:keepNext/>
        <w:numPr>
          <w:ilvl w:val="0"/>
          <w:numId w:val="17"/>
        </w:numPr>
        <w:ind w:left="1339"/>
        <w:rPr>
          <w:rFonts w:cs="Arial"/>
        </w:rPr>
      </w:pPr>
      <w:r w:rsidRPr="0098329F">
        <w:rPr>
          <w:rFonts w:cs="Arial"/>
        </w:rPr>
        <w:t>Поручение Президента Российской Федерации от 13 октября 2011 г. № Пр-3081: «обеспечить создание единого информационного ресурса в целях получения доступа к информации в соответствии с действующими стандартами о деятельности организаций коммунального комплекса, в том числе к информации о стоимости услуг, кредиторской задолженности и об установлении тарифов на очередной период регулирования, а также организаций, осуществляющих деятельность в сфере управления многоквартирными жилыми домами»;</w:t>
      </w:r>
    </w:p>
    <w:p w14:paraId="44E9C90C" w14:textId="77777777" w:rsidR="0098329F" w:rsidRPr="0098329F" w:rsidRDefault="0098329F" w:rsidP="000777DC">
      <w:pPr>
        <w:pStyle w:val="ORGTEXT0"/>
        <w:keepNext/>
        <w:numPr>
          <w:ilvl w:val="0"/>
          <w:numId w:val="17"/>
        </w:numPr>
        <w:ind w:left="1339"/>
        <w:rPr>
          <w:rFonts w:cs="Arial"/>
        </w:rPr>
      </w:pPr>
      <w:r w:rsidRPr="0098329F">
        <w:rPr>
          <w:rFonts w:cs="Arial"/>
        </w:rPr>
        <w:t>Поручение Правительства Российской Федерации от 13 мая 2012 г. № ДК-П9-2746: «… доработать и внести в Правительство Российской Федерации проект федерального закона о ГИС ЖКХ с приданием разрабатываемой информационной системе статуса государственной информационной системы»;</w:t>
      </w:r>
    </w:p>
    <w:p w14:paraId="57D29851" w14:textId="77777777" w:rsidR="0098329F" w:rsidRPr="0098329F" w:rsidRDefault="0098329F" w:rsidP="000777DC">
      <w:pPr>
        <w:pStyle w:val="ORGTEXT0"/>
        <w:keepNext/>
        <w:numPr>
          <w:ilvl w:val="0"/>
          <w:numId w:val="17"/>
        </w:numPr>
        <w:ind w:left="1339"/>
        <w:rPr>
          <w:rFonts w:cs="Arial"/>
        </w:rPr>
      </w:pPr>
      <w:r w:rsidRPr="0098329F">
        <w:rPr>
          <w:rFonts w:cs="Arial"/>
        </w:rPr>
        <w:t>Поручение Правительства Российской Федерации от 10 августа 2012 г. № ДК-П9-4761: «… внести в Правительство Российской Федерации согласованный проект федерального закона о ГИС ЖКХ»;</w:t>
      </w:r>
    </w:p>
    <w:p w14:paraId="452A35CA" w14:textId="77777777" w:rsidR="0098329F" w:rsidRPr="0098329F" w:rsidRDefault="0098329F" w:rsidP="000777DC">
      <w:pPr>
        <w:pStyle w:val="ORGTEXT0"/>
        <w:keepNext/>
        <w:numPr>
          <w:ilvl w:val="0"/>
          <w:numId w:val="17"/>
        </w:numPr>
        <w:ind w:left="1339"/>
        <w:rPr>
          <w:rFonts w:cs="Arial"/>
        </w:rPr>
      </w:pPr>
      <w:r w:rsidRPr="0098329F">
        <w:rPr>
          <w:rFonts w:cs="Arial"/>
        </w:rPr>
        <w:t xml:space="preserve">Постановление Правительства РФ от 28 декабря 2012 г. № </w:t>
      </w:r>
      <w:r>
        <w:rPr>
          <w:rFonts w:cs="Arial"/>
        </w:rPr>
        <w:t xml:space="preserve">1468 </w:t>
      </w:r>
      <w:r w:rsidRPr="0098329F">
        <w:rPr>
          <w:rFonts w:cs="Arial"/>
        </w:rPr>
        <w:t xml:space="preserve">«О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w:t>
      </w:r>
      <w:r w:rsidRPr="0098329F">
        <w:rPr>
          <w:rFonts w:cs="Arial"/>
        </w:rPr>
        <w:lastRenderedPageBreak/>
        <w:t>собственников помещений в многоквартирных домах»;</w:t>
      </w:r>
    </w:p>
    <w:p w14:paraId="7F5E6277" w14:textId="77777777" w:rsidR="00CB3C64" w:rsidRPr="008C24DD" w:rsidRDefault="0098329F" w:rsidP="000777DC">
      <w:pPr>
        <w:pStyle w:val="ORGTEXT0"/>
        <w:keepNext/>
        <w:numPr>
          <w:ilvl w:val="0"/>
          <w:numId w:val="17"/>
        </w:numPr>
        <w:ind w:left="1339"/>
        <w:rPr>
          <w:rFonts w:cs="Arial"/>
        </w:rPr>
      </w:pPr>
      <w:r w:rsidRPr="0098329F">
        <w:rPr>
          <w:rFonts w:cs="Arial"/>
        </w:rPr>
        <w:t>Поручение Президента Российской Федерации по итогам заседания Государственного совета Российской Федерации от 31 мая 2013 года № Пр-1366</w:t>
      </w:r>
      <w:r w:rsidR="00CB3C64" w:rsidRPr="00CB3C64">
        <w:rPr>
          <w:rFonts w:cs="Arial"/>
        </w:rPr>
        <w:t xml:space="preserve"> </w:t>
      </w:r>
      <w:r w:rsidR="00CB3C64" w:rsidRPr="008C24DD">
        <w:rPr>
          <w:rFonts w:cs="Arial"/>
        </w:rPr>
        <w:t>Правительству Российской Федерации в целях развития жилищно-коммунального хозяйства Российской Федерации обеспечить достижение следующих целевых показателей:</w:t>
      </w:r>
    </w:p>
    <w:p w14:paraId="62F4787F" w14:textId="77777777" w:rsidR="00CB3C64" w:rsidRPr="008C24DD" w:rsidRDefault="00CB3C64" w:rsidP="000777DC">
      <w:pPr>
        <w:pStyle w:val="ORGTEXT0"/>
        <w:keepNext/>
        <w:numPr>
          <w:ilvl w:val="1"/>
          <w:numId w:val="17"/>
        </w:numPr>
        <w:rPr>
          <w:rFonts w:cs="Arial"/>
        </w:rPr>
      </w:pPr>
      <w:r w:rsidRPr="008C24DD">
        <w:rPr>
          <w:rFonts w:cs="Arial"/>
        </w:rPr>
        <w:t>модернизация к 2020 году коммунальной инфраструктуры до нормативного уровня износа основных фондов;</w:t>
      </w:r>
    </w:p>
    <w:p w14:paraId="57BF9759" w14:textId="77777777" w:rsidR="00CB3C64" w:rsidRPr="008C24DD" w:rsidRDefault="00CB3C64" w:rsidP="000777DC">
      <w:pPr>
        <w:pStyle w:val="ORGTEXT0"/>
        <w:keepNext/>
        <w:numPr>
          <w:ilvl w:val="1"/>
          <w:numId w:val="17"/>
        </w:numPr>
        <w:rPr>
          <w:rFonts w:cs="Arial"/>
        </w:rPr>
      </w:pPr>
      <w:r w:rsidRPr="008C24DD">
        <w:rPr>
          <w:rFonts w:cs="Arial"/>
        </w:rPr>
        <w:t>снижение к 2017 году не менее чем в 1,5 раза количества аварий и чрезвычайных ситуаций при производстве, транспортировке и распределении коммунальных ресурсов (исключение составляют чрезвычайные ситуации природного характера);</w:t>
      </w:r>
    </w:p>
    <w:p w14:paraId="6C1E0ACB" w14:textId="77777777" w:rsidR="0098329F" w:rsidRPr="0098329F" w:rsidRDefault="00CB3C64" w:rsidP="000777DC">
      <w:pPr>
        <w:pStyle w:val="ORGTEXT0"/>
        <w:keepNext/>
        <w:numPr>
          <w:ilvl w:val="1"/>
          <w:numId w:val="17"/>
        </w:numPr>
        <w:rPr>
          <w:rFonts w:cs="Arial"/>
        </w:rPr>
      </w:pPr>
      <w:r w:rsidRPr="008C24DD">
        <w:rPr>
          <w:rFonts w:cs="Arial"/>
        </w:rPr>
        <w:t>снижение к 2018 году до нормативного уровня технологических потерь коммунальных ресурсов при их транспортировке по сетям;</w:t>
      </w:r>
    </w:p>
    <w:p w14:paraId="5791094D" w14:textId="5A8BB2AA" w:rsidR="0098329F" w:rsidRDefault="0098329F" w:rsidP="000777DC">
      <w:pPr>
        <w:pStyle w:val="ORGTEXT0"/>
        <w:keepNext/>
        <w:numPr>
          <w:ilvl w:val="0"/>
          <w:numId w:val="17"/>
        </w:numPr>
        <w:ind w:left="1339"/>
        <w:rPr>
          <w:rFonts w:cs="Arial"/>
        </w:rPr>
      </w:pPr>
      <w:r w:rsidRPr="0098329F">
        <w:rPr>
          <w:rFonts w:cs="Arial"/>
        </w:rPr>
        <w:t>Протокол совещания у Заместителя Председателя Правительства Российской Федерации Д.Н. Козака от 8 октября 2013 г. № ДК-П9-216пр</w:t>
      </w:r>
      <w:r w:rsidR="0011070E">
        <w:rPr>
          <w:rFonts w:cs="Arial"/>
        </w:rPr>
        <w:t>.;</w:t>
      </w:r>
    </w:p>
    <w:p w14:paraId="721EBD0A" w14:textId="77777777" w:rsidR="006E2135" w:rsidRDefault="00C02195" w:rsidP="000777DC">
      <w:pPr>
        <w:pStyle w:val="ORGTEXT0"/>
        <w:keepNext/>
        <w:numPr>
          <w:ilvl w:val="0"/>
          <w:numId w:val="17"/>
        </w:numPr>
        <w:ind w:left="1339"/>
        <w:rPr>
          <w:rFonts w:cs="Arial"/>
        </w:rPr>
      </w:pPr>
      <w:r>
        <w:rPr>
          <w:rFonts w:cs="Arial"/>
        </w:rPr>
        <w:t>Проект т</w:t>
      </w:r>
      <w:r w:rsidRPr="006A5071">
        <w:rPr>
          <w:rFonts w:cs="Arial"/>
        </w:rPr>
        <w:t>ехническ</w:t>
      </w:r>
      <w:r>
        <w:rPr>
          <w:rFonts w:cs="Arial"/>
        </w:rPr>
        <w:t>ой</w:t>
      </w:r>
      <w:r w:rsidRPr="006A5071">
        <w:rPr>
          <w:rFonts w:cs="Arial"/>
        </w:rPr>
        <w:t xml:space="preserve"> </w:t>
      </w:r>
      <w:r w:rsidR="00E1599F" w:rsidRPr="006A5071">
        <w:rPr>
          <w:rFonts w:cs="Arial"/>
        </w:rPr>
        <w:t>концепция создания государственной информационной системы жилищно-коммунального хозяйства</w:t>
      </w:r>
      <w:r w:rsidR="00D26D7A">
        <w:rPr>
          <w:rFonts w:cs="Arial"/>
        </w:rPr>
        <w:t>,</w:t>
      </w:r>
      <w:r>
        <w:rPr>
          <w:rFonts w:cs="Arial"/>
        </w:rPr>
        <w:t xml:space="preserve"> принятый за основу создания ГИС ЖКХ в соответствии с </w:t>
      </w:r>
      <w:r w:rsidR="00C71690" w:rsidRPr="0098329F">
        <w:rPr>
          <w:rFonts w:cs="Arial"/>
        </w:rPr>
        <w:t>Протокол</w:t>
      </w:r>
      <w:r w:rsidR="00C71690">
        <w:rPr>
          <w:rFonts w:cs="Arial"/>
        </w:rPr>
        <w:t>ом</w:t>
      </w:r>
      <w:r w:rsidR="00C71690" w:rsidRPr="0098329F">
        <w:rPr>
          <w:rFonts w:cs="Arial"/>
        </w:rPr>
        <w:t xml:space="preserve"> совещания у Заместителя Председателя Правительства Российской Федерации Д.Н. Козака от </w:t>
      </w:r>
      <w:r w:rsidR="00C71690">
        <w:rPr>
          <w:rFonts w:cs="Arial"/>
        </w:rPr>
        <w:t>25</w:t>
      </w:r>
      <w:r w:rsidR="00C71690" w:rsidRPr="0098329F">
        <w:rPr>
          <w:rFonts w:cs="Arial"/>
        </w:rPr>
        <w:t xml:space="preserve"> октября 2013 г. № ДК-П9-2</w:t>
      </w:r>
      <w:r w:rsidR="00C71690">
        <w:rPr>
          <w:rFonts w:cs="Arial"/>
        </w:rPr>
        <w:t>33</w:t>
      </w:r>
      <w:r w:rsidR="00C71690" w:rsidRPr="0098329F">
        <w:rPr>
          <w:rFonts w:cs="Arial"/>
        </w:rPr>
        <w:t>пр</w:t>
      </w:r>
      <w:r w:rsidR="00C71690">
        <w:rPr>
          <w:rFonts w:cs="Arial"/>
        </w:rPr>
        <w:t>.</w:t>
      </w:r>
      <w:r w:rsidR="00E1599F" w:rsidRPr="006A5071">
        <w:rPr>
          <w:rFonts w:cs="Arial"/>
        </w:rPr>
        <w:t xml:space="preserve"> </w:t>
      </w:r>
    </w:p>
    <w:p w14:paraId="20472252" w14:textId="77777777" w:rsidR="003C17CB" w:rsidRPr="0075210E" w:rsidRDefault="003C17CB" w:rsidP="005075F3">
      <w:pPr>
        <w:pStyle w:val="ORGH2"/>
        <w:numPr>
          <w:ilvl w:val="1"/>
          <w:numId w:val="1"/>
        </w:numPr>
        <w:tabs>
          <w:tab w:val="clear" w:pos="8515"/>
          <w:tab w:val="num" w:pos="8057"/>
        </w:tabs>
        <w:ind w:left="120" w:hanging="578"/>
        <w:outlineLvl w:val="1"/>
        <w:rPr>
          <w:rFonts w:cs="Arial"/>
        </w:rPr>
      </w:pPr>
      <w:bookmarkStart w:id="55" w:name="_Toc294008921"/>
      <w:bookmarkStart w:id="56" w:name="_Toc296087959"/>
      <w:bookmarkStart w:id="57" w:name="_Toc384842341"/>
      <w:bookmarkStart w:id="58" w:name="_Toc398108964"/>
      <w:r w:rsidRPr="0075210E">
        <w:rPr>
          <w:rFonts w:cs="Arial"/>
        </w:rPr>
        <w:t xml:space="preserve">Плановые сроки начала и окончания работы по созданию </w:t>
      </w:r>
      <w:bookmarkEnd w:id="55"/>
      <w:bookmarkEnd w:id="56"/>
      <w:r w:rsidRPr="0075210E">
        <w:rPr>
          <w:rFonts w:cs="Arial"/>
        </w:rPr>
        <w:t>Системы</w:t>
      </w:r>
      <w:bookmarkEnd w:id="57"/>
      <w:bookmarkEnd w:id="58"/>
    </w:p>
    <w:p w14:paraId="63FC56AA" w14:textId="77777777" w:rsidR="001B3507" w:rsidRPr="0075210E" w:rsidRDefault="001B3507" w:rsidP="0075210E">
      <w:pPr>
        <w:pStyle w:val="ORGTEXT0"/>
        <w:keepNext/>
        <w:ind w:left="0"/>
        <w:rPr>
          <w:rFonts w:cs="Arial"/>
        </w:rPr>
      </w:pPr>
      <w:r w:rsidRPr="0075210E">
        <w:rPr>
          <w:rFonts w:cs="Arial"/>
        </w:rPr>
        <w:t xml:space="preserve">Плановые сроки начала и окончания работ по техническому проектированию, создания и апробации ГИС ЖКХ определены в п. </w:t>
      </w:r>
      <w:r w:rsidR="00A928E0">
        <w:fldChar w:fldCharType="begin"/>
      </w:r>
      <w:r w:rsidR="00A928E0">
        <w:instrText xml:space="preserve"> REF _Ref388377998 \r \h  \* MERGEFORMAT </w:instrText>
      </w:r>
      <w:r w:rsidR="00A928E0">
        <w:fldChar w:fldCharType="separate"/>
      </w:r>
      <w:r w:rsidR="002B2E05">
        <w:t>5</w:t>
      </w:r>
      <w:r w:rsidR="00A928E0">
        <w:fldChar w:fldCharType="end"/>
      </w:r>
      <w:r w:rsidRPr="0075210E">
        <w:rPr>
          <w:rFonts w:cs="Arial"/>
        </w:rPr>
        <w:t xml:space="preserve"> </w:t>
      </w:r>
      <w:r w:rsidR="00377EE7" w:rsidRPr="0075210E">
        <w:rPr>
          <w:rFonts w:cs="Arial"/>
        </w:rPr>
        <w:t>настоящего</w:t>
      </w:r>
      <w:r w:rsidRPr="0075210E">
        <w:rPr>
          <w:rFonts w:cs="Arial"/>
        </w:rPr>
        <w:t xml:space="preserve"> Технического задания.</w:t>
      </w:r>
    </w:p>
    <w:p w14:paraId="62959E68" w14:textId="77777777" w:rsidR="003C17CB" w:rsidRPr="001B3507" w:rsidRDefault="003C17CB" w:rsidP="005075F3">
      <w:pPr>
        <w:pStyle w:val="ORGH2"/>
        <w:numPr>
          <w:ilvl w:val="1"/>
          <w:numId w:val="1"/>
        </w:numPr>
        <w:tabs>
          <w:tab w:val="clear" w:pos="8515"/>
          <w:tab w:val="num" w:pos="8057"/>
        </w:tabs>
        <w:ind w:left="120" w:hanging="578"/>
        <w:outlineLvl w:val="1"/>
        <w:rPr>
          <w:rFonts w:cs="Arial"/>
        </w:rPr>
      </w:pPr>
      <w:bookmarkStart w:id="59" w:name="_Toc389138329"/>
      <w:bookmarkStart w:id="60" w:name="_Toc389138330"/>
      <w:bookmarkStart w:id="61" w:name="_Toc294008922"/>
      <w:bookmarkStart w:id="62" w:name="_Toc296087960"/>
      <w:bookmarkStart w:id="63" w:name="_Toc384842342"/>
      <w:bookmarkStart w:id="64" w:name="_Toc398108965"/>
      <w:bookmarkEnd w:id="59"/>
      <w:bookmarkEnd w:id="60"/>
      <w:r w:rsidRPr="001B3507">
        <w:rPr>
          <w:rFonts w:cs="Arial"/>
        </w:rPr>
        <w:t>Сведения об источниках и порядке финансирования работ</w:t>
      </w:r>
      <w:bookmarkEnd w:id="61"/>
      <w:bookmarkEnd w:id="62"/>
      <w:bookmarkEnd w:id="63"/>
      <w:bookmarkEnd w:id="64"/>
    </w:p>
    <w:p w14:paraId="20EAF624" w14:textId="77777777" w:rsidR="003C17CB" w:rsidRPr="00D41B4A" w:rsidRDefault="001B3507" w:rsidP="005075F3">
      <w:pPr>
        <w:pStyle w:val="ORGTEXT0"/>
        <w:keepNext/>
        <w:ind w:left="0"/>
        <w:rPr>
          <w:rFonts w:cs="Arial"/>
        </w:rPr>
      </w:pPr>
      <w:r>
        <w:rPr>
          <w:rFonts w:cs="Arial"/>
        </w:rPr>
        <w:t>Финансирование работ осуществляется за счет собственных средств ФГУП «Почта России».</w:t>
      </w:r>
    </w:p>
    <w:p w14:paraId="70F18E4E" w14:textId="3C520D08" w:rsidR="003C17CB" w:rsidRPr="00D41B4A" w:rsidRDefault="003C17CB" w:rsidP="005075F3">
      <w:pPr>
        <w:pStyle w:val="ORGH2"/>
        <w:numPr>
          <w:ilvl w:val="1"/>
          <w:numId w:val="1"/>
        </w:numPr>
        <w:tabs>
          <w:tab w:val="clear" w:pos="8515"/>
          <w:tab w:val="num" w:pos="8057"/>
        </w:tabs>
        <w:ind w:left="120" w:hanging="578"/>
        <w:outlineLvl w:val="1"/>
        <w:rPr>
          <w:rFonts w:cs="Arial"/>
        </w:rPr>
      </w:pPr>
      <w:bookmarkStart w:id="65" w:name="_Toc294008923"/>
      <w:bookmarkStart w:id="66" w:name="_Toc296087961"/>
      <w:bookmarkStart w:id="67" w:name="_Toc384842343"/>
      <w:bookmarkStart w:id="68" w:name="_Toc398108966"/>
      <w:r w:rsidRPr="00D41B4A">
        <w:rPr>
          <w:rFonts w:cs="Arial"/>
        </w:rPr>
        <w:t xml:space="preserve">Порядок оформления и предъявления результатов работ по созданию Системы (ее частей), по изготовлению и наладке отдельных средств (технических, программных, информационных) и программно-технических (программно-методических) комплексов </w:t>
      </w:r>
      <w:bookmarkEnd w:id="65"/>
      <w:bookmarkEnd w:id="66"/>
      <w:r w:rsidRPr="00D41B4A">
        <w:rPr>
          <w:rFonts w:cs="Arial"/>
        </w:rPr>
        <w:t>Системы</w:t>
      </w:r>
      <w:bookmarkEnd w:id="67"/>
      <w:bookmarkEnd w:id="68"/>
    </w:p>
    <w:p w14:paraId="7DED2E42" w14:textId="6A6A415B" w:rsidR="003C17CB" w:rsidRPr="006A5071" w:rsidRDefault="001B3507" w:rsidP="005075F3">
      <w:pPr>
        <w:pStyle w:val="ORGTEXT0"/>
        <w:ind w:left="0"/>
        <w:rPr>
          <w:rFonts w:cs="Arial"/>
        </w:rPr>
      </w:pPr>
      <w:r w:rsidRPr="00E63BC8">
        <w:t xml:space="preserve">Порядок оформления и предъявления результатов работ по созданию </w:t>
      </w:r>
      <w:r>
        <w:t>Системы</w:t>
      </w:r>
      <w:r w:rsidRPr="00E63BC8">
        <w:t xml:space="preserve"> определяется контрактом на выполнение работ и требованиями настоящего Технического задания</w:t>
      </w:r>
      <w:r w:rsidR="003C17CB" w:rsidRPr="00177634">
        <w:rPr>
          <w:rFonts w:cs="Arial"/>
        </w:rPr>
        <w:t>.</w:t>
      </w:r>
    </w:p>
    <w:p w14:paraId="0F1497C9" w14:textId="77777777" w:rsidR="006E2135" w:rsidRPr="00D41B4A" w:rsidRDefault="00252D06" w:rsidP="001C6413">
      <w:pPr>
        <w:pStyle w:val="ORGH1"/>
        <w:numPr>
          <w:ilvl w:val="0"/>
          <w:numId w:val="1"/>
        </w:numPr>
        <w:tabs>
          <w:tab w:val="clear" w:pos="432"/>
          <w:tab w:val="num" w:pos="-26"/>
        </w:tabs>
        <w:ind w:left="0"/>
        <w:rPr>
          <w:rFonts w:cs="Arial"/>
        </w:rPr>
      </w:pPr>
      <w:bookmarkStart w:id="69" w:name="_Toc385328812"/>
      <w:bookmarkStart w:id="70" w:name="_Toc293999615"/>
      <w:bookmarkStart w:id="71" w:name="_Toc293999618"/>
      <w:bookmarkStart w:id="72" w:name="_Toc293999624"/>
      <w:bookmarkStart w:id="73" w:name="_Toc293999625"/>
      <w:bookmarkStart w:id="74" w:name="_Toc293999627"/>
      <w:bookmarkStart w:id="75" w:name="_Toc216619681"/>
      <w:bookmarkStart w:id="76" w:name="_Toc216680776"/>
      <w:bookmarkStart w:id="77" w:name="_Toc216691250"/>
      <w:bookmarkStart w:id="78" w:name="_Toc216619682"/>
      <w:bookmarkStart w:id="79" w:name="_Toc216680777"/>
      <w:bookmarkStart w:id="80" w:name="_Toc216691251"/>
      <w:bookmarkStart w:id="81" w:name="_Toc216619683"/>
      <w:bookmarkStart w:id="82" w:name="_Toc216680778"/>
      <w:bookmarkStart w:id="83" w:name="_Toc216691252"/>
      <w:bookmarkStart w:id="84" w:name="_Toc216619684"/>
      <w:bookmarkStart w:id="85" w:name="_Toc216680779"/>
      <w:bookmarkStart w:id="86" w:name="_Toc216691253"/>
      <w:bookmarkStart w:id="87" w:name="_Toc216619685"/>
      <w:bookmarkStart w:id="88" w:name="_Toc216680780"/>
      <w:bookmarkStart w:id="89" w:name="_Toc216691254"/>
      <w:bookmarkStart w:id="90" w:name="_Toc216619692"/>
      <w:bookmarkStart w:id="91" w:name="_Toc216680787"/>
      <w:bookmarkStart w:id="92" w:name="_Toc216691261"/>
      <w:bookmarkStart w:id="93" w:name="_Toc211260073"/>
      <w:bookmarkStart w:id="94" w:name="_Toc211260074"/>
      <w:bookmarkStart w:id="95" w:name="_Toc211260075"/>
      <w:bookmarkStart w:id="96" w:name="_Toc211260076"/>
      <w:bookmarkStart w:id="97" w:name="_Toc385328813"/>
      <w:bookmarkStart w:id="98" w:name="_Toc385328814"/>
      <w:bookmarkStart w:id="99" w:name="_Toc385328815"/>
      <w:bookmarkStart w:id="100" w:name="_Toc385328816"/>
      <w:bookmarkStart w:id="101" w:name="_Toc385328817"/>
      <w:bookmarkStart w:id="102" w:name="_Toc385328818"/>
      <w:bookmarkStart w:id="103" w:name="_Toc294008925"/>
      <w:bookmarkStart w:id="104" w:name="_Toc296087963"/>
      <w:bookmarkStart w:id="105" w:name="_Toc3981089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D41B4A">
        <w:rPr>
          <w:rFonts w:cs="Arial"/>
        </w:rPr>
        <w:lastRenderedPageBreak/>
        <w:t>Н</w:t>
      </w:r>
      <w:r w:rsidR="006E2135" w:rsidRPr="00D41B4A">
        <w:rPr>
          <w:rFonts w:cs="Arial"/>
        </w:rPr>
        <w:t xml:space="preserve">азначение и цели создания </w:t>
      </w:r>
      <w:bookmarkEnd w:id="103"/>
      <w:bookmarkEnd w:id="104"/>
      <w:r w:rsidR="006E2135" w:rsidRPr="00D41B4A">
        <w:rPr>
          <w:rFonts w:cs="Arial"/>
        </w:rPr>
        <w:t>Системы</w:t>
      </w:r>
      <w:bookmarkEnd w:id="105"/>
    </w:p>
    <w:p w14:paraId="240FAC99" w14:textId="77777777" w:rsidR="006E2135" w:rsidRPr="00D41B4A" w:rsidRDefault="006E2135" w:rsidP="001C6413">
      <w:pPr>
        <w:pStyle w:val="ORGH2"/>
        <w:numPr>
          <w:ilvl w:val="1"/>
          <w:numId w:val="1"/>
        </w:numPr>
        <w:tabs>
          <w:tab w:val="clear" w:pos="8515"/>
          <w:tab w:val="num" w:pos="8057"/>
        </w:tabs>
        <w:ind w:left="120" w:hanging="578"/>
        <w:outlineLvl w:val="1"/>
        <w:rPr>
          <w:rFonts w:cs="Arial"/>
        </w:rPr>
      </w:pPr>
      <w:bookmarkStart w:id="106" w:name="_Toc294008926"/>
      <w:bookmarkStart w:id="107" w:name="_Toc296087964"/>
      <w:bookmarkStart w:id="108" w:name="_Toc398108968"/>
      <w:r w:rsidRPr="00D41B4A">
        <w:rPr>
          <w:rFonts w:cs="Arial"/>
        </w:rPr>
        <w:t>Назначение системы</w:t>
      </w:r>
      <w:bookmarkEnd w:id="106"/>
      <w:bookmarkEnd w:id="107"/>
      <w:bookmarkEnd w:id="108"/>
    </w:p>
    <w:p w14:paraId="085D345D" w14:textId="77777777" w:rsidR="004940F6" w:rsidRDefault="0058105C" w:rsidP="0075210E">
      <w:pPr>
        <w:pStyle w:val="ORGTEXT0"/>
        <w:ind w:left="0"/>
        <w:rPr>
          <w:rFonts w:cs="Arial"/>
        </w:rPr>
      </w:pPr>
      <w:r w:rsidRPr="00D41B4A">
        <w:rPr>
          <w:rFonts w:cs="Arial"/>
        </w:rPr>
        <w:t>Государственная информационная система жилищно-коммунальн</w:t>
      </w:r>
      <w:r w:rsidR="00966617">
        <w:rPr>
          <w:rFonts w:cs="Arial"/>
        </w:rPr>
        <w:t>ого хозяйства</w:t>
      </w:r>
      <w:r w:rsidR="00F7687D" w:rsidRPr="0075210E">
        <w:rPr>
          <w:rFonts w:cs="Arial"/>
        </w:rPr>
        <w:t xml:space="preserve"> – </w:t>
      </w:r>
      <w:r w:rsidR="00F7687D">
        <w:rPr>
          <w:rFonts w:cs="Arial"/>
        </w:rPr>
        <w:t>это</w:t>
      </w:r>
      <w:r w:rsidR="008B4DA9">
        <w:rPr>
          <w:rFonts w:cs="Arial"/>
        </w:rPr>
        <w:t xml:space="preserve"> </w:t>
      </w:r>
      <w:r w:rsidR="00F7687D" w:rsidRPr="00F7687D">
        <w:rPr>
          <w:rFonts w:cs="Arial"/>
        </w:rPr>
        <w:t>единая федеральная централизованная информационная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 по содержанию и ремонту общего имущества в многоквартирных домах, предоставлении коммунальных услуг и поставке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объектах коммунальной и инженерной инфраструктур, а также иной информации, связанной с жилищно-коммунальным хозяйством</w:t>
      </w:r>
      <w:r w:rsidR="004940F6">
        <w:rPr>
          <w:rFonts w:cs="Arial"/>
        </w:rPr>
        <w:t>.</w:t>
      </w:r>
    </w:p>
    <w:p w14:paraId="7AAE91E6" w14:textId="77777777" w:rsidR="006E2135" w:rsidRPr="00D41B4A" w:rsidRDefault="006E2135" w:rsidP="0075210E">
      <w:pPr>
        <w:pStyle w:val="ORGH2"/>
        <w:keepNext w:val="0"/>
        <w:keepLines w:val="0"/>
        <w:numPr>
          <w:ilvl w:val="1"/>
          <w:numId w:val="1"/>
        </w:numPr>
        <w:tabs>
          <w:tab w:val="clear" w:pos="8515"/>
          <w:tab w:val="num" w:pos="8057"/>
        </w:tabs>
        <w:ind w:left="119" w:hanging="578"/>
        <w:outlineLvl w:val="1"/>
        <w:rPr>
          <w:rFonts w:cs="Arial"/>
        </w:rPr>
      </w:pPr>
      <w:bookmarkStart w:id="109" w:name="_Toc293999633"/>
      <w:bookmarkStart w:id="110" w:name="_Toc293999634"/>
      <w:bookmarkStart w:id="111" w:name="_Toc294008927"/>
      <w:bookmarkStart w:id="112" w:name="_Toc296087965"/>
      <w:bookmarkStart w:id="113" w:name="_Toc398108969"/>
      <w:bookmarkEnd w:id="109"/>
      <w:bookmarkEnd w:id="110"/>
      <w:r w:rsidRPr="00D41B4A">
        <w:rPr>
          <w:rFonts w:cs="Arial"/>
        </w:rPr>
        <w:t xml:space="preserve">Цели создания </w:t>
      </w:r>
      <w:bookmarkEnd w:id="111"/>
      <w:bookmarkEnd w:id="112"/>
      <w:r w:rsidRPr="00D41B4A">
        <w:rPr>
          <w:rFonts w:cs="Arial"/>
        </w:rPr>
        <w:t>Системы</w:t>
      </w:r>
      <w:bookmarkEnd w:id="113"/>
    </w:p>
    <w:p w14:paraId="162014A6" w14:textId="77777777" w:rsidR="0058105C" w:rsidRPr="00D41B4A" w:rsidRDefault="0058105C" w:rsidP="0075210E">
      <w:pPr>
        <w:pStyle w:val="ORGTEXT0"/>
        <w:ind w:left="0"/>
        <w:rPr>
          <w:rFonts w:cs="Arial"/>
        </w:rPr>
      </w:pPr>
      <w:r w:rsidRPr="00D41B4A">
        <w:rPr>
          <w:rFonts w:cs="Arial"/>
        </w:rPr>
        <w:t>Целью создания и развития ГИС ЖКХ является формирование экономически оправданного, технически необходимого и социально значимого информационного пространства для:</w:t>
      </w:r>
    </w:p>
    <w:p w14:paraId="67C4F3F4" w14:textId="77777777" w:rsidR="0058105C" w:rsidRPr="00D41B4A" w:rsidRDefault="0058105C" w:rsidP="0075210E">
      <w:pPr>
        <w:pStyle w:val="ORGTEXT0"/>
        <w:numPr>
          <w:ilvl w:val="0"/>
          <w:numId w:val="17"/>
        </w:numPr>
        <w:ind w:left="1339"/>
        <w:rPr>
          <w:rFonts w:cs="Arial"/>
        </w:rPr>
      </w:pPr>
      <w:r w:rsidRPr="00D41B4A">
        <w:rPr>
          <w:rFonts w:cs="Arial"/>
        </w:rPr>
        <w:t xml:space="preserve">консолидации необходимой информации в сфере ЖКХ в едином месте;   </w:t>
      </w:r>
    </w:p>
    <w:p w14:paraId="09CFB4B5" w14:textId="77777777" w:rsidR="0058105C" w:rsidRPr="00D41B4A" w:rsidRDefault="0058105C" w:rsidP="0075210E">
      <w:pPr>
        <w:pStyle w:val="ORGTEXT0"/>
        <w:numPr>
          <w:ilvl w:val="0"/>
          <w:numId w:val="17"/>
        </w:numPr>
        <w:ind w:left="1339"/>
        <w:rPr>
          <w:rFonts w:cs="Arial"/>
        </w:rPr>
      </w:pPr>
      <w:r w:rsidRPr="00D41B4A">
        <w:rPr>
          <w:rFonts w:cs="Arial"/>
        </w:rPr>
        <w:t xml:space="preserve">создания развитой конкурентной среды на рынке обслуживания жилья и предоставления коммунальных услуг; </w:t>
      </w:r>
    </w:p>
    <w:p w14:paraId="005427CC" w14:textId="77777777" w:rsidR="0058105C" w:rsidRPr="00D41B4A" w:rsidRDefault="0058105C" w:rsidP="0075210E">
      <w:pPr>
        <w:pStyle w:val="ORGTEXT0"/>
        <w:numPr>
          <w:ilvl w:val="0"/>
          <w:numId w:val="17"/>
        </w:numPr>
        <w:ind w:left="1339"/>
        <w:rPr>
          <w:rFonts w:cs="Arial"/>
        </w:rPr>
      </w:pPr>
      <w:r w:rsidRPr="00D41B4A">
        <w:rPr>
          <w:rFonts w:cs="Arial"/>
        </w:rPr>
        <w:t xml:space="preserve">укрепления доверия граждан Российской Федерации к органам власти путем обеспечения свободного доступа граждан к консолидированной, документированной информации в сфере ЖКХ, получения возможности направления </w:t>
      </w:r>
      <w:r w:rsidR="00514B42" w:rsidRPr="00D41B4A">
        <w:rPr>
          <w:rFonts w:cs="Arial"/>
        </w:rPr>
        <w:t>обращени</w:t>
      </w:r>
      <w:r w:rsidR="00C31BCE">
        <w:rPr>
          <w:rFonts w:cs="Arial"/>
        </w:rPr>
        <w:t>й</w:t>
      </w:r>
      <w:r w:rsidRPr="00D41B4A">
        <w:rPr>
          <w:rFonts w:cs="Arial"/>
        </w:rPr>
        <w:t xml:space="preserve"> в органы </w:t>
      </w:r>
      <w:r w:rsidR="00514B42" w:rsidRPr="00D41B4A">
        <w:rPr>
          <w:rFonts w:cs="Arial"/>
        </w:rPr>
        <w:t xml:space="preserve">жилищного надзора </w:t>
      </w:r>
      <w:r w:rsidRPr="00D41B4A">
        <w:rPr>
          <w:rFonts w:cs="Arial"/>
        </w:rPr>
        <w:t xml:space="preserve">с гарантированной реакцией по ним; </w:t>
      </w:r>
    </w:p>
    <w:p w14:paraId="37877EBF" w14:textId="77777777" w:rsidR="0058105C" w:rsidRPr="00D41B4A" w:rsidRDefault="0058105C" w:rsidP="0075210E">
      <w:pPr>
        <w:pStyle w:val="ORGTEXT0"/>
        <w:numPr>
          <w:ilvl w:val="0"/>
          <w:numId w:val="17"/>
        </w:numPr>
        <w:ind w:left="1339"/>
        <w:rPr>
          <w:rFonts w:cs="Arial"/>
        </w:rPr>
      </w:pPr>
      <w:r w:rsidRPr="00D41B4A">
        <w:rPr>
          <w:rFonts w:cs="Arial"/>
        </w:rPr>
        <w:t xml:space="preserve">возможности получения органами власти информации для проведения аналитики при принятии управленческих решений по всей территории страны, </w:t>
      </w:r>
    </w:p>
    <w:p w14:paraId="641643B9" w14:textId="54EB8A51" w:rsidR="0058105C" w:rsidRPr="00D41B4A" w:rsidRDefault="0058105C" w:rsidP="0075210E">
      <w:pPr>
        <w:pStyle w:val="ORGTEXT0"/>
        <w:numPr>
          <w:ilvl w:val="0"/>
          <w:numId w:val="17"/>
        </w:numPr>
        <w:ind w:left="1339"/>
        <w:rPr>
          <w:rFonts w:cs="Arial"/>
        </w:rPr>
      </w:pPr>
      <w:r w:rsidRPr="00D41B4A">
        <w:rPr>
          <w:rFonts w:cs="Arial"/>
        </w:rPr>
        <w:t xml:space="preserve">возможности получения гражданами полной и актуальной информации о доме, </w:t>
      </w:r>
      <w:r w:rsidR="0000627D">
        <w:rPr>
          <w:rFonts w:cs="Arial"/>
        </w:rPr>
        <w:t>о способе управления домом, о перечне оказываемых услуг по управлению общим имуществом в многоквартирном доме, выполняемых работах по содержанию общего имущества в многоквартирном доме, текущему и капитальному ремонту</w:t>
      </w:r>
      <w:r w:rsidR="00C31BCE">
        <w:rPr>
          <w:rFonts w:cs="Arial"/>
        </w:rPr>
        <w:t xml:space="preserve">, об управляющей </w:t>
      </w:r>
      <w:r w:rsidR="0000627D">
        <w:rPr>
          <w:rFonts w:cs="Arial"/>
        </w:rPr>
        <w:t>и ресурсоснабжающих организациях</w:t>
      </w:r>
      <w:r w:rsidR="00C31BCE">
        <w:rPr>
          <w:rFonts w:cs="Arial"/>
        </w:rPr>
        <w:t xml:space="preserve">, </w:t>
      </w:r>
      <w:r w:rsidRPr="00D41B4A">
        <w:rPr>
          <w:rFonts w:cs="Arial"/>
        </w:rPr>
        <w:t xml:space="preserve">о расчетах </w:t>
      </w:r>
      <w:r w:rsidR="0000627D">
        <w:rPr>
          <w:rFonts w:cs="Arial"/>
        </w:rPr>
        <w:t>за жилое помещение и коммунальные услуги</w:t>
      </w:r>
      <w:r w:rsidRPr="00D41B4A">
        <w:rPr>
          <w:rFonts w:cs="Arial"/>
        </w:rPr>
        <w:t>;</w:t>
      </w:r>
    </w:p>
    <w:p w14:paraId="4530EC5E" w14:textId="77777777" w:rsidR="0058105C" w:rsidRPr="00D41B4A" w:rsidRDefault="0058105C" w:rsidP="0075210E">
      <w:pPr>
        <w:pStyle w:val="ORGTEXT0"/>
        <w:numPr>
          <w:ilvl w:val="0"/>
          <w:numId w:val="17"/>
        </w:numPr>
        <w:ind w:left="1339"/>
        <w:rPr>
          <w:rFonts w:cs="Arial"/>
        </w:rPr>
      </w:pPr>
      <w:r w:rsidRPr="00D41B4A">
        <w:rPr>
          <w:rFonts w:cs="Arial"/>
        </w:rPr>
        <w:t>внедрения прозрачности в процедуру голосования при принятии собственниками домов решений по управлению домами.</w:t>
      </w:r>
    </w:p>
    <w:p w14:paraId="00E8BC07" w14:textId="77777777" w:rsidR="0082135A" w:rsidRDefault="0082135A" w:rsidP="0075210E">
      <w:pPr>
        <w:pStyle w:val="ORGTEXT0"/>
        <w:ind w:left="0"/>
        <w:rPr>
          <w:rFonts w:cs="Arial"/>
        </w:rPr>
      </w:pPr>
      <w:bookmarkStart w:id="114" w:name="_Toc294008928"/>
      <w:bookmarkStart w:id="115" w:name="_Toc296087966"/>
      <w:r w:rsidRPr="00D41B4A">
        <w:rPr>
          <w:rFonts w:cs="Arial"/>
        </w:rPr>
        <w:t>Основными задачами, возлагаемыми на ГИС ЖКХ, являются:</w:t>
      </w:r>
    </w:p>
    <w:p w14:paraId="7B81FEE7" w14:textId="77777777" w:rsidR="00504BA6" w:rsidRDefault="00504BA6" w:rsidP="0075210E">
      <w:pPr>
        <w:pStyle w:val="ORGTEXT0"/>
        <w:numPr>
          <w:ilvl w:val="0"/>
          <w:numId w:val="17"/>
        </w:numPr>
        <w:ind w:left="1339"/>
        <w:rPr>
          <w:rFonts w:cs="Arial"/>
        </w:rPr>
      </w:pPr>
      <w:r>
        <w:rPr>
          <w:rFonts w:cs="Arial"/>
        </w:rPr>
        <w:t>сбор, хранение</w:t>
      </w:r>
      <w:r w:rsidR="00E82E2D">
        <w:rPr>
          <w:rFonts w:cs="Arial"/>
        </w:rPr>
        <w:t xml:space="preserve"> и </w:t>
      </w:r>
      <w:r>
        <w:rPr>
          <w:rFonts w:cs="Arial"/>
        </w:rPr>
        <w:t>обработка информации</w:t>
      </w:r>
      <w:r w:rsidR="00B75441">
        <w:rPr>
          <w:rFonts w:cs="Arial"/>
        </w:rPr>
        <w:t>,</w:t>
      </w:r>
      <w:r w:rsidR="00E82E2D" w:rsidRPr="00E82E2D">
        <w:rPr>
          <w:rFonts w:cs="Arial"/>
        </w:rPr>
        <w:t xml:space="preserve"> </w:t>
      </w:r>
      <w:r w:rsidR="00E82E2D">
        <w:rPr>
          <w:rFonts w:cs="Arial"/>
        </w:rPr>
        <w:t>размещаемой в Системе</w:t>
      </w:r>
      <w:r>
        <w:rPr>
          <w:rFonts w:cs="Arial"/>
        </w:rPr>
        <w:t>;</w:t>
      </w:r>
    </w:p>
    <w:p w14:paraId="451CE41F" w14:textId="77777777" w:rsidR="00504BA6" w:rsidRPr="00D41B4A" w:rsidRDefault="00504BA6">
      <w:pPr>
        <w:pStyle w:val="ORGTEXT0"/>
        <w:numPr>
          <w:ilvl w:val="0"/>
          <w:numId w:val="17"/>
        </w:numPr>
        <w:ind w:left="1338" w:hanging="357"/>
        <w:rPr>
          <w:rFonts w:cs="Arial"/>
        </w:rPr>
      </w:pPr>
      <w:r>
        <w:rPr>
          <w:rFonts w:cs="Arial"/>
        </w:rPr>
        <w:lastRenderedPageBreak/>
        <w:t>обеспечение доступа к информации</w:t>
      </w:r>
      <w:r w:rsidR="00E82E2D">
        <w:rPr>
          <w:rFonts w:cs="Arial"/>
        </w:rPr>
        <w:t>, размещенной в Системе,</w:t>
      </w:r>
      <w:r>
        <w:rPr>
          <w:rFonts w:cs="Arial"/>
        </w:rPr>
        <w:t xml:space="preserve"> предоставление такой информации в электронной форме; </w:t>
      </w:r>
    </w:p>
    <w:p w14:paraId="0068568D" w14:textId="66C93F6B" w:rsidR="0082135A" w:rsidRPr="00D41B4A" w:rsidRDefault="0082135A">
      <w:pPr>
        <w:pStyle w:val="ORGTEXT0"/>
        <w:numPr>
          <w:ilvl w:val="0"/>
          <w:numId w:val="17"/>
        </w:numPr>
        <w:ind w:left="1338" w:hanging="357"/>
        <w:rPr>
          <w:rFonts w:cs="Arial"/>
        </w:rPr>
      </w:pPr>
      <w:r w:rsidRPr="00D41B4A">
        <w:rPr>
          <w:rFonts w:cs="Arial"/>
        </w:rPr>
        <w:t xml:space="preserve">формирование удобного социально-ориентированного контента в сфере ЖКХ для </w:t>
      </w:r>
      <w:r w:rsidR="0000627D" w:rsidRPr="00D41B4A">
        <w:rPr>
          <w:rFonts w:cs="Arial"/>
        </w:rPr>
        <w:t xml:space="preserve">получения </w:t>
      </w:r>
      <w:r w:rsidRPr="00D41B4A">
        <w:rPr>
          <w:rFonts w:cs="Arial"/>
        </w:rPr>
        <w:t>граждан</w:t>
      </w:r>
      <w:r w:rsidR="0000627D">
        <w:rPr>
          <w:rFonts w:cs="Arial"/>
        </w:rPr>
        <w:t>ами</w:t>
      </w:r>
      <w:r w:rsidRPr="00D41B4A">
        <w:rPr>
          <w:rFonts w:cs="Arial"/>
        </w:rPr>
        <w:t xml:space="preserve"> в одном месте достоверной информации;</w:t>
      </w:r>
    </w:p>
    <w:p w14:paraId="3DCD182B" w14:textId="77777777" w:rsidR="0082135A" w:rsidRPr="00D41B4A" w:rsidRDefault="0082135A">
      <w:pPr>
        <w:pStyle w:val="ORGTEXT0"/>
        <w:numPr>
          <w:ilvl w:val="0"/>
          <w:numId w:val="17"/>
        </w:numPr>
        <w:ind w:left="1338" w:hanging="357"/>
        <w:rPr>
          <w:rFonts w:cs="Arial"/>
        </w:rPr>
      </w:pPr>
      <w:r w:rsidRPr="00D41B4A">
        <w:rPr>
          <w:rFonts w:cs="Arial"/>
        </w:rPr>
        <w:t>мониторинг реального состояния расчетов между участниками сферы ЖКХ;</w:t>
      </w:r>
    </w:p>
    <w:p w14:paraId="00250544" w14:textId="13F61B23" w:rsidR="0082135A" w:rsidRDefault="00C9066B">
      <w:pPr>
        <w:pStyle w:val="ORGTEXT0"/>
        <w:numPr>
          <w:ilvl w:val="0"/>
          <w:numId w:val="17"/>
        </w:numPr>
        <w:ind w:left="1338" w:hanging="357"/>
        <w:rPr>
          <w:rFonts w:cs="Arial"/>
        </w:rPr>
      </w:pPr>
      <w:r>
        <w:rPr>
          <w:rFonts w:cs="Arial"/>
        </w:rPr>
        <w:t xml:space="preserve">ведение информации об </w:t>
      </w:r>
      <w:r w:rsidRPr="00D41B4A">
        <w:rPr>
          <w:rFonts w:cs="Arial"/>
        </w:rPr>
        <w:t>объект</w:t>
      </w:r>
      <w:r>
        <w:rPr>
          <w:rFonts w:cs="Arial"/>
        </w:rPr>
        <w:t xml:space="preserve">ах </w:t>
      </w:r>
      <w:r w:rsidR="00AB4EDD">
        <w:rPr>
          <w:rFonts w:cs="Arial"/>
        </w:rPr>
        <w:t xml:space="preserve">государственного учета </w:t>
      </w:r>
      <w:r w:rsidR="0082135A" w:rsidRPr="00D41B4A">
        <w:rPr>
          <w:rFonts w:cs="Arial"/>
        </w:rPr>
        <w:t>жилищного фонда;</w:t>
      </w:r>
    </w:p>
    <w:p w14:paraId="2747A2D3" w14:textId="637BD545" w:rsidR="0058019A" w:rsidRPr="00D41B4A" w:rsidRDefault="0058019A">
      <w:pPr>
        <w:pStyle w:val="ORGTEXT0"/>
        <w:numPr>
          <w:ilvl w:val="0"/>
          <w:numId w:val="17"/>
        </w:numPr>
        <w:ind w:left="1338" w:hanging="357"/>
        <w:rPr>
          <w:rFonts w:cs="Arial"/>
        </w:rPr>
      </w:pPr>
      <w:r w:rsidRPr="00D41B4A">
        <w:rPr>
          <w:rFonts w:cs="Arial"/>
        </w:rPr>
        <w:t>мониторинг состояния объектов</w:t>
      </w:r>
      <w:r w:rsidR="00AB4EDD">
        <w:rPr>
          <w:rFonts w:cs="Arial"/>
        </w:rPr>
        <w:t xml:space="preserve"> государственного учета</w:t>
      </w:r>
      <w:r w:rsidRPr="00D41B4A">
        <w:rPr>
          <w:rFonts w:cs="Arial"/>
        </w:rPr>
        <w:t xml:space="preserve"> жилищного фонда;</w:t>
      </w:r>
    </w:p>
    <w:p w14:paraId="023E3713" w14:textId="77777777" w:rsidR="00EC44EF" w:rsidRDefault="0058019A">
      <w:pPr>
        <w:pStyle w:val="ORGTEXT0"/>
        <w:numPr>
          <w:ilvl w:val="0"/>
          <w:numId w:val="17"/>
        </w:numPr>
        <w:ind w:left="1338" w:hanging="357"/>
        <w:rPr>
          <w:rFonts w:cs="Arial"/>
        </w:rPr>
      </w:pPr>
      <w:r w:rsidRPr="00275A00">
        <w:rPr>
          <w:rFonts w:cs="Arial"/>
        </w:rPr>
        <w:t>ведение информации об объектах теплоснабжения, водоснабжения, водоотведения,  газоснабжения, электроснабжения, используемых для производства и поставки коммунальных ресурсов, предоставления коммунальных услуг;</w:t>
      </w:r>
    </w:p>
    <w:p w14:paraId="27D37B2B" w14:textId="71F266B4" w:rsidR="0082135A" w:rsidRPr="00D41B4A" w:rsidRDefault="00E15213" w:rsidP="00E15213">
      <w:pPr>
        <w:pStyle w:val="ORGTEXT0"/>
        <w:numPr>
          <w:ilvl w:val="0"/>
          <w:numId w:val="17"/>
        </w:numPr>
        <w:ind w:left="1418"/>
        <w:rPr>
          <w:rFonts w:cs="Arial"/>
        </w:rPr>
      </w:pPr>
      <w:r>
        <w:rPr>
          <w:rFonts w:cs="Arial"/>
        </w:rPr>
        <w:t xml:space="preserve">ведение информации о лицах, осуществляющих поставки ресурсов, необходимых для предоставления коммунальных услуг в многоквартирные и жилые дома, информации о лицах, </w:t>
      </w:r>
      <w:r w:rsidRPr="00E15213">
        <w:rPr>
          <w:rFonts w:cs="Arial"/>
        </w:rPr>
        <w:t>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w:t>
      </w:r>
      <w:r w:rsidR="0082135A" w:rsidRPr="00D41B4A">
        <w:rPr>
          <w:rFonts w:cs="Arial"/>
        </w:rPr>
        <w:t>;</w:t>
      </w:r>
    </w:p>
    <w:p w14:paraId="7728DAFD" w14:textId="7B5B0B09" w:rsidR="0082135A" w:rsidRPr="00D41B4A" w:rsidRDefault="00E15213">
      <w:pPr>
        <w:pStyle w:val="ORGTEXT0"/>
        <w:numPr>
          <w:ilvl w:val="0"/>
          <w:numId w:val="17"/>
        </w:numPr>
        <w:ind w:left="1338" w:hanging="357"/>
        <w:rPr>
          <w:rFonts w:cs="Arial"/>
        </w:rPr>
      </w:pPr>
      <w:r>
        <w:rPr>
          <w:rFonts w:cs="Arial"/>
        </w:rPr>
        <w:t xml:space="preserve">ведение информации </w:t>
      </w:r>
      <w:r w:rsidRPr="00E15213">
        <w:rPr>
          <w:rFonts w:cs="Arial"/>
        </w:rPr>
        <w:t>о мероприятиях, связанных с осуществлением государственного жилищного надзора и муниципального жилищного контроля</w:t>
      </w:r>
      <w:r w:rsidR="0082135A" w:rsidRPr="00D41B4A">
        <w:rPr>
          <w:rFonts w:cs="Arial"/>
        </w:rPr>
        <w:t>;</w:t>
      </w:r>
    </w:p>
    <w:p w14:paraId="69E10FD0" w14:textId="75B9F61B" w:rsidR="0082135A" w:rsidRPr="00D41B4A" w:rsidRDefault="00B75441">
      <w:pPr>
        <w:pStyle w:val="ORGTEXT0"/>
        <w:numPr>
          <w:ilvl w:val="0"/>
          <w:numId w:val="17"/>
        </w:numPr>
        <w:ind w:left="1338" w:hanging="357"/>
        <w:rPr>
          <w:rFonts w:cs="Arial"/>
        </w:rPr>
      </w:pPr>
      <w:r>
        <w:rPr>
          <w:rFonts w:cs="Arial"/>
        </w:rPr>
        <w:t xml:space="preserve">ведение информации о </w:t>
      </w:r>
      <w:r w:rsidRPr="00C83ABC">
        <w:rPr>
          <w:rFonts w:cs="Arial"/>
        </w:rPr>
        <w:t>региональны</w:t>
      </w:r>
      <w:r>
        <w:rPr>
          <w:rFonts w:cs="Arial"/>
        </w:rPr>
        <w:t>х</w:t>
      </w:r>
      <w:r w:rsidRPr="00C83ABC">
        <w:rPr>
          <w:rFonts w:cs="Arial"/>
        </w:rPr>
        <w:t xml:space="preserve"> адресны</w:t>
      </w:r>
      <w:r>
        <w:rPr>
          <w:rFonts w:cs="Arial"/>
        </w:rPr>
        <w:t>х</w:t>
      </w:r>
      <w:r w:rsidRPr="00C83ABC">
        <w:rPr>
          <w:rFonts w:cs="Arial"/>
        </w:rPr>
        <w:t xml:space="preserve"> программ</w:t>
      </w:r>
      <w:r>
        <w:rPr>
          <w:rFonts w:cs="Arial"/>
        </w:rPr>
        <w:t>ах</w:t>
      </w:r>
      <w:r w:rsidRPr="00C83ABC">
        <w:rPr>
          <w:rFonts w:cs="Arial"/>
        </w:rPr>
        <w:t xml:space="preserve"> по проведению капитального ремонта многоквартирных домов, региональны</w:t>
      </w:r>
      <w:r>
        <w:rPr>
          <w:rFonts w:cs="Arial"/>
        </w:rPr>
        <w:t>х</w:t>
      </w:r>
      <w:r w:rsidRPr="00C83ABC">
        <w:rPr>
          <w:rFonts w:cs="Arial"/>
        </w:rPr>
        <w:t xml:space="preserve"> программ капитального ремонта</w:t>
      </w:r>
      <w:r w:rsidR="00E15213">
        <w:rPr>
          <w:rFonts w:cs="Arial"/>
        </w:rPr>
        <w:t xml:space="preserve"> общего имущества в многоквартирных домах</w:t>
      </w:r>
      <w:r w:rsidRPr="00C83ABC">
        <w:rPr>
          <w:rFonts w:cs="Arial"/>
        </w:rPr>
        <w:t>, краткосрочны</w:t>
      </w:r>
      <w:r>
        <w:rPr>
          <w:rFonts w:cs="Arial"/>
        </w:rPr>
        <w:t>х</w:t>
      </w:r>
      <w:r w:rsidRPr="00C83ABC">
        <w:rPr>
          <w:rFonts w:cs="Arial"/>
        </w:rPr>
        <w:t xml:space="preserve"> план</w:t>
      </w:r>
      <w:r>
        <w:rPr>
          <w:rFonts w:cs="Arial"/>
        </w:rPr>
        <w:t>ах</w:t>
      </w:r>
      <w:r w:rsidRPr="00C83ABC">
        <w:rPr>
          <w:rFonts w:cs="Arial"/>
        </w:rPr>
        <w:t xml:space="preserve"> реализации региональных программ капитального ремонта, региональны</w:t>
      </w:r>
      <w:r>
        <w:rPr>
          <w:rFonts w:cs="Arial"/>
        </w:rPr>
        <w:t>х</w:t>
      </w:r>
      <w:r w:rsidRPr="00C83ABC">
        <w:rPr>
          <w:rFonts w:cs="Arial"/>
        </w:rPr>
        <w:t xml:space="preserve"> адресны</w:t>
      </w:r>
      <w:r>
        <w:rPr>
          <w:rFonts w:cs="Arial"/>
        </w:rPr>
        <w:t>х</w:t>
      </w:r>
      <w:r w:rsidRPr="00C83ABC">
        <w:rPr>
          <w:rFonts w:cs="Arial"/>
        </w:rPr>
        <w:t xml:space="preserve"> программ по переселению граждан из аварийного жилищного фонда, региональны</w:t>
      </w:r>
      <w:r>
        <w:rPr>
          <w:rFonts w:cs="Arial"/>
        </w:rPr>
        <w:t>х</w:t>
      </w:r>
      <w:r w:rsidRPr="00C83ABC">
        <w:rPr>
          <w:rFonts w:cs="Arial"/>
        </w:rPr>
        <w:t xml:space="preserve"> программ</w:t>
      </w:r>
      <w:r>
        <w:rPr>
          <w:rFonts w:cs="Arial"/>
        </w:rPr>
        <w:t>ах</w:t>
      </w:r>
      <w:r w:rsidRPr="00C83ABC">
        <w:rPr>
          <w:rFonts w:cs="Arial"/>
        </w:rPr>
        <w:t xml:space="preserve"> по модернизации систем коммунальной инфраструктуры, </w:t>
      </w:r>
      <w:r w:rsidR="00C31BCE">
        <w:rPr>
          <w:rFonts w:cs="Arial"/>
        </w:rPr>
        <w:t xml:space="preserve">получение </w:t>
      </w:r>
      <w:r w:rsidRPr="00C83ABC">
        <w:rPr>
          <w:rFonts w:cs="Arial"/>
        </w:rPr>
        <w:t>отчет</w:t>
      </w:r>
      <w:r w:rsidR="00C31BCE">
        <w:rPr>
          <w:rFonts w:cs="Arial"/>
        </w:rPr>
        <w:t>ов</w:t>
      </w:r>
      <w:r w:rsidRPr="00C83ABC">
        <w:rPr>
          <w:rFonts w:cs="Arial"/>
        </w:rPr>
        <w:t xml:space="preserve"> о ходе реализации указанных программ и планов</w:t>
      </w:r>
      <w:r w:rsidR="0082135A" w:rsidRPr="00D41B4A">
        <w:rPr>
          <w:rFonts w:cs="Arial"/>
        </w:rPr>
        <w:t>;</w:t>
      </w:r>
    </w:p>
    <w:p w14:paraId="7A28971E" w14:textId="63553AB2" w:rsidR="0058205F" w:rsidRPr="0058205F" w:rsidRDefault="0058205F">
      <w:pPr>
        <w:pStyle w:val="ORGTEXT0"/>
        <w:numPr>
          <w:ilvl w:val="0"/>
          <w:numId w:val="17"/>
        </w:numPr>
        <w:ind w:left="1338" w:hanging="357"/>
        <w:rPr>
          <w:rFonts w:cs="Arial"/>
        </w:rPr>
      </w:pPr>
      <w:r w:rsidRPr="0058205F">
        <w:rPr>
          <w:rFonts w:cs="Arial"/>
        </w:rPr>
        <w:t xml:space="preserve">ведение информации о совершенных операциях по списанию </w:t>
      </w:r>
      <w:r w:rsidR="00E15213">
        <w:rPr>
          <w:rFonts w:cs="Arial"/>
        </w:rPr>
        <w:t xml:space="preserve">со счета и </w:t>
      </w:r>
      <w:r w:rsidRPr="0058205F">
        <w:rPr>
          <w:rFonts w:cs="Arial"/>
        </w:rPr>
        <w:t xml:space="preserve">зачислению </w:t>
      </w:r>
      <w:r w:rsidR="00E15213">
        <w:rPr>
          <w:rFonts w:cs="Arial"/>
        </w:rPr>
        <w:t xml:space="preserve">на счет </w:t>
      </w:r>
      <w:r w:rsidRPr="0058205F">
        <w:rPr>
          <w:rFonts w:cs="Arial"/>
        </w:rPr>
        <w:t xml:space="preserve">денежных средств, в том числе </w:t>
      </w:r>
      <w:r w:rsidR="00E15213">
        <w:rPr>
          <w:rFonts w:cs="Arial"/>
        </w:rPr>
        <w:t xml:space="preserve">на </w:t>
      </w:r>
      <w:r w:rsidR="00E15213" w:rsidRPr="0058205F">
        <w:rPr>
          <w:rFonts w:cs="Arial"/>
        </w:rPr>
        <w:t>специальны</w:t>
      </w:r>
      <w:r w:rsidR="00E15213">
        <w:rPr>
          <w:rFonts w:cs="Arial"/>
        </w:rPr>
        <w:t>й</w:t>
      </w:r>
      <w:r w:rsidR="00E15213" w:rsidRPr="0058205F">
        <w:rPr>
          <w:rFonts w:cs="Arial"/>
        </w:rPr>
        <w:t xml:space="preserve"> </w:t>
      </w:r>
      <w:r w:rsidRPr="0058205F">
        <w:rPr>
          <w:rFonts w:cs="Arial"/>
        </w:rPr>
        <w:t xml:space="preserve">счет, </w:t>
      </w:r>
      <w:r w:rsidR="00E15213" w:rsidRPr="0058205F">
        <w:rPr>
          <w:rFonts w:cs="Arial"/>
        </w:rPr>
        <w:t>которы</w:t>
      </w:r>
      <w:r w:rsidR="00E15213">
        <w:rPr>
          <w:rFonts w:cs="Arial"/>
        </w:rPr>
        <w:t>й</w:t>
      </w:r>
      <w:r w:rsidR="00E15213" w:rsidRPr="0058205F">
        <w:rPr>
          <w:rFonts w:cs="Arial"/>
        </w:rPr>
        <w:t xml:space="preserve"> </w:t>
      </w:r>
      <w:r w:rsidRPr="0058205F">
        <w:rPr>
          <w:rFonts w:cs="Arial"/>
        </w:rPr>
        <w:t>открыт в целях формирования фонда капитального ремонта, а также об остатке денежных средств на таких счетах;</w:t>
      </w:r>
    </w:p>
    <w:p w14:paraId="151DB7EB" w14:textId="33D265E6" w:rsidR="0082135A" w:rsidRPr="00D41B4A" w:rsidRDefault="0082135A">
      <w:pPr>
        <w:pStyle w:val="ORGTEXT0"/>
        <w:numPr>
          <w:ilvl w:val="0"/>
          <w:numId w:val="17"/>
        </w:numPr>
        <w:ind w:left="1338" w:hanging="357"/>
        <w:rPr>
          <w:rFonts w:cs="Arial"/>
        </w:rPr>
      </w:pPr>
      <w:r w:rsidRPr="00D41B4A">
        <w:rPr>
          <w:rFonts w:cs="Arial"/>
        </w:rPr>
        <w:t xml:space="preserve">анализ полученных данных, формирование отчетов с последующей публикацией и </w:t>
      </w:r>
      <w:r w:rsidR="00115FBB">
        <w:rPr>
          <w:rFonts w:cs="Arial"/>
        </w:rPr>
        <w:t xml:space="preserve">их </w:t>
      </w:r>
      <w:r w:rsidRPr="00D41B4A">
        <w:rPr>
          <w:rFonts w:cs="Arial"/>
        </w:rPr>
        <w:t>распространением;</w:t>
      </w:r>
    </w:p>
    <w:p w14:paraId="302580C0" w14:textId="77777777" w:rsidR="0082135A" w:rsidRDefault="0082135A">
      <w:pPr>
        <w:pStyle w:val="ORGTEXT0"/>
        <w:numPr>
          <w:ilvl w:val="0"/>
          <w:numId w:val="17"/>
        </w:numPr>
        <w:ind w:left="1338" w:hanging="357"/>
        <w:rPr>
          <w:rFonts w:cs="Arial"/>
        </w:rPr>
      </w:pPr>
      <w:r w:rsidRPr="00D41B4A">
        <w:rPr>
          <w:rFonts w:cs="Arial"/>
        </w:rPr>
        <w:t>повышение эффективности взаимодействия ведомственных информационных систем, информационных систем участников рынка ЖКУ;</w:t>
      </w:r>
    </w:p>
    <w:p w14:paraId="29C91015" w14:textId="77777777" w:rsidR="00D63DC3" w:rsidRDefault="00D63DC3">
      <w:pPr>
        <w:pStyle w:val="ORGTEXT0"/>
        <w:numPr>
          <w:ilvl w:val="0"/>
          <w:numId w:val="17"/>
        </w:numPr>
        <w:ind w:left="1338" w:hanging="357"/>
        <w:rPr>
          <w:rFonts w:cs="Arial"/>
        </w:rPr>
      </w:pPr>
      <w:r>
        <w:rPr>
          <w:rFonts w:cs="Arial"/>
        </w:rPr>
        <w:t xml:space="preserve">возможность направлениями гражданами обращений </w:t>
      </w:r>
      <w:r w:rsidR="00FC67EC">
        <w:rPr>
          <w:rFonts w:cs="Arial"/>
        </w:rPr>
        <w:t xml:space="preserve">по вопросам управления домом </w:t>
      </w:r>
      <w:r>
        <w:rPr>
          <w:rFonts w:cs="Arial"/>
        </w:rPr>
        <w:t xml:space="preserve">и получение по ним </w:t>
      </w:r>
      <w:r w:rsidR="00FC67EC">
        <w:rPr>
          <w:rFonts w:cs="Arial"/>
        </w:rPr>
        <w:t>реакции от контролирующих органов;</w:t>
      </w:r>
    </w:p>
    <w:p w14:paraId="217AB04D" w14:textId="77777777" w:rsidR="00FC67EC" w:rsidRDefault="00FC67EC">
      <w:pPr>
        <w:pStyle w:val="ORGTEXT0"/>
        <w:numPr>
          <w:ilvl w:val="0"/>
          <w:numId w:val="17"/>
        </w:numPr>
        <w:ind w:left="1338" w:hanging="357"/>
        <w:rPr>
          <w:rFonts w:cs="Arial"/>
        </w:rPr>
      </w:pPr>
      <w:r>
        <w:rPr>
          <w:rFonts w:cs="Arial"/>
        </w:rPr>
        <w:lastRenderedPageBreak/>
        <w:t>ведение единых справочников</w:t>
      </w:r>
      <w:r w:rsidR="00504BA6">
        <w:rPr>
          <w:rFonts w:cs="Arial"/>
        </w:rPr>
        <w:t>, реестров</w:t>
      </w:r>
      <w:r>
        <w:rPr>
          <w:rFonts w:cs="Arial"/>
        </w:rPr>
        <w:t xml:space="preserve"> и классификаторов в Системе;</w:t>
      </w:r>
    </w:p>
    <w:p w14:paraId="7ACA3610" w14:textId="4561CCC6" w:rsidR="00FC67EC" w:rsidRDefault="00FC67EC">
      <w:pPr>
        <w:pStyle w:val="ORGTEXT0"/>
        <w:numPr>
          <w:ilvl w:val="0"/>
          <w:numId w:val="17"/>
        </w:numPr>
        <w:ind w:left="1338" w:hanging="357"/>
        <w:rPr>
          <w:rFonts w:cs="Arial"/>
        </w:rPr>
      </w:pPr>
      <w:r>
        <w:rPr>
          <w:rFonts w:cs="Arial"/>
        </w:rPr>
        <w:t xml:space="preserve">предоставление возможности оплаты </w:t>
      </w:r>
      <w:r w:rsidR="00E15213">
        <w:rPr>
          <w:rFonts w:cs="Arial"/>
        </w:rPr>
        <w:t xml:space="preserve">за жилое помещение и коммунальные </w:t>
      </w:r>
      <w:r>
        <w:rPr>
          <w:rFonts w:cs="Arial"/>
        </w:rPr>
        <w:t>услуг</w:t>
      </w:r>
      <w:r w:rsidR="00E15213">
        <w:rPr>
          <w:rFonts w:cs="Arial"/>
        </w:rPr>
        <w:t>и</w:t>
      </w:r>
      <w:r>
        <w:rPr>
          <w:rFonts w:cs="Arial"/>
        </w:rPr>
        <w:t>;</w:t>
      </w:r>
    </w:p>
    <w:p w14:paraId="3A88F794" w14:textId="77777777" w:rsidR="00115FBB" w:rsidRPr="00D41B4A" w:rsidRDefault="005D5DA9">
      <w:pPr>
        <w:pStyle w:val="ORGTEXT0"/>
        <w:numPr>
          <w:ilvl w:val="0"/>
          <w:numId w:val="17"/>
        </w:numPr>
        <w:ind w:left="1338" w:hanging="357"/>
        <w:rPr>
          <w:rFonts w:cs="Arial"/>
        </w:rPr>
      </w:pPr>
      <w:r>
        <w:rPr>
          <w:rFonts w:cs="Arial"/>
        </w:rPr>
        <w:t xml:space="preserve">проведение голосования </w:t>
      </w:r>
      <w:r w:rsidRPr="005D5DA9">
        <w:rPr>
          <w:rFonts w:cs="Arial"/>
        </w:rPr>
        <w:t xml:space="preserve">собственников помещений в многоквартирном доме, </w:t>
      </w:r>
      <w:r>
        <w:rPr>
          <w:rFonts w:cs="Arial"/>
        </w:rPr>
        <w:t>п</w:t>
      </w:r>
      <w:r w:rsidRPr="005D5DA9">
        <w:rPr>
          <w:rFonts w:cs="Arial"/>
        </w:rPr>
        <w:t>о вопроса</w:t>
      </w:r>
      <w:r>
        <w:rPr>
          <w:rFonts w:cs="Arial"/>
        </w:rPr>
        <w:t>м</w:t>
      </w:r>
      <w:r w:rsidRPr="005D5DA9">
        <w:rPr>
          <w:rFonts w:cs="Arial"/>
        </w:rPr>
        <w:t>, связанны</w:t>
      </w:r>
      <w:r>
        <w:rPr>
          <w:rFonts w:cs="Arial"/>
        </w:rPr>
        <w:t>м</w:t>
      </w:r>
      <w:r w:rsidRPr="005D5DA9">
        <w:rPr>
          <w:rFonts w:cs="Arial"/>
        </w:rPr>
        <w:t xml:space="preserve"> с управлением в жилищном, жилищно-строительном или ином специализированном потребительском кооперативе, товариществе, о деятельности совета многоквартирного дома</w:t>
      </w:r>
      <w:r w:rsidR="00115FBB">
        <w:rPr>
          <w:rFonts w:cs="Arial"/>
        </w:rPr>
        <w:t>.</w:t>
      </w:r>
    </w:p>
    <w:p w14:paraId="338EB4AB" w14:textId="77777777" w:rsidR="006E2135" w:rsidRPr="00D41B4A" w:rsidRDefault="00571727" w:rsidP="00E82E2D">
      <w:pPr>
        <w:pStyle w:val="ORGH1"/>
        <w:numPr>
          <w:ilvl w:val="0"/>
          <w:numId w:val="1"/>
        </w:numPr>
        <w:tabs>
          <w:tab w:val="clear" w:pos="432"/>
          <w:tab w:val="num" w:pos="-26"/>
        </w:tabs>
        <w:ind w:left="0"/>
        <w:rPr>
          <w:rFonts w:cs="Arial"/>
        </w:rPr>
      </w:pPr>
      <w:bookmarkStart w:id="116" w:name="_Toc398108970"/>
      <w:r w:rsidRPr="00D41B4A">
        <w:rPr>
          <w:rFonts w:cs="Arial"/>
        </w:rPr>
        <w:t>Х</w:t>
      </w:r>
      <w:r w:rsidR="006E2135" w:rsidRPr="00D41B4A">
        <w:rPr>
          <w:rFonts w:cs="Arial"/>
        </w:rPr>
        <w:t>арактеристика объект</w:t>
      </w:r>
      <w:r w:rsidRPr="00D41B4A">
        <w:rPr>
          <w:rFonts w:cs="Arial"/>
        </w:rPr>
        <w:t>а</w:t>
      </w:r>
      <w:r w:rsidR="006E2135" w:rsidRPr="00D41B4A">
        <w:rPr>
          <w:rFonts w:cs="Arial"/>
        </w:rPr>
        <w:t xml:space="preserve"> автоматизации</w:t>
      </w:r>
      <w:bookmarkEnd w:id="114"/>
      <w:bookmarkEnd w:id="115"/>
      <w:bookmarkEnd w:id="116"/>
    </w:p>
    <w:p w14:paraId="04B5DE0A" w14:textId="77777777" w:rsidR="00D204B5" w:rsidRPr="00D204B5" w:rsidRDefault="0055305A" w:rsidP="0075210E">
      <w:pPr>
        <w:pStyle w:val="ORGTEXT0"/>
        <w:keepNext/>
        <w:ind w:left="0"/>
        <w:rPr>
          <w:rFonts w:cs="Arial"/>
        </w:rPr>
      </w:pPr>
      <w:r w:rsidRPr="00D204B5">
        <w:rPr>
          <w:rFonts w:cs="Arial"/>
        </w:rPr>
        <w:t xml:space="preserve">Объектами автоматизации </w:t>
      </w:r>
      <w:r w:rsidR="009F7B6E" w:rsidRPr="00D204B5">
        <w:rPr>
          <w:rFonts w:cs="Arial"/>
        </w:rPr>
        <w:t xml:space="preserve">в рамках </w:t>
      </w:r>
      <w:r w:rsidRPr="00D204B5">
        <w:rPr>
          <w:rFonts w:cs="Arial"/>
        </w:rPr>
        <w:t xml:space="preserve">настоящего технического задания </w:t>
      </w:r>
      <w:r w:rsidR="001701CE" w:rsidRPr="00D204B5">
        <w:rPr>
          <w:rFonts w:cs="Arial"/>
        </w:rPr>
        <w:t xml:space="preserve">выступают </w:t>
      </w:r>
      <w:r w:rsidRPr="00D204B5">
        <w:rPr>
          <w:rFonts w:cs="Arial"/>
        </w:rPr>
        <w:t>процессы</w:t>
      </w:r>
      <w:r w:rsidR="009F7B6E" w:rsidRPr="00D204B5">
        <w:rPr>
          <w:rFonts w:cs="Arial"/>
        </w:rPr>
        <w:t xml:space="preserve"> деятельности</w:t>
      </w:r>
      <w:r w:rsidRPr="00D204B5">
        <w:rPr>
          <w:rFonts w:cs="Arial"/>
        </w:rPr>
        <w:t xml:space="preserve"> участников сферы ЖКХ</w:t>
      </w:r>
      <w:r w:rsidR="009F7B6E" w:rsidRPr="00D204B5">
        <w:rPr>
          <w:rFonts w:cs="Arial"/>
        </w:rPr>
        <w:t xml:space="preserve"> и их</w:t>
      </w:r>
      <w:r w:rsidRPr="00D204B5">
        <w:rPr>
          <w:rFonts w:cs="Arial"/>
        </w:rPr>
        <w:t xml:space="preserve"> взаимодействие</w:t>
      </w:r>
      <w:r w:rsidR="009F7B6E" w:rsidRPr="00D204B5">
        <w:rPr>
          <w:rFonts w:cs="Arial"/>
        </w:rPr>
        <w:t>,</w:t>
      </w:r>
      <w:r w:rsidRPr="00D204B5">
        <w:rPr>
          <w:rFonts w:cs="Arial"/>
        </w:rPr>
        <w:t xml:space="preserve"> регулируе</w:t>
      </w:r>
      <w:r w:rsidR="009F7B6E" w:rsidRPr="00D204B5">
        <w:rPr>
          <w:rFonts w:cs="Arial"/>
        </w:rPr>
        <w:t>мое</w:t>
      </w:r>
      <w:r w:rsidRPr="00D204B5">
        <w:rPr>
          <w:rFonts w:cs="Arial"/>
        </w:rPr>
        <w:t xml:space="preserve"> существующим законодательством. </w:t>
      </w:r>
    </w:p>
    <w:p w14:paraId="5013D7E9" w14:textId="77777777" w:rsidR="00D204B5" w:rsidRPr="00A00D7E" w:rsidRDefault="00D204B5" w:rsidP="0075210E">
      <w:pPr>
        <w:pStyle w:val="ORGTEXT0"/>
        <w:keepNext/>
        <w:ind w:left="0"/>
        <w:rPr>
          <w:rFonts w:cs="Arial"/>
        </w:rPr>
      </w:pPr>
      <w:r w:rsidRPr="00D204B5">
        <w:rPr>
          <w:rFonts w:cs="Arial"/>
        </w:rPr>
        <w:t>Участниками сферы ЖКХ являются</w:t>
      </w:r>
      <w:r w:rsidRPr="00A00D7E">
        <w:rPr>
          <w:rFonts w:cs="Arial"/>
        </w:rPr>
        <w:t>:</w:t>
      </w:r>
    </w:p>
    <w:p w14:paraId="244EDAEA" w14:textId="1FECAC93" w:rsidR="0011070E" w:rsidRPr="008C6BEE" w:rsidRDefault="00596B63" w:rsidP="00E15213">
      <w:pPr>
        <w:pStyle w:val="aff3"/>
        <w:numPr>
          <w:ilvl w:val="0"/>
          <w:numId w:val="206"/>
        </w:numPr>
        <w:spacing w:after="120" w:line="360" w:lineRule="auto"/>
        <w:ind w:left="1385"/>
        <w:jc w:val="both"/>
        <w:rPr>
          <w:rFonts w:ascii="Arial" w:hAnsi="Arial" w:cs="Arial"/>
        </w:rPr>
      </w:pPr>
      <w:r w:rsidRPr="00596B63">
        <w:rPr>
          <w:rFonts w:ascii="Arial" w:hAnsi="Arial" w:cs="Arial"/>
        </w:rPr>
        <w:t xml:space="preserve">пользователи информации – органы государственной власти, органы местного самоуправления, юридические лица, индивидуальные предприниматели, физические лица, советы многоквартирных домов, использующие информацию, размещенную в </w:t>
      </w:r>
      <w:r>
        <w:rPr>
          <w:rFonts w:ascii="Arial" w:hAnsi="Arial" w:cs="Arial"/>
        </w:rPr>
        <w:t>С</w:t>
      </w:r>
      <w:r w:rsidRPr="00596B63">
        <w:rPr>
          <w:rFonts w:ascii="Arial" w:hAnsi="Arial" w:cs="Arial"/>
        </w:rPr>
        <w:t>истеме</w:t>
      </w:r>
      <w:r w:rsidR="0011070E" w:rsidRPr="008C6BEE">
        <w:rPr>
          <w:rFonts w:ascii="Arial" w:hAnsi="Arial" w:cs="Arial"/>
        </w:rPr>
        <w:t xml:space="preserve">; </w:t>
      </w:r>
    </w:p>
    <w:p w14:paraId="0031119D" w14:textId="1D07457B" w:rsidR="00C16795" w:rsidRDefault="00596B63" w:rsidP="00E15213">
      <w:pPr>
        <w:pStyle w:val="aff3"/>
        <w:numPr>
          <w:ilvl w:val="0"/>
          <w:numId w:val="206"/>
        </w:numPr>
        <w:spacing w:after="120" w:line="360" w:lineRule="auto"/>
        <w:ind w:left="1385"/>
        <w:jc w:val="both"/>
        <w:rPr>
          <w:rFonts w:ascii="Arial" w:hAnsi="Arial" w:cs="Arial"/>
        </w:rPr>
      </w:pPr>
      <w:r>
        <w:rPr>
          <w:rFonts w:ascii="Arial" w:hAnsi="Arial" w:cs="Arial"/>
        </w:rPr>
        <w:t xml:space="preserve">поставщики информации - </w:t>
      </w:r>
      <w:r w:rsidRPr="00596B63">
        <w:rPr>
          <w:rFonts w:ascii="Arial" w:hAnsi="Arial" w:cs="Arial"/>
        </w:rPr>
        <w:t xml:space="preserve">органы государственной власти, органы местного самоуправления, юридические лица, индивидуальные предприниматели, иные лица, которые обязаны в соответствии с </w:t>
      </w:r>
      <w:r>
        <w:rPr>
          <w:rFonts w:ascii="Arial" w:hAnsi="Arial" w:cs="Arial"/>
        </w:rPr>
        <w:t>принятым</w:t>
      </w:r>
      <w:r w:rsidRPr="00596B63">
        <w:rPr>
          <w:rFonts w:ascii="Arial" w:hAnsi="Arial" w:cs="Arial"/>
        </w:rPr>
        <w:t xml:space="preserve"> </w:t>
      </w:r>
      <w:r>
        <w:rPr>
          <w:rFonts w:ascii="Arial" w:hAnsi="Arial" w:cs="Arial"/>
        </w:rPr>
        <w:t>ф</w:t>
      </w:r>
      <w:r w:rsidRPr="00E15213">
        <w:rPr>
          <w:rFonts w:ascii="Arial" w:hAnsi="Arial" w:cs="Arial"/>
        </w:rPr>
        <w:t xml:space="preserve">едеральным законом </w:t>
      </w:r>
      <w:r w:rsidR="00E15213">
        <w:rPr>
          <w:rFonts w:ascii="Arial" w:hAnsi="Arial" w:cs="Arial"/>
        </w:rPr>
        <w:t xml:space="preserve">от 21.07.2014 № 209-ФЗ </w:t>
      </w:r>
      <w:r w:rsidRPr="00E15213">
        <w:rPr>
          <w:rFonts w:ascii="Arial" w:hAnsi="Arial" w:cs="Arial"/>
        </w:rPr>
        <w:t>«О государственной информационной системе жилищно-коммунального хозяйства»</w:t>
      </w:r>
      <w:r w:rsidRPr="00596B63">
        <w:rPr>
          <w:rFonts w:ascii="Arial" w:hAnsi="Arial" w:cs="Arial"/>
        </w:rPr>
        <w:t xml:space="preserve">, другими федеральными законами и иными нормативными правовыми актами Российской Федерации размещать информацию в </w:t>
      </w:r>
      <w:r>
        <w:rPr>
          <w:rFonts w:ascii="Arial" w:hAnsi="Arial" w:cs="Arial"/>
        </w:rPr>
        <w:t>С</w:t>
      </w:r>
      <w:r w:rsidRPr="00596B63">
        <w:rPr>
          <w:rFonts w:ascii="Arial" w:hAnsi="Arial" w:cs="Arial"/>
        </w:rPr>
        <w:t>истеме</w:t>
      </w:r>
      <w:r w:rsidR="00C16795" w:rsidRPr="008C6BEE">
        <w:rPr>
          <w:rFonts w:ascii="Arial" w:hAnsi="Arial" w:cs="Arial"/>
        </w:rPr>
        <w:t>.</w:t>
      </w:r>
    </w:p>
    <w:p w14:paraId="276DEA12" w14:textId="77777777" w:rsidR="00CF61DD" w:rsidRPr="00CF61DD" w:rsidRDefault="00CF61DD" w:rsidP="00CF61DD">
      <w:pPr>
        <w:spacing w:after="120" w:line="360" w:lineRule="auto"/>
        <w:ind w:left="1025"/>
        <w:jc w:val="both"/>
        <w:rPr>
          <w:rFonts w:ascii="Arial" w:hAnsi="Arial" w:cs="Arial"/>
        </w:rPr>
      </w:pPr>
    </w:p>
    <w:p w14:paraId="757D55E6" w14:textId="77777777" w:rsidR="0055305A" w:rsidRPr="00D41B4A" w:rsidRDefault="0055305A" w:rsidP="0075210E">
      <w:pPr>
        <w:pStyle w:val="ORGTEXT0"/>
        <w:keepNext/>
        <w:ind w:left="0"/>
        <w:rPr>
          <w:rFonts w:cs="Arial"/>
        </w:rPr>
      </w:pPr>
      <w:r w:rsidRPr="00D41B4A">
        <w:rPr>
          <w:rFonts w:cs="Arial"/>
        </w:rPr>
        <w:t xml:space="preserve">Сфера ЖКХ представляет собой комплекс подотраслей, обеспечивающих функционирование инженерной инфраструктуры различных зданий в населенных пунктах, </w:t>
      </w:r>
      <w:r w:rsidR="001701CE" w:rsidRPr="00D41B4A">
        <w:rPr>
          <w:rFonts w:cs="Arial"/>
        </w:rPr>
        <w:t>создающи</w:t>
      </w:r>
      <w:r w:rsidR="001701CE">
        <w:rPr>
          <w:rFonts w:cs="Arial"/>
        </w:rPr>
        <w:t>й</w:t>
      </w:r>
      <w:r w:rsidR="001701CE" w:rsidRPr="00D41B4A">
        <w:rPr>
          <w:rFonts w:cs="Arial"/>
        </w:rPr>
        <w:t xml:space="preserve"> </w:t>
      </w:r>
      <w:r w:rsidRPr="00D41B4A">
        <w:rPr>
          <w:rFonts w:cs="Arial"/>
        </w:rPr>
        <w:t xml:space="preserve">удобства и комфортность проживания и нахождения в них граждан путем предоставления им широкого спектра жилищно-коммунальных услуг. </w:t>
      </w:r>
    </w:p>
    <w:p w14:paraId="64555CA7" w14:textId="6FC6752F" w:rsidR="00A21D5C" w:rsidRPr="0075210E" w:rsidRDefault="00D204B5" w:rsidP="0075210E">
      <w:pPr>
        <w:pStyle w:val="ORGTEXT0"/>
        <w:keepNext/>
        <w:ind w:left="0"/>
        <w:rPr>
          <w:rFonts w:cs="Arial"/>
        </w:rPr>
      </w:pPr>
      <w:bookmarkStart w:id="117" w:name="p79"/>
      <w:bookmarkStart w:id="118" w:name="p80"/>
      <w:bookmarkStart w:id="119" w:name="p81"/>
      <w:bookmarkStart w:id="120" w:name="p82"/>
      <w:bookmarkStart w:id="121" w:name="p83"/>
      <w:bookmarkStart w:id="122" w:name="p84"/>
      <w:bookmarkStart w:id="123" w:name="p85"/>
      <w:bookmarkStart w:id="124" w:name="p86"/>
      <w:bookmarkStart w:id="125" w:name="p87"/>
      <w:bookmarkStart w:id="126" w:name="p88"/>
      <w:bookmarkStart w:id="127" w:name="p89"/>
      <w:bookmarkStart w:id="128" w:name="p93"/>
      <w:bookmarkStart w:id="129" w:name="p94"/>
      <w:bookmarkStart w:id="130" w:name="p95"/>
      <w:bookmarkStart w:id="131" w:name="p269"/>
      <w:bookmarkStart w:id="132" w:name="p270"/>
      <w:bookmarkStart w:id="133" w:name="p271"/>
      <w:bookmarkStart w:id="134" w:name="p272"/>
      <w:bookmarkStart w:id="135" w:name="3"/>
      <w:bookmarkStart w:id="136" w:name="p297"/>
      <w:bookmarkStart w:id="137" w:name="p300"/>
      <w:bookmarkStart w:id="138" w:name="p1883"/>
      <w:bookmarkStart w:id="139" w:name="p1884"/>
      <w:bookmarkStart w:id="140" w:name="p1885"/>
      <w:bookmarkStart w:id="141" w:name="p1886"/>
      <w:bookmarkStart w:id="142" w:name="p1887"/>
      <w:bookmarkStart w:id="143" w:name="p1888"/>
      <w:bookmarkStart w:id="144" w:name="p1889"/>
      <w:bookmarkStart w:id="145" w:name="p1890"/>
      <w:bookmarkStart w:id="146" w:name="p1891"/>
      <w:bookmarkStart w:id="147" w:name="p1892"/>
      <w:bookmarkStart w:id="148" w:name="p1913"/>
      <w:bookmarkStart w:id="149" w:name="p1927"/>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0617A5">
        <w:rPr>
          <w:rFonts w:cs="Arial"/>
        </w:rPr>
        <w:t> </w:t>
      </w:r>
      <w:r w:rsidRPr="00D73F1F">
        <w:rPr>
          <w:rFonts w:cs="Arial"/>
        </w:rPr>
        <w:t xml:space="preserve">В соответствии с </w:t>
      </w:r>
      <w:r w:rsidR="003B3370" w:rsidRPr="00D73F1F">
        <w:rPr>
          <w:rFonts w:cs="Arial"/>
        </w:rPr>
        <w:t xml:space="preserve">нормативно-правовыми актами </w:t>
      </w:r>
      <w:r w:rsidRPr="00D73F1F">
        <w:rPr>
          <w:rFonts w:cs="Arial"/>
        </w:rPr>
        <w:t>Р</w:t>
      </w:r>
      <w:r w:rsidR="003B3370" w:rsidRPr="00A61EEA">
        <w:rPr>
          <w:rFonts w:cs="Arial"/>
        </w:rPr>
        <w:t xml:space="preserve">оссийской </w:t>
      </w:r>
      <w:r w:rsidRPr="002205E2">
        <w:rPr>
          <w:rFonts w:cs="Arial"/>
        </w:rPr>
        <w:t>Ф</w:t>
      </w:r>
      <w:r w:rsidR="003B3370" w:rsidRPr="002205E2">
        <w:rPr>
          <w:rFonts w:cs="Arial"/>
        </w:rPr>
        <w:t>едерации</w:t>
      </w:r>
      <w:r w:rsidRPr="00F9155F">
        <w:rPr>
          <w:rFonts w:cs="Arial"/>
        </w:rPr>
        <w:t xml:space="preserve"> в сфере ЖКХ поставщиками информации могут выступать государственные органы, органы государственных внебюджетных фондов, органы местного самоуправления, а также юридические лица, индивидуальные предприниматели, осуществляющие деятельность по предоставлению коммуналь</w:t>
      </w:r>
      <w:r w:rsidRPr="008E0D19">
        <w:rPr>
          <w:rFonts w:cs="Arial"/>
        </w:rPr>
        <w:t>ных услуг и ресурсов, управлению многоквартирными домами, оказывающие услуги и выполняющие работы по содержанию и ремонту, уполномоченные органы или организации, осуществляющие го</w:t>
      </w:r>
      <w:r w:rsidRPr="001114D0">
        <w:rPr>
          <w:rFonts w:cs="Arial"/>
        </w:rPr>
        <w:t xml:space="preserve">сударственный технический учет и техническую инвентаризацию объектов </w:t>
      </w:r>
      <w:r w:rsidR="00596B63">
        <w:rPr>
          <w:rFonts w:cs="Arial"/>
        </w:rPr>
        <w:t xml:space="preserve">государственного учета </w:t>
      </w:r>
      <w:r w:rsidRPr="001114D0">
        <w:rPr>
          <w:rFonts w:cs="Arial"/>
        </w:rPr>
        <w:t xml:space="preserve">жилищного фонда, специализированные некоммерческие организации, осуществляющие деятельность, направленную на обеспечение проведения капитального ремонта общего </w:t>
      </w:r>
      <w:r w:rsidR="008B4DA9" w:rsidRPr="0072330C">
        <w:rPr>
          <w:rFonts w:cs="Arial"/>
        </w:rPr>
        <w:t>имущества в многоквартирных домах, иные лица.</w:t>
      </w:r>
      <w:r w:rsidR="00A91FE8" w:rsidRPr="0075210E" w:rsidDel="00A91FE8">
        <w:rPr>
          <w:rFonts w:cs="Arial"/>
        </w:rPr>
        <w:t xml:space="preserve"> </w:t>
      </w:r>
    </w:p>
    <w:p w14:paraId="39D063E3" w14:textId="77777777" w:rsidR="00A91FE8" w:rsidRPr="0099493A" w:rsidRDefault="00AA056C" w:rsidP="0075210E">
      <w:pPr>
        <w:pStyle w:val="ORGTEXT0"/>
        <w:keepNext/>
        <w:ind w:left="0"/>
        <w:rPr>
          <w:rFonts w:cs="Arial"/>
        </w:rPr>
      </w:pPr>
      <w:r w:rsidRPr="00C16795">
        <w:rPr>
          <w:rFonts w:cs="Arial"/>
        </w:rPr>
        <w:t>Объект</w:t>
      </w:r>
      <w:r>
        <w:rPr>
          <w:rFonts w:cs="Arial"/>
        </w:rPr>
        <w:t>ом</w:t>
      </w:r>
      <w:r w:rsidRPr="0099493A">
        <w:rPr>
          <w:rFonts w:cs="Arial"/>
        </w:rPr>
        <w:t xml:space="preserve"> </w:t>
      </w:r>
      <w:r w:rsidR="00A91FE8" w:rsidRPr="00C16795">
        <w:rPr>
          <w:rFonts w:cs="Arial"/>
        </w:rPr>
        <w:t xml:space="preserve">автоматизации </w:t>
      </w:r>
      <w:r w:rsidRPr="00C16795">
        <w:rPr>
          <w:rFonts w:cs="Arial"/>
        </w:rPr>
        <w:t>является деятельность</w:t>
      </w:r>
      <w:r>
        <w:rPr>
          <w:rFonts w:cs="Arial"/>
        </w:rPr>
        <w:t xml:space="preserve"> указанных ниже</w:t>
      </w:r>
      <w:r w:rsidRPr="0099493A">
        <w:rPr>
          <w:rFonts w:cs="Arial"/>
        </w:rPr>
        <w:t xml:space="preserve"> </w:t>
      </w:r>
      <w:r w:rsidRPr="00E82E2D">
        <w:rPr>
          <w:rFonts w:cs="Arial"/>
        </w:rPr>
        <w:t>орган</w:t>
      </w:r>
      <w:r>
        <w:rPr>
          <w:rFonts w:cs="Arial"/>
        </w:rPr>
        <w:t>ов</w:t>
      </w:r>
      <w:r w:rsidRPr="00E82E2D">
        <w:rPr>
          <w:rFonts w:cs="Arial"/>
        </w:rPr>
        <w:t xml:space="preserve"> государственной власти и орган</w:t>
      </w:r>
      <w:r>
        <w:rPr>
          <w:rFonts w:cs="Arial"/>
        </w:rPr>
        <w:t>ов</w:t>
      </w:r>
      <w:r w:rsidRPr="00E82E2D">
        <w:rPr>
          <w:rFonts w:cs="Arial"/>
        </w:rPr>
        <w:t xml:space="preserve"> местного самоуправления, юридически</w:t>
      </w:r>
      <w:r>
        <w:rPr>
          <w:rFonts w:cs="Arial"/>
        </w:rPr>
        <w:t>х</w:t>
      </w:r>
      <w:r w:rsidRPr="0099493A">
        <w:rPr>
          <w:rFonts w:cs="Arial"/>
        </w:rPr>
        <w:t xml:space="preserve"> лиц</w:t>
      </w:r>
      <w:r w:rsidRPr="00E82E2D">
        <w:rPr>
          <w:rFonts w:cs="Arial"/>
        </w:rPr>
        <w:t xml:space="preserve"> и индивидуальны</w:t>
      </w:r>
      <w:r>
        <w:rPr>
          <w:rFonts w:cs="Arial"/>
        </w:rPr>
        <w:t>х</w:t>
      </w:r>
      <w:r w:rsidRPr="00E82E2D">
        <w:rPr>
          <w:rFonts w:cs="Arial"/>
        </w:rPr>
        <w:t xml:space="preserve"> предпринимател</w:t>
      </w:r>
      <w:r>
        <w:rPr>
          <w:rFonts w:cs="Arial"/>
        </w:rPr>
        <w:t>ей</w:t>
      </w:r>
      <w:r w:rsidRPr="00E82E2D">
        <w:rPr>
          <w:rFonts w:cs="Arial"/>
        </w:rPr>
        <w:t>, физически</w:t>
      </w:r>
      <w:r>
        <w:rPr>
          <w:rFonts w:cs="Arial"/>
        </w:rPr>
        <w:t>х</w:t>
      </w:r>
      <w:r w:rsidRPr="00E82E2D">
        <w:rPr>
          <w:rFonts w:cs="Arial"/>
        </w:rPr>
        <w:t xml:space="preserve"> лиц</w:t>
      </w:r>
      <w:r w:rsidRPr="0099493A">
        <w:rPr>
          <w:rFonts w:cs="Arial"/>
        </w:rPr>
        <w:t>,</w:t>
      </w:r>
      <w:r w:rsidRPr="00C16795">
        <w:rPr>
          <w:rFonts w:cs="Arial"/>
        </w:rPr>
        <w:t xml:space="preserve"> осуществляемая ими в рамках действующего законодательства в сфере жилищно-коммунального хозяйства</w:t>
      </w:r>
      <w:r>
        <w:rPr>
          <w:rFonts w:cs="Arial"/>
        </w:rPr>
        <w:t>.</w:t>
      </w:r>
    </w:p>
    <w:p w14:paraId="0A94C08D" w14:textId="77777777" w:rsidR="00C06500" w:rsidRPr="0075210E" w:rsidRDefault="008B4DA9" w:rsidP="0075210E">
      <w:pPr>
        <w:pStyle w:val="ORGTEXT0"/>
        <w:keepNext/>
        <w:ind w:left="0"/>
        <w:rPr>
          <w:rFonts w:cs="Arial"/>
        </w:rPr>
      </w:pPr>
      <w:r w:rsidRPr="0075210E">
        <w:rPr>
          <w:rFonts w:cs="Arial"/>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жилищно-коммунального хозяйства</w:t>
      </w:r>
      <w:r w:rsidR="00E72093" w:rsidRPr="0075210E">
        <w:rPr>
          <w:rFonts w:cs="Arial"/>
        </w:rPr>
        <w:t>,</w:t>
      </w:r>
      <w:r w:rsidR="003523A2" w:rsidRPr="0075210E">
        <w:rPr>
          <w:rFonts w:cs="Arial"/>
        </w:rPr>
        <w:t xml:space="preserve"> </w:t>
      </w:r>
      <w:r w:rsidRPr="0075210E">
        <w:rPr>
          <w:rFonts w:cs="Arial"/>
        </w:rPr>
        <w:t>создан</w:t>
      </w:r>
      <w:r w:rsidR="00E72093" w:rsidRPr="0075210E">
        <w:rPr>
          <w:rFonts w:cs="Arial"/>
        </w:rPr>
        <w:t>ный</w:t>
      </w:r>
      <w:r w:rsidRPr="0075210E">
        <w:rPr>
          <w:rFonts w:cs="Arial"/>
        </w:rPr>
        <w:t xml:space="preserve"> в соответствии </w:t>
      </w:r>
      <w:r w:rsidR="00C06500" w:rsidRPr="0075210E">
        <w:rPr>
          <w:rFonts w:cs="Arial"/>
        </w:rPr>
        <w:t>с Указом Президента Российской Федерации от 1 ноября 2013 г. № 819 «О Министерстве строительства и жилищно-коммунального хозяйства Российской Федерации»</w:t>
      </w:r>
      <w:r w:rsidR="00E72093" w:rsidRPr="0075210E">
        <w:rPr>
          <w:rFonts w:cs="Arial"/>
        </w:rPr>
        <w:t>.</w:t>
      </w:r>
    </w:p>
    <w:p w14:paraId="07ABA6D6" w14:textId="77777777" w:rsidR="00C06500" w:rsidRPr="0075210E" w:rsidRDefault="00E72093" w:rsidP="0075210E">
      <w:pPr>
        <w:pStyle w:val="ORGTEXT0"/>
        <w:keepNext/>
        <w:ind w:left="0"/>
        <w:rPr>
          <w:rFonts w:cs="Arial"/>
        </w:rPr>
      </w:pPr>
      <w:r w:rsidRPr="0075210E">
        <w:rPr>
          <w:rFonts w:cs="Arial"/>
        </w:rPr>
        <w:t>В своей деятельности Министерство строительства и жилищно-коммунального хозяйства Российской Федерации (Минстрой России) руководствуется постановлением Правительства РФ от 18.11.2013 № 1038 «О Министерстве строительства и жилищно-коммунального хозяйства Российской Федерации».</w:t>
      </w:r>
    </w:p>
    <w:p w14:paraId="5F2C0967" w14:textId="77777777" w:rsidR="008B4DA9" w:rsidRPr="0075210E" w:rsidRDefault="008B4DA9" w:rsidP="0075210E">
      <w:pPr>
        <w:pStyle w:val="ORGTEXT0"/>
        <w:keepNext/>
        <w:ind w:left="0"/>
        <w:rPr>
          <w:rFonts w:cs="Arial"/>
        </w:rPr>
      </w:pPr>
    </w:p>
    <w:p w14:paraId="37718DF5" w14:textId="77777777" w:rsidR="008B4DA9" w:rsidRPr="0075210E" w:rsidRDefault="008B4DA9" w:rsidP="0075210E">
      <w:pPr>
        <w:pStyle w:val="ORGTEXT0"/>
        <w:keepNext/>
        <w:ind w:left="0"/>
        <w:rPr>
          <w:rFonts w:cs="Arial"/>
        </w:rPr>
      </w:pPr>
      <w:r w:rsidRPr="0075210E">
        <w:rPr>
          <w:rFonts w:cs="Arial"/>
        </w:rPr>
        <w:t xml:space="preserve">Федеральный орган </w:t>
      </w:r>
      <w:r w:rsidR="003523A2" w:rsidRPr="0075210E">
        <w:rPr>
          <w:rFonts w:cs="Arial"/>
        </w:rPr>
        <w:t>исполнительной власти</w:t>
      </w:r>
      <w:r w:rsidRPr="0075210E">
        <w:rPr>
          <w:rFonts w:cs="Arial"/>
        </w:rPr>
        <w:t>,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территориальные органы - Федеральная служба государственной регистрации, кадастра и картографии (Росреестр)</w:t>
      </w:r>
      <w:r w:rsidR="003523A2" w:rsidRPr="0075210E">
        <w:rPr>
          <w:rFonts w:cs="Arial"/>
        </w:rPr>
        <w:t>, созданный в соответствии с Указом Президента Российской Федерации от 25.12.2008 г. № 1847 "О Федеральной службе государственной регистрации, кадастра и картографии"</w:t>
      </w:r>
      <w:r w:rsidRPr="0075210E">
        <w:rPr>
          <w:rFonts w:cs="Arial"/>
        </w:rPr>
        <w:t xml:space="preserve">. </w:t>
      </w:r>
    </w:p>
    <w:p w14:paraId="7211EE9F" w14:textId="77777777" w:rsidR="009931D7" w:rsidRDefault="003523A2" w:rsidP="0075210E">
      <w:pPr>
        <w:pStyle w:val="ORGTEXT0"/>
        <w:keepNext/>
        <w:ind w:left="0"/>
        <w:rPr>
          <w:rFonts w:cs="Arial"/>
        </w:rPr>
      </w:pPr>
      <w:r w:rsidRPr="0075210E">
        <w:rPr>
          <w:rFonts w:cs="Arial"/>
        </w:rPr>
        <w:t>В своей деятельности Федеральная служба государственной регистрации, кадастра и картографии руководствуется Приказом Федеральной службы государственной регистрации, кадастра и картографии от 28.02.2011 № П/52 "Об утверждении Регламента Федеральной службы государственной регистрации, кадастра и картографии"</w:t>
      </w:r>
      <w:r w:rsidR="00E1785F" w:rsidRPr="0075210E">
        <w:rPr>
          <w:rFonts w:cs="Arial"/>
        </w:rPr>
        <w:t>.</w:t>
      </w:r>
      <w:r w:rsidR="009931D7">
        <w:rPr>
          <w:rFonts w:cs="Arial"/>
        </w:rPr>
        <w:t xml:space="preserve"> </w:t>
      </w:r>
    </w:p>
    <w:p w14:paraId="6DBD5213" w14:textId="34FC3655" w:rsidR="008B4DA9" w:rsidRPr="0075210E" w:rsidRDefault="008B4DA9" w:rsidP="0075210E">
      <w:pPr>
        <w:pStyle w:val="ORGTEXT0"/>
        <w:keepNext/>
        <w:ind w:left="0"/>
        <w:rPr>
          <w:rFonts w:cs="Arial"/>
        </w:rPr>
      </w:pPr>
      <w:r w:rsidRPr="0075210E">
        <w:rPr>
          <w:rFonts w:cs="Arial"/>
        </w:rPr>
        <w:t>Федеральная служба государственной регистрации, кадастра и картографии осуществляет свою деятельность непосредственно и через свои территориальные органы, а также подведомственные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14:paraId="1302A31C" w14:textId="77777777" w:rsidR="008B4DA9" w:rsidRPr="0075210E" w:rsidRDefault="008B4DA9" w:rsidP="0075210E">
      <w:pPr>
        <w:pStyle w:val="ORGTEXT0"/>
        <w:keepNext/>
        <w:ind w:left="0"/>
        <w:rPr>
          <w:rFonts w:cs="Arial"/>
        </w:rPr>
      </w:pPr>
    </w:p>
    <w:p w14:paraId="6738148E" w14:textId="77777777" w:rsidR="008B4DA9" w:rsidRPr="0075210E" w:rsidRDefault="008B4DA9" w:rsidP="0075210E">
      <w:pPr>
        <w:pStyle w:val="ORGTEXT0"/>
        <w:keepNext/>
        <w:ind w:left="0"/>
        <w:rPr>
          <w:rFonts w:cs="Arial"/>
        </w:rPr>
      </w:pPr>
      <w:r w:rsidRPr="0075210E">
        <w:rPr>
          <w:rFonts w:cs="Arial"/>
        </w:rPr>
        <w:t>Федеральный орган исполнительной власти в области государственного регулирования тарифов – Федеральная служба по тарифам – руководствуется в своей деятельности следующ</w:t>
      </w:r>
      <w:r w:rsidR="00532335" w:rsidRPr="0075210E">
        <w:rPr>
          <w:rFonts w:cs="Arial"/>
        </w:rPr>
        <w:t>ими</w:t>
      </w:r>
      <w:r w:rsidRPr="0075210E">
        <w:rPr>
          <w:rFonts w:cs="Arial"/>
        </w:rPr>
        <w:t xml:space="preserve"> нормативно-правов</w:t>
      </w:r>
      <w:r w:rsidR="00532335" w:rsidRPr="0075210E">
        <w:rPr>
          <w:rFonts w:cs="Arial"/>
        </w:rPr>
        <w:t>ыми актами</w:t>
      </w:r>
      <w:r w:rsidRPr="0075210E">
        <w:rPr>
          <w:rFonts w:cs="Arial"/>
        </w:rPr>
        <w:t>:</w:t>
      </w:r>
    </w:p>
    <w:p w14:paraId="6D796BF1" w14:textId="77777777" w:rsidR="008B4DA9" w:rsidRPr="008C6BEE" w:rsidRDefault="008B4DA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27 июня 2013 года № 543 «О государственном контроле в области регулируемых государством цен и тарифов»;</w:t>
      </w:r>
    </w:p>
    <w:p w14:paraId="662EED04" w14:textId="77777777" w:rsidR="008B4DA9" w:rsidRPr="008C6BEE" w:rsidRDefault="008B4DA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РФ от 30 июня 2004 г. № 332 «Об утверждении положения о Федеральной службе по тарифам»;</w:t>
      </w:r>
    </w:p>
    <w:p w14:paraId="3147A505" w14:textId="77777777" w:rsidR="008B4DA9" w:rsidRDefault="008B4DA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Приказ Федеральной службы по тарифам (ФСТ России) от 10.10.2012 № 164 «О распределении обязанностей»</w:t>
      </w:r>
      <w:r w:rsidR="00F7687D">
        <w:rPr>
          <w:rFonts w:ascii="Arial" w:hAnsi="Arial" w:cs="Arial"/>
        </w:rPr>
        <w:t>.</w:t>
      </w:r>
    </w:p>
    <w:p w14:paraId="114B1BB8" w14:textId="77777777" w:rsidR="00AE5B4D" w:rsidRPr="008C6BEE" w:rsidRDefault="00AE5B4D" w:rsidP="00AE5B4D">
      <w:pPr>
        <w:pStyle w:val="aff3"/>
        <w:spacing w:after="120" w:line="360" w:lineRule="auto"/>
        <w:ind w:left="1385"/>
        <w:jc w:val="both"/>
        <w:rPr>
          <w:rFonts w:ascii="Arial" w:hAnsi="Arial" w:cs="Arial"/>
        </w:rPr>
      </w:pPr>
    </w:p>
    <w:p w14:paraId="234E92AE" w14:textId="77777777" w:rsidR="008B4DA9" w:rsidRPr="0075210E" w:rsidRDefault="008B4DA9" w:rsidP="0075210E">
      <w:pPr>
        <w:pStyle w:val="ORGTEXT0"/>
        <w:keepNext/>
        <w:ind w:left="0"/>
        <w:rPr>
          <w:rFonts w:cs="Arial"/>
        </w:rPr>
      </w:pPr>
      <w:r w:rsidRPr="0075210E">
        <w:rPr>
          <w:rFonts w:cs="Arial"/>
        </w:rPr>
        <w:t xml:space="preserve">Федеральный орган исполнительной власти, реализующий государственную политику в сфере миграции и осуществляющий правоприменительные функции, функции по контролю, надзору и оказанию государственных услуг в сфере миграции, и его территориальные органы - Федеральная миграционная служба (ФМС России) – руководствуется </w:t>
      </w:r>
      <w:r w:rsidR="001A4A67" w:rsidRPr="0075210E">
        <w:rPr>
          <w:rFonts w:cs="Arial"/>
        </w:rPr>
        <w:t>в своей деятельности следующими нормативно-правовыми актами</w:t>
      </w:r>
      <w:r w:rsidRPr="0075210E">
        <w:rPr>
          <w:rFonts w:cs="Arial"/>
        </w:rPr>
        <w:t>:</w:t>
      </w:r>
    </w:p>
    <w:p w14:paraId="185DF3FB" w14:textId="77777777" w:rsidR="008B4DA9" w:rsidRPr="008C6BEE" w:rsidRDefault="008B4DA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России от 13 июля 2012 года № 711 «О вопросах Федеральной миграционной службы».</w:t>
      </w:r>
    </w:p>
    <w:p w14:paraId="6765A4B2" w14:textId="77777777" w:rsidR="00591EA3" w:rsidRDefault="00591EA3" w:rsidP="00E82E2D">
      <w:pPr>
        <w:spacing w:line="360" w:lineRule="atLeast"/>
        <w:ind w:firstLine="708"/>
        <w:jc w:val="both"/>
        <w:rPr>
          <w:rFonts w:ascii="Arial" w:eastAsiaTheme="minorHAnsi" w:hAnsi="Arial" w:cs="Arial"/>
          <w:szCs w:val="22"/>
        </w:rPr>
      </w:pPr>
    </w:p>
    <w:p w14:paraId="416C2990" w14:textId="77777777" w:rsidR="008B4DA9" w:rsidRPr="0075210E" w:rsidRDefault="008B4DA9" w:rsidP="0075210E">
      <w:pPr>
        <w:pStyle w:val="ORGTEXT0"/>
        <w:keepNext/>
        <w:ind w:left="0"/>
        <w:rPr>
          <w:rFonts w:cs="Arial"/>
        </w:rPr>
      </w:pPr>
      <w:r w:rsidRPr="0075210E">
        <w:rPr>
          <w:rFonts w:cs="Arial"/>
        </w:rPr>
        <w:t xml:space="preserve">Федеральный орган исполнительной власти, уполномоченный по контролю и надзору в области налогов и сборов - Федеральная налоговая служба (ФНС России) - руководствуется в своей </w:t>
      </w:r>
      <w:r w:rsidR="00992E11" w:rsidRPr="0075210E">
        <w:rPr>
          <w:rFonts w:cs="Arial"/>
        </w:rPr>
        <w:t>деятельности следующими</w:t>
      </w:r>
      <w:r w:rsidR="00D05D58" w:rsidRPr="0075210E">
        <w:rPr>
          <w:rFonts w:cs="Arial"/>
        </w:rPr>
        <w:t xml:space="preserve"> нормативно-правовыми актами</w:t>
      </w:r>
      <w:r w:rsidRPr="0075210E">
        <w:rPr>
          <w:rFonts w:cs="Arial"/>
        </w:rPr>
        <w:t>:</w:t>
      </w:r>
    </w:p>
    <w:p w14:paraId="6D835E8A" w14:textId="77777777" w:rsidR="008B4DA9" w:rsidRPr="008C6BEE" w:rsidRDefault="008B4DA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от 30 сентября 2004 № 506 «Об утверждении Положения о Федеральной налоговой службе»;</w:t>
      </w:r>
    </w:p>
    <w:p w14:paraId="63CEBD2E" w14:textId="77777777" w:rsidR="008B4DA9" w:rsidRDefault="008B4DA9" w:rsidP="00E82E2D">
      <w:pPr>
        <w:spacing w:line="360" w:lineRule="atLeast"/>
        <w:ind w:firstLine="708"/>
        <w:jc w:val="both"/>
        <w:rPr>
          <w:rFonts w:ascii="Arial" w:eastAsiaTheme="minorHAnsi" w:hAnsi="Arial" w:cs="Arial"/>
          <w:szCs w:val="22"/>
        </w:rPr>
      </w:pPr>
      <w:r>
        <w:rPr>
          <w:rFonts w:ascii="Arial" w:eastAsiaTheme="minorHAnsi" w:hAnsi="Arial" w:cs="Arial"/>
          <w:szCs w:val="22"/>
        </w:rPr>
        <w:t>Государственная корпорация «</w:t>
      </w:r>
      <w:r w:rsidRPr="00AD7F8F">
        <w:rPr>
          <w:rFonts w:ascii="Arial" w:eastAsiaTheme="minorHAnsi" w:hAnsi="Arial" w:cs="Arial"/>
          <w:szCs w:val="22"/>
        </w:rPr>
        <w:t>Фонд содействия реформированию жилищно-коммунального хозяйства</w:t>
      </w:r>
      <w:r>
        <w:rPr>
          <w:rFonts w:ascii="Arial" w:eastAsiaTheme="minorHAnsi" w:hAnsi="Arial" w:cs="Arial"/>
          <w:szCs w:val="22"/>
        </w:rPr>
        <w:t>».</w:t>
      </w:r>
    </w:p>
    <w:p w14:paraId="0D3C8107" w14:textId="77777777" w:rsidR="008B4DA9" w:rsidRDefault="008B4DA9" w:rsidP="00E82E2D">
      <w:pPr>
        <w:spacing w:line="360" w:lineRule="atLeast"/>
        <w:ind w:firstLine="708"/>
        <w:jc w:val="both"/>
        <w:rPr>
          <w:rFonts w:ascii="Arial" w:eastAsiaTheme="minorHAnsi" w:hAnsi="Arial" w:cs="Arial"/>
          <w:szCs w:val="22"/>
        </w:rPr>
      </w:pPr>
      <w:r w:rsidRPr="00AD7F8F">
        <w:rPr>
          <w:rFonts w:ascii="Arial" w:eastAsiaTheme="minorHAnsi" w:hAnsi="Arial" w:cs="Arial"/>
          <w:szCs w:val="22"/>
        </w:rPr>
        <w:t xml:space="preserve">Статус, цели деятельности, функции и полномочия Фонда определяются Федеральным законом от 21.07.2007 N 185-ФЗ </w:t>
      </w:r>
      <w:r>
        <w:rPr>
          <w:rFonts w:ascii="Arial" w:eastAsiaTheme="minorHAnsi" w:hAnsi="Arial" w:cs="Arial"/>
          <w:szCs w:val="22"/>
        </w:rPr>
        <w:t>«</w:t>
      </w:r>
      <w:r w:rsidRPr="00AD7F8F">
        <w:rPr>
          <w:rFonts w:ascii="Arial" w:eastAsiaTheme="minorHAnsi" w:hAnsi="Arial" w:cs="Arial"/>
          <w:szCs w:val="22"/>
        </w:rPr>
        <w:t>О Фонде содействия реформированию жилищно-коммунального хозяйства</w:t>
      </w:r>
      <w:r>
        <w:rPr>
          <w:rFonts w:ascii="Arial" w:eastAsiaTheme="minorHAnsi" w:hAnsi="Arial" w:cs="Arial"/>
          <w:szCs w:val="22"/>
        </w:rPr>
        <w:t>»</w:t>
      </w:r>
      <w:r w:rsidRPr="00AD7F8F">
        <w:rPr>
          <w:rFonts w:ascii="Arial" w:eastAsiaTheme="minorHAnsi" w:hAnsi="Arial" w:cs="Arial"/>
          <w:szCs w:val="22"/>
        </w:rPr>
        <w:t xml:space="preserve">, Федеральным законом от 12 января 1996 года N 7-ФЗ </w:t>
      </w:r>
      <w:r>
        <w:rPr>
          <w:rFonts w:ascii="Arial" w:eastAsiaTheme="minorHAnsi" w:hAnsi="Arial" w:cs="Arial"/>
          <w:szCs w:val="22"/>
        </w:rPr>
        <w:t>«</w:t>
      </w:r>
      <w:r w:rsidRPr="00AD7F8F">
        <w:rPr>
          <w:rFonts w:ascii="Arial" w:eastAsiaTheme="minorHAnsi" w:hAnsi="Arial" w:cs="Arial"/>
          <w:szCs w:val="22"/>
        </w:rPr>
        <w:t>О некоммерческих организациях</w:t>
      </w:r>
      <w:r>
        <w:rPr>
          <w:rFonts w:ascii="Arial" w:eastAsiaTheme="minorHAnsi" w:hAnsi="Arial" w:cs="Arial"/>
          <w:szCs w:val="22"/>
        </w:rPr>
        <w:t>»</w:t>
      </w:r>
      <w:r w:rsidRPr="00AD7F8F">
        <w:rPr>
          <w:rFonts w:ascii="Arial" w:eastAsiaTheme="minorHAnsi" w:hAnsi="Arial" w:cs="Arial"/>
          <w:szCs w:val="22"/>
        </w:rPr>
        <w:t xml:space="preserve"> и иными нормативными правовыми актами Российской Федерации, регулирующими деятельность некоммерческих организаций, с особенностями, установленными Федеральным законом от 21.07.2007 N 185-ФЗ </w:t>
      </w:r>
      <w:r>
        <w:rPr>
          <w:rFonts w:ascii="Arial" w:eastAsiaTheme="minorHAnsi" w:hAnsi="Arial" w:cs="Arial"/>
          <w:szCs w:val="22"/>
        </w:rPr>
        <w:t>«</w:t>
      </w:r>
      <w:r w:rsidRPr="00AD7F8F">
        <w:rPr>
          <w:rFonts w:ascii="Arial" w:eastAsiaTheme="minorHAnsi" w:hAnsi="Arial" w:cs="Arial"/>
          <w:szCs w:val="22"/>
        </w:rPr>
        <w:t>О Фонде содействия реформированию жилищно-коммунального хозяйства</w:t>
      </w:r>
      <w:r>
        <w:rPr>
          <w:rFonts w:ascii="Arial" w:eastAsiaTheme="minorHAnsi" w:hAnsi="Arial" w:cs="Arial"/>
          <w:szCs w:val="22"/>
        </w:rPr>
        <w:t>»</w:t>
      </w:r>
      <w:r w:rsidRPr="00AD7F8F">
        <w:rPr>
          <w:rFonts w:ascii="Arial" w:eastAsiaTheme="minorHAnsi" w:hAnsi="Arial" w:cs="Arial"/>
          <w:szCs w:val="22"/>
        </w:rPr>
        <w:t>.</w:t>
      </w:r>
    </w:p>
    <w:p w14:paraId="652EB1EC" w14:textId="77777777" w:rsidR="008B4DA9" w:rsidRPr="00AD7F8F" w:rsidRDefault="008B4DA9" w:rsidP="00E82E2D">
      <w:pPr>
        <w:spacing w:line="360" w:lineRule="atLeast"/>
        <w:ind w:firstLine="708"/>
        <w:jc w:val="both"/>
        <w:rPr>
          <w:rFonts w:ascii="Arial" w:eastAsiaTheme="minorHAnsi" w:hAnsi="Arial" w:cs="Arial"/>
          <w:szCs w:val="22"/>
        </w:rPr>
      </w:pPr>
    </w:p>
    <w:p w14:paraId="4B6C9668" w14:textId="77777777" w:rsidR="008B4DA9" w:rsidRDefault="008B4DA9" w:rsidP="00E82E2D">
      <w:pPr>
        <w:spacing w:line="360" w:lineRule="atLeast"/>
        <w:ind w:firstLine="708"/>
        <w:jc w:val="both"/>
        <w:rPr>
          <w:rFonts w:ascii="Arial" w:eastAsiaTheme="minorHAnsi" w:hAnsi="Arial" w:cs="Arial"/>
          <w:szCs w:val="22"/>
        </w:rPr>
      </w:pPr>
      <w:r w:rsidRPr="003824D7">
        <w:rPr>
          <w:rFonts w:ascii="Arial" w:eastAsiaTheme="minorHAnsi" w:hAnsi="Arial" w:cs="Arial"/>
          <w:szCs w:val="22"/>
        </w:rPr>
        <w:t>Органы государственной власти субъектов Российской Федерации</w:t>
      </w:r>
      <w:r w:rsidR="009621E6">
        <w:rPr>
          <w:rFonts w:ascii="Arial" w:eastAsiaTheme="minorHAnsi" w:hAnsi="Arial" w:cs="Arial"/>
          <w:szCs w:val="22"/>
        </w:rPr>
        <w:t>.</w:t>
      </w:r>
      <w:r w:rsidRPr="003824D7">
        <w:rPr>
          <w:rFonts w:ascii="Arial" w:eastAsiaTheme="minorHAnsi" w:hAnsi="Arial" w:cs="Arial"/>
          <w:szCs w:val="22"/>
        </w:rPr>
        <w:t xml:space="preserve"> </w:t>
      </w:r>
      <w:r w:rsidR="009621E6">
        <w:rPr>
          <w:rFonts w:ascii="Arial" w:eastAsiaTheme="minorHAnsi" w:hAnsi="Arial" w:cs="Arial"/>
          <w:szCs w:val="22"/>
        </w:rPr>
        <w:t>У</w:t>
      </w:r>
      <w:r w:rsidRPr="003824D7">
        <w:rPr>
          <w:rFonts w:ascii="Arial" w:eastAsiaTheme="minorHAnsi" w:hAnsi="Arial" w:cs="Arial"/>
          <w:szCs w:val="22"/>
        </w:rPr>
        <w:t>становление общих принципов организации системы государственной власти субъектов РФ</w:t>
      </w:r>
      <w:r w:rsidR="00E55C2E">
        <w:rPr>
          <w:rFonts w:ascii="Arial" w:eastAsiaTheme="minorHAnsi" w:hAnsi="Arial" w:cs="Arial"/>
          <w:szCs w:val="22"/>
        </w:rPr>
        <w:t>,</w:t>
      </w:r>
      <w:r w:rsidRPr="003824D7">
        <w:rPr>
          <w:rFonts w:ascii="Arial" w:eastAsiaTheme="minorHAnsi" w:hAnsi="Arial" w:cs="Arial"/>
          <w:szCs w:val="22"/>
        </w:rPr>
        <w:t xml:space="preserve"> </w:t>
      </w:r>
      <w:r w:rsidR="009621E6">
        <w:rPr>
          <w:rFonts w:ascii="Arial" w:eastAsiaTheme="minorHAnsi" w:hAnsi="Arial" w:cs="Arial"/>
          <w:szCs w:val="22"/>
        </w:rPr>
        <w:t>в</w:t>
      </w:r>
      <w:r w:rsidR="009621E6" w:rsidRPr="003824D7">
        <w:rPr>
          <w:rFonts w:ascii="Arial" w:eastAsiaTheme="minorHAnsi" w:hAnsi="Arial" w:cs="Arial"/>
          <w:szCs w:val="22"/>
        </w:rPr>
        <w:t xml:space="preserve"> соответствии с Конституцией РФ</w:t>
      </w:r>
      <w:r w:rsidR="00E55C2E">
        <w:rPr>
          <w:rFonts w:ascii="Arial" w:eastAsiaTheme="minorHAnsi" w:hAnsi="Arial" w:cs="Arial"/>
          <w:szCs w:val="22"/>
        </w:rPr>
        <w:t>,</w:t>
      </w:r>
      <w:r w:rsidR="009621E6" w:rsidRPr="003824D7">
        <w:rPr>
          <w:rFonts w:ascii="Arial" w:eastAsiaTheme="minorHAnsi" w:hAnsi="Arial" w:cs="Arial"/>
          <w:szCs w:val="22"/>
        </w:rPr>
        <w:t xml:space="preserve"> </w:t>
      </w:r>
      <w:r w:rsidRPr="003824D7">
        <w:rPr>
          <w:rFonts w:ascii="Arial" w:eastAsiaTheme="minorHAnsi" w:hAnsi="Arial" w:cs="Arial"/>
          <w:szCs w:val="22"/>
        </w:rPr>
        <w:t>входит в совместное ведение Российской Федерации и субъектов РФ. Система органов государственной власти формируется субъектами РФ самостоятельно в соответствии с основами конституционного строя и общими положениями, вводимыми федеральным законом. В отсутствие необходимых законов функционирование органов государственной власти субъектов РФ регулируется указами Президента РФ и законодательством субъектов РФ.</w:t>
      </w:r>
      <w:r>
        <w:rPr>
          <w:rFonts w:ascii="Arial" w:eastAsiaTheme="minorHAnsi" w:hAnsi="Arial" w:cs="Arial"/>
          <w:szCs w:val="22"/>
        </w:rPr>
        <w:t xml:space="preserve"> </w:t>
      </w:r>
    </w:p>
    <w:p w14:paraId="1FD2EE4C" w14:textId="3B0153C1" w:rsidR="008B4DA9" w:rsidRDefault="008B4DA9" w:rsidP="00E82E2D">
      <w:pPr>
        <w:spacing w:line="360" w:lineRule="atLeast"/>
        <w:ind w:firstLine="708"/>
        <w:jc w:val="both"/>
        <w:rPr>
          <w:rFonts w:ascii="Arial" w:eastAsiaTheme="minorHAnsi" w:hAnsi="Arial" w:cs="Arial"/>
          <w:szCs w:val="22"/>
        </w:rPr>
      </w:pPr>
      <w:r w:rsidRPr="003824D7">
        <w:rPr>
          <w:rFonts w:ascii="Arial" w:eastAsiaTheme="minorHAnsi" w:hAnsi="Arial" w:cs="Arial"/>
          <w:szCs w:val="22"/>
        </w:rPr>
        <w:t>Органы государственной власти субъектов РФ функционируют в соответствии с Законом «Об общих принципах организа</w:t>
      </w:r>
      <w:r w:rsidRPr="003824D7">
        <w:rPr>
          <w:rFonts w:ascii="Arial" w:eastAsiaTheme="minorHAnsi" w:hAnsi="Arial" w:cs="Arial"/>
          <w:szCs w:val="22"/>
        </w:rPr>
        <w:softHyphen/>
        <w:t>ции законодательных (представительных) и исполнительных органов государственной власти субъектов Российской Федера</w:t>
      </w:r>
      <w:r w:rsidRPr="003824D7">
        <w:rPr>
          <w:rFonts w:ascii="Arial" w:eastAsiaTheme="minorHAnsi" w:hAnsi="Arial" w:cs="Arial"/>
          <w:szCs w:val="22"/>
        </w:rPr>
        <w:softHyphen/>
        <w:t xml:space="preserve">ции» от </w:t>
      </w:r>
      <w:r>
        <w:rPr>
          <w:rFonts w:ascii="Arial" w:eastAsiaTheme="minorHAnsi" w:hAnsi="Arial" w:cs="Arial"/>
          <w:szCs w:val="22"/>
        </w:rPr>
        <w:t>0</w:t>
      </w:r>
      <w:r w:rsidRPr="003824D7">
        <w:rPr>
          <w:rFonts w:ascii="Arial" w:eastAsiaTheme="minorHAnsi" w:hAnsi="Arial" w:cs="Arial"/>
          <w:szCs w:val="22"/>
        </w:rPr>
        <w:t>6 октября 1999 г. № 184-ФЗ.</w:t>
      </w:r>
    </w:p>
    <w:p w14:paraId="7A0C9D44" w14:textId="77777777" w:rsidR="00591EA3" w:rsidRDefault="00591EA3" w:rsidP="00E82E2D">
      <w:pPr>
        <w:spacing w:line="360" w:lineRule="atLeast"/>
        <w:ind w:firstLine="708"/>
        <w:jc w:val="both"/>
        <w:rPr>
          <w:rFonts w:ascii="Arial" w:eastAsiaTheme="minorHAnsi" w:hAnsi="Arial" w:cs="Arial"/>
          <w:szCs w:val="22"/>
        </w:rPr>
      </w:pPr>
    </w:p>
    <w:p w14:paraId="50FA3ABB" w14:textId="77777777" w:rsidR="00591EA3" w:rsidRDefault="008B4DA9" w:rsidP="00D73F1F">
      <w:pPr>
        <w:spacing w:line="360" w:lineRule="atLeast"/>
        <w:ind w:firstLine="708"/>
        <w:jc w:val="both"/>
        <w:rPr>
          <w:rFonts w:ascii="Arial" w:eastAsiaTheme="minorHAnsi" w:hAnsi="Arial" w:cs="Arial"/>
          <w:szCs w:val="22"/>
        </w:rPr>
      </w:pPr>
      <w:r>
        <w:rPr>
          <w:rFonts w:ascii="Arial" w:eastAsiaTheme="minorHAnsi" w:hAnsi="Arial" w:cs="Arial"/>
          <w:szCs w:val="22"/>
        </w:rPr>
        <w:t>Органы местного самоуправления.</w:t>
      </w:r>
      <w:r w:rsidR="00591EA3">
        <w:rPr>
          <w:rFonts w:ascii="Arial" w:eastAsiaTheme="minorHAnsi" w:hAnsi="Arial" w:cs="Arial"/>
          <w:szCs w:val="22"/>
        </w:rPr>
        <w:t xml:space="preserve"> </w:t>
      </w:r>
      <w:r w:rsidR="00D73F1F">
        <w:rPr>
          <w:rFonts w:ascii="Arial" w:eastAsiaTheme="minorHAnsi" w:hAnsi="Arial" w:cs="Arial"/>
          <w:szCs w:val="22"/>
        </w:rPr>
        <w:t>О</w:t>
      </w:r>
      <w:r w:rsidR="00D73F1F" w:rsidRPr="00D73F1F">
        <w:rPr>
          <w:rFonts w:ascii="Arial" w:eastAsiaTheme="minorHAnsi" w:hAnsi="Arial" w:cs="Arial"/>
          <w:szCs w:val="22"/>
        </w:rPr>
        <w:t>бщие правовые, территориальные, организационные и экономические принципы организации местного самоуправления в Российской Федерации</w:t>
      </w:r>
      <w:r w:rsidR="00D73F1F">
        <w:rPr>
          <w:rFonts w:ascii="Arial" w:eastAsiaTheme="minorHAnsi" w:hAnsi="Arial" w:cs="Arial"/>
          <w:szCs w:val="22"/>
        </w:rPr>
        <w:t xml:space="preserve"> определены </w:t>
      </w:r>
      <w:r w:rsidR="00D73F1F" w:rsidRPr="00D73F1F">
        <w:rPr>
          <w:rFonts w:ascii="Arial" w:eastAsiaTheme="minorHAnsi" w:hAnsi="Arial" w:cs="Arial"/>
          <w:szCs w:val="22"/>
        </w:rPr>
        <w:t>Федеральн</w:t>
      </w:r>
      <w:r w:rsidR="00D73F1F">
        <w:rPr>
          <w:rFonts w:ascii="Arial" w:eastAsiaTheme="minorHAnsi" w:hAnsi="Arial" w:cs="Arial"/>
          <w:szCs w:val="22"/>
        </w:rPr>
        <w:t>ым</w:t>
      </w:r>
      <w:r w:rsidR="00D73F1F" w:rsidRPr="00D73F1F">
        <w:rPr>
          <w:rFonts w:ascii="Arial" w:eastAsiaTheme="minorHAnsi" w:hAnsi="Arial" w:cs="Arial"/>
          <w:szCs w:val="22"/>
        </w:rPr>
        <w:t xml:space="preserve"> закон</w:t>
      </w:r>
      <w:r w:rsidR="00D73F1F">
        <w:rPr>
          <w:rFonts w:ascii="Arial" w:eastAsiaTheme="minorHAnsi" w:hAnsi="Arial" w:cs="Arial"/>
          <w:szCs w:val="22"/>
        </w:rPr>
        <w:t>ом</w:t>
      </w:r>
      <w:r w:rsidR="00D73F1F" w:rsidRPr="00D73F1F">
        <w:rPr>
          <w:rFonts w:ascii="Arial" w:eastAsiaTheme="minorHAnsi" w:hAnsi="Arial" w:cs="Arial"/>
          <w:szCs w:val="22"/>
        </w:rPr>
        <w:t xml:space="preserve"> Российской Федерации от 6 октября 2003 г. N 131-ФЗ</w:t>
      </w:r>
      <w:r w:rsidR="00D73F1F">
        <w:rPr>
          <w:rFonts w:ascii="Arial" w:eastAsiaTheme="minorHAnsi" w:hAnsi="Arial" w:cs="Arial"/>
          <w:szCs w:val="22"/>
        </w:rPr>
        <w:t xml:space="preserve"> «</w:t>
      </w:r>
      <w:r w:rsidR="00D73F1F" w:rsidRPr="00D73F1F">
        <w:rPr>
          <w:rFonts w:ascii="Arial" w:eastAsiaTheme="minorHAnsi" w:hAnsi="Arial" w:cs="Arial"/>
          <w:szCs w:val="22"/>
        </w:rPr>
        <w:t>Об общих принципах организации местного самоуправления в Российской Федерации</w:t>
      </w:r>
      <w:r w:rsidR="00D73F1F">
        <w:rPr>
          <w:rFonts w:ascii="Arial" w:eastAsiaTheme="minorHAnsi" w:hAnsi="Arial" w:cs="Arial"/>
          <w:szCs w:val="22"/>
        </w:rPr>
        <w:t>».</w:t>
      </w:r>
    </w:p>
    <w:p w14:paraId="2AABE9AF" w14:textId="77777777" w:rsidR="00D73F1F" w:rsidRDefault="00D73F1F" w:rsidP="00D73F1F">
      <w:pPr>
        <w:spacing w:line="360" w:lineRule="atLeast"/>
        <w:ind w:firstLine="708"/>
        <w:jc w:val="both"/>
        <w:rPr>
          <w:rFonts w:ascii="Arial" w:eastAsiaTheme="minorHAnsi" w:hAnsi="Arial" w:cs="Arial"/>
          <w:szCs w:val="22"/>
        </w:rPr>
      </w:pPr>
    </w:p>
    <w:p w14:paraId="20309892" w14:textId="77777777" w:rsidR="00D73F1F" w:rsidRDefault="00D73F1F" w:rsidP="00D73F1F">
      <w:pPr>
        <w:spacing w:line="360" w:lineRule="atLeast"/>
        <w:ind w:firstLine="708"/>
        <w:jc w:val="both"/>
        <w:rPr>
          <w:rFonts w:ascii="Arial" w:hAnsi="Arial" w:cs="Arial"/>
        </w:rPr>
      </w:pPr>
    </w:p>
    <w:p w14:paraId="0359E326" w14:textId="77777777" w:rsidR="00233D60" w:rsidRDefault="008B4DA9" w:rsidP="00E82E2D">
      <w:pPr>
        <w:spacing w:after="120" w:line="360" w:lineRule="auto"/>
        <w:ind w:firstLine="567"/>
        <w:jc w:val="both"/>
        <w:rPr>
          <w:rFonts w:ascii="Arial" w:hAnsi="Arial" w:cs="Arial"/>
        </w:rPr>
      </w:pPr>
      <w:r w:rsidRPr="00865FD6">
        <w:rPr>
          <w:rFonts w:ascii="Arial" w:hAnsi="Arial" w:cs="Arial"/>
        </w:rPr>
        <w:t>Государственный жилищный надзор и муниципальный жилищный контроль</w:t>
      </w:r>
      <w:r>
        <w:rPr>
          <w:rFonts w:ascii="Arial" w:hAnsi="Arial" w:cs="Arial"/>
        </w:rPr>
        <w:t>.</w:t>
      </w:r>
    </w:p>
    <w:p w14:paraId="2A6BCE92" w14:textId="77777777" w:rsidR="008B4DA9" w:rsidRDefault="00233D60" w:rsidP="00E82E2D">
      <w:pPr>
        <w:spacing w:after="120" w:line="360" w:lineRule="auto"/>
        <w:ind w:firstLine="567"/>
        <w:jc w:val="both"/>
        <w:rPr>
          <w:rFonts w:ascii="Arial" w:hAnsi="Arial" w:cs="Arial"/>
        </w:rPr>
      </w:pPr>
      <w:r>
        <w:rPr>
          <w:rFonts w:ascii="Arial" w:hAnsi="Arial" w:cs="Arial"/>
        </w:rPr>
        <w:t>Г</w:t>
      </w:r>
      <w:r w:rsidR="008B4DA9" w:rsidRPr="00865FD6">
        <w:rPr>
          <w:rFonts w:ascii="Arial" w:hAnsi="Arial" w:cs="Arial"/>
        </w:rPr>
        <w:t>осударственны</w:t>
      </w:r>
      <w:r>
        <w:rPr>
          <w:rFonts w:ascii="Arial" w:hAnsi="Arial" w:cs="Arial"/>
        </w:rPr>
        <w:t>й</w:t>
      </w:r>
      <w:r w:rsidR="008B4DA9" w:rsidRPr="00865FD6">
        <w:rPr>
          <w:rFonts w:ascii="Arial" w:hAnsi="Arial" w:cs="Arial"/>
        </w:rPr>
        <w:t xml:space="preserve"> жилищны</w:t>
      </w:r>
      <w:r>
        <w:rPr>
          <w:rFonts w:ascii="Arial" w:hAnsi="Arial" w:cs="Arial"/>
        </w:rPr>
        <w:t>й</w:t>
      </w:r>
      <w:r w:rsidR="008B4DA9" w:rsidRPr="00865FD6">
        <w:rPr>
          <w:rFonts w:ascii="Arial" w:hAnsi="Arial" w:cs="Arial"/>
        </w:rPr>
        <w:t xml:space="preserve"> надзор</w:t>
      </w:r>
      <w:r>
        <w:rPr>
          <w:rFonts w:ascii="Arial" w:hAnsi="Arial" w:cs="Arial"/>
        </w:rPr>
        <w:t xml:space="preserve"> - </w:t>
      </w:r>
      <w:r w:rsidR="008B4DA9" w:rsidRPr="00865FD6">
        <w:rPr>
          <w:rFonts w:ascii="Arial" w:hAnsi="Arial" w:cs="Arial"/>
        </w:rPr>
        <w:t xml:space="preserve">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r w:rsidR="008B4DA9">
        <w:rPr>
          <w:rFonts w:ascii="Arial" w:hAnsi="Arial" w:cs="Arial"/>
        </w:rPr>
        <w:t xml:space="preserve">, </w:t>
      </w:r>
      <w:r w:rsidR="008B4DA9" w:rsidRPr="00865FD6">
        <w:rPr>
          <w:rFonts w:ascii="Arial" w:hAnsi="Arial" w:cs="Arial"/>
        </w:rPr>
        <w:t>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14:paraId="04E07F80" w14:textId="77777777" w:rsidR="00233D60" w:rsidRDefault="008B4DA9" w:rsidP="00E82E2D">
      <w:pPr>
        <w:spacing w:after="120" w:line="360" w:lineRule="auto"/>
        <w:ind w:firstLine="576"/>
        <w:jc w:val="both"/>
        <w:rPr>
          <w:rFonts w:ascii="Arial" w:hAnsi="Arial" w:cs="Arial"/>
        </w:rPr>
      </w:pPr>
      <w:r w:rsidRPr="004D1203">
        <w:rPr>
          <w:rFonts w:ascii="Arial" w:hAnsi="Arial" w:cs="Arial"/>
        </w:rPr>
        <w:t xml:space="preserve">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в порядке, установленном высшим исполнительным органом государственной власти субъекта Российской Федерации. </w:t>
      </w:r>
    </w:p>
    <w:p w14:paraId="3387F76A" w14:textId="77777777" w:rsidR="00233D60" w:rsidRPr="004D1203" w:rsidRDefault="008B4DA9" w:rsidP="00233D60">
      <w:pPr>
        <w:pStyle w:val="aff3"/>
        <w:numPr>
          <w:ilvl w:val="0"/>
          <w:numId w:val="206"/>
        </w:numPr>
        <w:spacing w:after="120" w:line="360" w:lineRule="auto"/>
        <w:ind w:left="1385"/>
        <w:jc w:val="both"/>
        <w:rPr>
          <w:rFonts w:ascii="Arial" w:hAnsi="Arial" w:cs="Arial"/>
        </w:rPr>
      </w:pPr>
      <w:r w:rsidRPr="004D1203">
        <w:rPr>
          <w:rFonts w:ascii="Arial" w:hAnsi="Arial" w:cs="Arial"/>
        </w:rPr>
        <w:t>В своей деятельность органы регионального государственного жилищного надзора руководствуются</w:t>
      </w:r>
      <w:r w:rsidR="00233D60" w:rsidRPr="00233D60">
        <w:rPr>
          <w:rFonts w:ascii="Arial" w:hAnsi="Arial" w:cs="Arial"/>
        </w:rPr>
        <w:t xml:space="preserve"> </w:t>
      </w:r>
      <w:r w:rsidR="00233D60">
        <w:rPr>
          <w:rFonts w:ascii="Arial" w:hAnsi="Arial" w:cs="Arial"/>
        </w:rPr>
        <w:t>п</w:t>
      </w:r>
      <w:r w:rsidR="00233D60" w:rsidRPr="004D1203">
        <w:rPr>
          <w:rFonts w:ascii="Arial" w:hAnsi="Arial" w:cs="Arial"/>
        </w:rPr>
        <w:t>остановление</w:t>
      </w:r>
      <w:r w:rsidR="00233D60">
        <w:rPr>
          <w:rFonts w:ascii="Arial" w:hAnsi="Arial" w:cs="Arial"/>
        </w:rPr>
        <w:t>м</w:t>
      </w:r>
      <w:r w:rsidR="00233D60" w:rsidRPr="004D1203">
        <w:rPr>
          <w:rFonts w:ascii="Arial" w:hAnsi="Arial" w:cs="Arial"/>
        </w:rPr>
        <w:t xml:space="preserve"> Правительства Российской Федерации от 11 июня 2013 г. N 493 «О государственном жилищном надзоре»</w:t>
      </w:r>
    </w:p>
    <w:p w14:paraId="022B73E7" w14:textId="77777777" w:rsidR="008B4DA9" w:rsidRPr="004D1203" w:rsidRDefault="008B4DA9" w:rsidP="00E82E2D">
      <w:pPr>
        <w:spacing w:after="120" w:line="360" w:lineRule="auto"/>
        <w:ind w:firstLine="576"/>
        <w:jc w:val="both"/>
        <w:rPr>
          <w:rFonts w:ascii="Arial" w:hAnsi="Arial" w:cs="Arial"/>
        </w:rPr>
      </w:pPr>
    </w:p>
    <w:p w14:paraId="580A28F4" w14:textId="58178F68" w:rsidR="008B4DA9" w:rsidRPr="00865FD6" w:rsidRDefault="00233D60" w:rsidP="00E82E2D">
      <w:pPr>
        <w:spacing w:after="120" w:line="360" w:lineRule="auto"/>
        <w:ind w:firstLine="576"/>
        <w:jc w:val="both"/>
        <w:rPr>
          <w:rFonts w:ascii="Arial" w:hAnsi="Arial" w:cs="Arial"/>
        </w:rPr>
      </w:pPr>
      <w:r>
        <w:rPr>
          <w:rFonts w:ascii="Arial" w:hAnsi="Arial" w:cs="Arial"/>
        </w:rPr>
        <w:t>М</w:t>
      </w:r>
      <w:r w:rsidR="008B4DA9" w:rsidRPr="00865FD6">
        <w:rPr>
          <w:rFonts w:ascii="Arial" w:hAnsi="Arial" w:cs="Arial"/>
        </w:rPr>
        <w:t>униципальны</w:t>
      </w:r>
      <w:r>
        <w:rPr>
          <w:rFonts w:ascii="Arial" w:hAnsi="Arial" w:cs="Arial"/>
        </w:rPr>
        <w:t>й</w:t>
      </w:r>
      <w:r w:rsidR="008B4DA9" w:rsidRPr="00865FD6">
        <w:rPr>
          <w:rFonts w:ascii="Arial" w:hAnsi="Arial" w:cs="Arial"/>
        </w:rPr>
        <w:t xml:space="preserve"> жилищны</w:t>
      </w:r>
      <w:r>
        <w:rPr>
          <w:rFonts w:ascii="Arial" w:hAnsi="Arial" w:cs="Arial"/>
        </w:rPr>
        <w:t>й</w:t>
      </w:r>
      <w:r w:rsidR="008B4DA9" w:rsidRPr="00865FD6">
        <w:rPr>
          <w:rFonts w:ascii="Arial" w:hAnsi="Arial" w:cs="Arial"/>
        </w:rPr>
        <w:t xml:space="preserve"> контрол</w:t>
      </w:r>
      <w:r>
        <w:rPr>
          <w:rFonts w:ascii="Arial" w:hAnsi="Arial" w:cs="Arial"/>
        </w:rPr>
        <w:t>ь</w:t>
      </w:r>
      <w:r w:rsidR="008B4DA9" w:rsidRPr="00865FD6">
        <w:rPr>
          <w:rFonts w:ascii="Arial" w:hAnsi="Arial" w:cs="Arial"/>
        </w:rPr>
        <w:t xml:space="preserve"> </w:t>
      </w:r>
      <w:r>
        <w:rPr>
          <w:rFonts w:ascii="Arial" w:hAnsi="Arial" w:cs="Arial"/>
        </w:rPr>
        <w:t>-</w:t>
      </w:r>
      <w:r w:rsidR="009970B3">
        <w:rPr>
          <w:rFonts w:ascii="Arial" w:hAnsi="Arial" w:cs="Arial"/>
        </w:rPr>
        <w:t xml:space="preserve"> </w:t>
      </w:r>
      <w:r w:rsidR="008B4DA9" w:rsidRPr="00865FD6">
        <w:rPr>
          <w:rFonts w:ascii="Arial" w:hAnsi="Arial" w:cs="Arial"/>
        </w:rP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14:paraId="18D1EFCA" w14:textId="77777777" w:rsidR="008B4DA9" w:rsidRPr="00865FD6" w:rsidRDefault="008B4DA9" w:rsidP="00E82E2D">
      <w:pPr>
        <w:spacing w:after="120" w:line="360" w:lineRule="auto"/>
        <w:ind w:firstLine="576"/>
        <w:jc w:val="both"/>
        <w:rPr>
          <w:rFonts w:ascii="Arial" w:hAnsi="Arial" w:cs="Arial"/>
        </w:rPr>
      </w:pPr>
      <w:r w:rsidRPr="008D5F92">
        <w:rPr>
          <w:rFonts w:ascii="Arial" w:hAnsi="Arial" w:cs="Arial"/>
        </w:rPr>
        <w:t>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48E8C604" w14:textId="77777777" w:rsidR="00591EA3" w:rsidRDefault="00591EA3" w:rsidP="00E82E2D">
      <w:pPr>
        <w:spacing w:after="120" w:line="360" w:lineRule="auto"/>
        <w:ind w:firstLine="576"/>
        <w:jc w:val="both"/>
        <w:rPr>
          <w:rFonts w:ascii="Arial" w:hAnsi="Arial" w:cs="Arial"/>
        </w:rPr>
      </w:pPr>
    </w:p>
    <w:p w14:paraId="250152AF" w14:textId="77777777" w:rsidR="00233D60" w:rsidRDefault="008B4DA9" w:rsidP="00E82E2D">
      <w:pPr>
        <w:spacing w:after="120" w:line="360" w:lineRule="auto"/>
        <w:ind w:firstLine="576"/>
        <w:jc w:val="both"/>
        <w:rPr>
          <w:rFonts w:ascii="Arial" w:hAnsi="Arial" w:cs="Arial"/>
        </w:rPr>
      </w:pPr>
      <w:r>
        <w:rPr>
          <w:rFonts w:ascii="Arial" w:hAnsi="Arial" w:cs="Arial"/>
        </w:rPr>
        <w:t>Региональные фонды капитального ремонта.</w:t>
      </w:r>
      <w:r w:rsidR="00591EA3">
        <w:rPr>
          <w:rFonts w:ascii="Arial" w:hAnsi="Arial" w:cs="Arial"/>
        </w:rPr>
        <w:t xml:space="preserve"> </w:t>
      </w:r>
    </w:p>
    <w:p w14:paraId="3ECDC523" w14:textId="6CD461A1" w:rsidR="008B4DA9" w:rsidRDefault="008B4DA9" w:rsidP="00E82E2D">
      <w:pPr>
        <w:spacing w:after="120" w:line="360" w:lineRule="auto"/>
        <w:ind w:firstLine="576"/>
        <w:jc w:val="both"/>
        <w:rPr>
          <w:rFonts w:ascii="Arial" w:hAnsi="Arial" w:cs="Arial"/>
        </w:rPr>
      </w:pPr>
      <w:r>
        <w:rPr>
          <w:rFonts w:ascii="Arial" w:hAnsi="Arial" w:cs="Arial"/>
        </w:rPr>
        <w:t>В соответствии с главой 17 Жилищного Кодекса Российской Федерации, Региональный фонд капитального ремонта</w:t>
      </w:r>
      <w:r w:rsidR="00233D60">
        <w:rPr>
          <w:rFonts w:ascii="Arial" w:hAnsi="Arial" w:cs="Arial"/>
        </w:rPr>
        <w:t xml:space="preserve"> (</w:t>
      </w:r>
      <w:r>
        <w:rPr>
          <w:rFonts w:ascii="Arial" w:hAnsi="Arial" w:cs="Arial"/>
        </w:rPr>
        <w:t>региональный оператор</w:t>
      </w:r>
      <w:r w:rsidR="009970B3">
        <w:rPr>
          <w:rFonts w:ascii="Arial" w:hAnsi="Arial" w:cs="Arial"/>
        </w:rPr>
        <w:t>)</w:t>
      </w:r>
      <w:r>
        <w:rPr>
          <w:rFonts w:ascii="Arial" w:hAnsi="Arial" w:cs="Arial"/>
        </w:rPr>
        <w:t xml:space="preserve"> - </w:t>
      </w:r>
      <w:r w:rsidR="00233D60">
        <w:rPr>
          <w:rFonts w:ascii="Arial" w:hAnsi="Arial" w:cs="Arial"/>
        </w:rPr>
        <w:t xml:space="preserve">это </w:t>
      </w:r>
      <w:r>
        <w:rPr>
          <w:rFonts w:ascii="Arial" w:hAnsi="Arial" w:cs="Arial"/>
          <w:color w:val="000000"/>
          <w:shd w:val="clear" w:color="auto" w:fill="FFFFFF"/>
        </w:rPr>
        <w:t>юридическ</w:t>
      </w:r>
      <w:r w:rsidR="00233D60">
        <w:rPr>
          <w:rFonts w:ascii="Arial" w:hAnsi="Arial" w:cs="Arial"/>
          <w:color w:val="000000"/>
          <w:shd w:val="clear" w:color="auto" w:fill="FFFFFF"/>
        </w:rPr>
        <w:t>ое</w:t>
      </w:r>
      <w:r>
        <w:rPr>
          <w:rFonts w:ascii="Arial" w:hAnsi="Arial" w:cs="Arial"/>
          <w:color w:val="000000"/>
          <w:shd w:val="clear" w:color="auto" w:fill="FFFFFF"/>
        </w:rPr>
        <w:t xml:space="preserve"> лиц</w:t>
      </w:r>
      <w:r w:rsidR="00B86FB5">
        <w:rPr>
          <w:rFonts w:ascii="Arial" w:hAnsi="Arial" w:cs="Arial"/>
          <w:color w:val="000000"/>
          <w:shd w:val="clear" w:color="auto" w:fill="FFFFFF"/>
        </w:rPr>
        <w:t>о</w:t>
      </w:r>
      <w:r>
        <w:rPr>
          <w:rFonts w:ascii="Arial" w:hAnsi="Arial" w:cs="Arial"/>
          <w:color w:val="000000"/>
          <w:shd w:val="clear" w:color="auto" w:fill="FFFFFF"/>
        </w:rPr>
        <w:t>, созданн</w:t>
      </w:r>
      <w:r w:rsidR="00B86FB5">
        <w:rPr>
          <w:rFonts w:ascii="Arial" w:hAnsi="Arial" w:cs="Arial"/>
          <w:color w:val="000000"/>
          <w:shd w:val="clear" w:color="auto" w:fill="FFFFFF"/>
        </w:rPr>
        <w:t>ое</w:t>
      </w:r>
      <w:r>
        <w:rPr>
          <w:rFonts w:ascii="Arial" w:hAnsi="Arial" w:cs="Arial"/>
          <w:color w:val="000000"/>
          <w:shd w:val="clear" w:color="auto" w:fill="FFFFFF"/>
        </w:rPr>
        <w:t xml:space="preserve"> в организационно-правовой форме фонда.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w:t>
      </w:r>
      <w:r>
        <w:rPr>
          <w:rFonts w:ascii="Arial" w:hAnsi="Arial" w:cs="Arial"/>
        </w:rPr>
        <w:t>Жилищного Кодекса Российской Федерации</w:t>
      </w:r>
      <w:r>
        <w:rPr>
          <w:rFonts w:ascii="Arial" w:hAnsi="Arial" w:cs="Arial"/>
          <w:color w:val="000000"/>
          <w:shd w:val="clear" w:color="auto" w:fill="FFFFFF"/>
        </w:rPr>
        <w:t>, принятыми в соответствии с ним законами и иными нормативными правовыми актами субъекта Российской Федерации.</w:t>
      </w:r>
    </w:p>
    <w:p w14:paraId="7710A714" w14:textId="77777777" w:rsidR="002707FE" w:rsidRDefault="002707FE" w:rsidP="00E82E2D">
      <w:pPr>
        <w:spacing w:after="120" w:line="360" w:lineRule="auto"/>
        <w:ind w:firstLine="708"/>
        <w:jc w:val="both"/>
        <w:rPr>
          <w:rFonts w:ascii="Arial" w:hAnsi="Arial" w:cs="Arial"/>
        </w:rPr>
      </w:pPr>
    </w:p>
    <w:p w14:paraId="54E6A286" w14:textId="77777777" w:rsidR="00A00D7E" w:rsidRPr="000617A5" w:rsidRDefault="00A00D7E" w:rsidP="00E82E2D">
      <w:pPr>
        <w:spacing w:after="120" w:line="360" w:lineRule="auto"/>
        <w:ind w:firstLine="576"/>
        <w:jc w:val="both"/>
        <w:rPr>
          <w:rFonts w:ascii="Arial" w:hAnsi="Arial" w:cs="Arial"/>
        </w:rPr>
      </w:pPr>
      <w:r w:rsidRPr="000617A5">
        <w:rPr>
          <w:rFonts w:ascii="Arial" w:hAnsi="Arial" w:cs="Arial"/>
        </w:rPr>
        <w:t xml:space="preserve">Юридические лица, индивидуальные предприниматели, </w:t>
      </w:r>
      <w:r w:rsidR="00217F03" w:rsidRPr="00217F03">
        <w:rPr>
          <w:rFonts w:ascii="Arial" w:hAnsi="Arial" w:cs="Arial"/>
        </w:rPr>
        <w:t>осуществляющих деятельность по управлению многоквартирными домами, оказанию услуг и (или) выполнению работ по содержанию и ремонту общего имущества в многоквартирных домах, предоставлению коммунальных услуг в многоквартирные и жилые дома</w:t>
      </w:r>
      <w:r w:rsidRPr="000617A5">
        <w:rPr>
          <w:rFonts w:ascii="Arial" w:hAnsi="Arial" w:cs="Arial"/>
        </w:rPr>
        <w:t xml:space="preserve"> выполняют следующие функции: </w:t>
      </w:r>
    </w:p>
    <w:p w14:paraId="2EF5DD0D" w14:textId="2B8A8011" w:rsidR="00A24BD6" w:rsidRDefault="001F77D3" w:rsidP="00E82E2D">
      <w:pPr>
        <w:pStyle w:val="aff3"/>
        <w:numPr>
          <w:ilvl w:val="0"/>
          <w:numId w:val="206"/>
        </w:numPr>
        <w:spacing w:after="120" w:line="360" w:lineRule="auto"/>
        <w:ind w:left="1385"/>
        <w:jc w:val="both"/>
        <w:rPr>
          <w:rFonts w:ascii="Arial" w:hAnsi="Arial" w:cs="Arial"/>
        </w:rPr>
      </w:pPr>
      <w:r>
        <w:rPr>
          <w:rFonts w:ascii="Arial" w:hAnsi="Arial" w:cs="Arial"/>
        </w:rPr>
        <w:t xml:space="preserve">осуществляют </w:t>
      </w:r>
      <w:r w:rsidR="00A24BD6">
        <w:rPr>
          <w:rFonts w:ascii="Arial" w:hAnsi="Arial" w:cs="Arial"/>
        </w:rPr>
        <w:t xml:space="preserve">ведение информации </w:t>
      </w:r>
      <w:r w:rsidR="00A24BD6" w:rsidRPr="00E82E2D">
        <w:rPr>
          <w:rFonts w:ascii="Arial" w:hAnsi="Arial" w:cs="Arial"/>
        </w:rPr>
        <w:t xml:space="preserve">об объектах </w:t>
      </w:r>
      <w:r w:rsidR="00596B63">
        <w:rPr>
          <w:rFonts w:ascii="Arial" w:hAnsi="Arial" w:cs="Arial"/>
        </w:rPr>
        <w:t xml:space="preserve">государственного учета </w:t>
      </w:r>
      <w:r w:rsidR="00A24BD6" w:rsidRPr="00E82E2D">
        <w:rPr>
          <w:rFonts w:ascii="Arial" w:hAnsi="Arial" w:cs="Arial"/>
        </w:rPr>
        <w:t>жилищного фонда, включая их технические характеристики и состояние</w:t>
      </w:r>
      <w:r w:rsidR="00A24BD6">
        <w:rPr>
          <w:rFonts w:ascii="Arial" w:hAnsi="Arial" w:cs="Arial"/>
        </w:rPr>
        <w:t>;</w:t>
      </w:r>
    </w:p>
    <w:p w14:paraId="292E048E" w14:textId="77777777"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формируют электронные паспорта многоквартирных и жилых домов, расположенных на территории поселения, городского округа, форма, содержание и требования к которым утверждаются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жилищно-коммунального хозяйства;</w:t>
      </w:r>
    </w:p>
    <w:p w14:paraId="65718457" w14:textId="77777777"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заключают договора по предоставлению коммунальных услуг и услуг (работ) по управлению, содержанию общего имущества многоквартирного дома и капитальному ремонту;</w:t>
      </w:r>
    </w:p>
    <w:p w14:paraId="4EEEE5C1" w14:textId="7B5FC68B"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 xml:space="preserve">оснащают объекты </w:t>
      </w:r>
      <w:r w:rsidR="00596B63">
        <w:rPr>
          <w:rFonts w:ascii="Arial" w:hAnsi="Arial" w:cs="Arial"/>
        </w:rPr>
        <w:t xml:space="preserve">государственного учета </w:t>
      </w:r>
      <w:r w:rsidRPr="000617A5">
        <w:rPr>
          <w:rFonts w:ascii="Arial" w:hAnsi="Arial" w:cs="Arial"/>
        </w:rPr>
        <w:t>жилищного фонда общедомовыми приборами учета;</w:t>
      </w:r>
    </w:p>
    <w:p w14:paraId="3DF10963" w14:textId="77777777"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формируют, в соответствии с установленным порядком, платежи за коммунальные услуги и услуги (работы) по управлению, содержанию общего имущества многоквартирного дома и капитальному ремонту;</w:t>
      </w:r>
    </w:p>
    <w:p w14:paraId="6301E07F" w14:textId="77777777"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 xml:space="preserve">формируют сведения о техническом состоянии многоквартирных домов, в том числе о планируемых и проведенных капитальных ремонтах, об изменении их технических характеристик; </w:t>
      </w:r>
    </w:p>
    <w:p w14:paraId="5A0E578E" w14:textId="06DE0443" w:rsidR="00A00D7E" w:rsidRPr="000617A5"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формируют сведения об аварийных и планово-предупредительных работах на объектах</w:t>
      </w:r>
      <w:r w:rsidR="00596B63">
        <w:rPr>
          <w:rFonts w:ascii="Arial" w:hAnsi="Arial" w:cs="Arial"/>
        </w:rPr>
        <w:t xml:space="preserve"> государственного учета</w:t>
      </w:r>
      <w:r w:rsidRPr="000617A5">
        <w:rPr>
          <w:rFonts w:ascii="Arial" w:hAnsi="Arial" w:cs="Arial"/>
        </w:rPr>
        <w:t xml:space="preserve"> жилого фонда, объектах </w:t>
      </w:r>
      <w:r w:rsidR="000418BB" w:rsidRPr="000418BB">
        <w:rPr>
          <w:rFonts w:ascii="Arial" w:hAnsi="Arial" w:cs="Arial"/>
        </w:rPr>
        <w:t>коммунальной и инженерной инфраструкту</w:t>
      </w:r>
      <w:r w:rsidR="000418BB">
        <w:rPr>
          <w:rFonts w:ascii="Arial" w:hAnsi="Arial" w:cs="Arial"/>
        </w:rPr>
        <w:t>р</w:t>
      </w:r>
      <w:r w:rsidRPr="000617A5">
        <w:rPr>
          <w:rFonts w:ascii="Arial" w:hAnsi="Arial" w:cs="Arial"/>
        </w:rPr>
        <w:t>;</w:t>
      </w:r>
    </w:p>
    <w:p w14:paraId="7341C03E" w14:textId="77777777" w:rsidR="00A00D7E" w:rsidRPr="00C64AE4" w:rsidRDefault="00A00D7E" w:rsidP="00E82E2D">
      <w:pPr>
        <w:pStyle w:val="aff3"/>
        <w:numPr>
          <w:ilvl w:val="0"/>
          <w:numId w:val="206"/>
        </w:numPr>
        <w:spacing w:after="120" w:line="360" w:lineRule="auto"/>
        <w:ind w:left="1385"/>
        <w:jc w:val="both"/>
        <w:rPr>
          <w:rFonts w:ascii="Arial" w:hAnsi="Arial" w:cs="Arial"/>
        </w:rPr>
      </w:pPr>
      <w:r w:rsidRPr="000617A5">
        <w:rPr>
          <w:rFonts w:ascii="Arial" w:hAnsi="Arial" w:cs="Arial"/>
        </w:rPr>
        <w:t>раскрывают, в соответствии с нормативно-правовыми актами</w:t>
      </w:r>
      <w:r w:rsidR="000418BB">
        <w:rPr>
          <w:rFonts w:ascii="Arial" w:hAnsi="Arial" w:cs="Arial"/>
        </w:rPr>
        <w:t xml:space="preserve"> Российской Федерации</w:t>
      </w:r>
      <w:r w:rsidRPr="000617A5">
        <w:rPr>
          <w:rFonts w:ascii="Arial" w:hAnsi="Arial" w:cs="Arial"/>
        </w:rPr>
        <w:t xml:space="preserve">, информацию об </w:t>
      </w:r>
      <w:r w:rsidRPr="00C64AE4">
        <w:rPr>
          <w:rFonts w:ascii="Arial" w:hAnsi="Arial" w:cs="Arial"/>
        </w:rPr>
        <w:t>осуществлении деятельности</w:t>
      </w:r>
      <w:r w:rsidR="00DA413E">
        <w:rPr>
          <w:rFonts w:ascii="Arial" w:hAnsi="Arial" w:cs="Arial"/>
        </w:rPr>
        <w:t xml:space="preserve"> в сфере управления многоквартирными домами</w:t>
      </w:r>
      <w:r w:rsidRPr="00C64AE4">
        <w:rPr>
          <w:rFonts w:ascii="Arial" w:hAnsi="Arial" w:cs="Arial"/>
        </w:rPr>
        <w:t>;</w:t>
      </w:r>
    </w:p>
    <w:p w14:paraId="3C790CAD" w14:textId="77777777" w:rsidR="00A00D7E" w:rsidRPr="00777AD1" w:rsidRDefault="00A00D7E" w:rsidP="00E82E2D">
      <w:pPr>
        <w:pStyle w:val="aff3"/>
        <w:numPr>
          <w:ilvl w:val="0"/>
          <w:numId w:val="206"/>
        </w:numPr>
        <w:spacing w:after="120" w:line="360" w:lineRule="auto"/>
        <w:ind w:left="1385"/>
        <w:jc w:val="both"/>
        <w:rPr>
          <w:rFonts w:ascii="Arial" w:hAnsi="Arial" w:cs="Arial"/>
        </w:rPr>
      </w:pPr>
      <w:r w:rsidRPr="00781D50">
        <w:rPr>
          <w:rFonts w:ascii="Arial" w:hAnsi="Arial" w:cs="Arial"/>
        </w:rPr>
        <w:t xml:space="preserve">осуществляют </w:t>
      </w:r>
      <w:r w:rsidR="00857BDD" w:rsidRPr="000418BB">
        <w:rPr>
          <w:rFonts w:ascii="Arial" w:hAnsi="Arial" w:cs="Arial"/>
        </w:rPr>
        <w:t>взаимодействие при</w:t>
      </w:r>
      <w:r w:rsidR="00781D50">
        <w:rPr>
          <w:rFonts w:ascii="Arial" w:hAnsi="Arial" w:cs="Arial"/>
        </w:rPr>
        <w:t xml:space="preserve"> </w:t>
      </w:r>
      <w:r w:rsidR="00857BDD" w:rsidRPr="000418BB">
        <w:rPr>
          <w:rFonts w:ascii="Arial" w:hAnsi="Arial" w:cs="Arial"/>
        </w:rPr>
        <w:t>выполнении</w:t>
      </w:r>
      <w:r w:rsidRPr="00C64AE4">
        <w:rPr>
          <w:rFonts w:ascii="Arial" w:hAnsi="Arial" w:cs="Arial"/>
        </w:rPr>
        <w:t xml:space="preserve"> расчетов за коммунальные услуги между юридическими лицами, осуществляющими деятельность по управлен</w:t>
      </w:r>
      <w:r w:rsidRPr="00781D50">
        <w:rPr>
          <w:rFonts w:ascii="Arial" w:hAnsi="Arial" w:cs="Arial"/>
        </w:rPr>
        <w:t>ию многоквартирными домами, и юридическими лицами, осуществляющими поставку соответствующих коммунальных ресурсов;</w:t>
      </w:r>
    </w:p>
    <w:p w14:paraId="0AE80FF5" w14:textId="3CF6E54F" w:rsidR="00A87328" w:rsidRDefault="00A87328" w:rsidP="00E82E2D">
      <w:pPr>
        <w:pStyle w:val="aff3"/>
        <w:numPr>
          <w:ilvl w:val="0"/>
          <w:numId w:val="206"/>
        </w:numPr>
        <w:spacing w:after="120" w:line="360" w:lineRule="auto"/>
        <w:ind w:left="1385"/>
        <w:jc w:val="both"/>
        <w:rPr>
          <w:rFonts w:ascii="Arial" w:hAnsi="Arial" w:cs="Arial"/>
        </w:rPr>
      </w:pPr>
      <w:r w:rsidRPr="00E82E2D">
        <w:rPr>
          <w:rFonts w:ascii="Arial" w:hAnsi="Arial" w:cs="Arial"/>
        </w:rPr>
        <w:t>размещ</w:t>
      </w:r>
      <w:r w:rsidR="001F77D3">
        <w:rPr>
          <w:rFonts w:ascii="Arial" w:hAnsi="Arial" w:cs="Arial"/>
        </w:rPr>
        <w:t>ают</w:t>
      </w:r>
      <w:r w:rsidRPr="00E82E2D">
        <w:rPr>
          <w:rFonts w:ascii="Arial" w:hAnsi="Arial" w:cs="Arial"/>
        </w:rPr>
        <w:t xml:space="preserve"> </w:t>
      </w:r>
      <w:r w:rsidR="009970B3" w:rsidRPr="00E82E2D">
        <w:rPr>
          <w:rFonts w:ascii="Arial" w:hAnsi="Arial" w:cs="Arial"/>
        </w:rPr>
        <w:t>информаци</w:t>
      </w:r>
      <w:r w:rsidR="009970B3">
        <w:rPr>
          <w:rFonts w:ascii="Arial" w:hAnsi="Arial" w:cs="Arial"/>
        </w:rPr>
        <w:t>ю</w:t>
      </w:r>
      <w:r w:rsidR="009970B3" w:rsidRPr="00E82E2D">
        <w:rPr>
          <w:rFonts w:ascii="Arial" w:hAnsi="Arial" w:cs="Arial"/>
        </w:rPr>
        <w:t xml:space="preserve"> </w:t>
      </w:r>
      <w:r w:rsidRPr="00E82E2D">
        <w:rPr>
          <w:rFonts w:ascii="Arial" w:hAnsi="Arial" w:cs="Arial"/>
        </w:rPr>
        <w:t>об установленных сроках внесения платы за жилое помещение и коммунальные услуги, а также сроках предоставления платежных документов, на основании которых вносится такая плата;</w:t>
      </w:r>
    </w:p>
    <w:p w14:paraId="03B8EBF2" w14:textId="77777777" w:rsidR="00A87328" w:rsidRDefault="00B86FB5" w:rsidP="00E82E2D">
      <w:pPr>
        <w:pStyle w:val="aff3"/>
        <w:numPr>
          <w:ilvl w:val="0"/>
          <w:numId w:val="206"/>
        </w:numPr>
        <w:spacing w:after="120" w:line="360" w:lineRule="auto"/>
        <w:ind w:left="1385"/>
        <w:jc w:val="both"/>
        <w:rPr>
          <w:rFonts w:ascii="Arial" w:hAnsi="Arial" w:cs="Arial"/>
        </w:rPr>
      </w:pPr>
      <w:r>
        <w:rPr>
          <w:rFonts w:ascii="Arial" w:hAnsi="Arial" w:cs="Arial"/>
        </w:rPr>
        <w:t xml:space="preserve">рассматривают </w:t>
      </w:r>
      <w:r w:rsidR="00A00D7E" w:rsidRPr="000617A5">
        <w:rPr>
          <w:rFonts w:ascii="Arial" w:hAnsi="Arial" w:cs="Arial"/>
        </w:rPr>
        <w:t>обращения граждан</w:t>
      </w:r>
      <w:r w:rsidR="00A87328">
        <w:rPr>
          <w:rFonts w:ascii="Arial" w:hAnsi="Arial" w:cs="Arial"/>
        </w:rPr>
        <w:t>;</w:t>
      </w:r>
    </w:p>
    <w:p w14:paraId="68405065" w14:textId="77777777" w:rsidR="00A00D7E" w:rsidRPr="000617A5" w:rsidRDefault="00A87328" w:rsidP="00E82E2D">
      <w:pPr>
        <w:pStyle w:val="aff3"/>
        <w:numPr>
          <w:ilvl w:val="0"/>
          <w:numId w:val="206"/>
        </w:numPr>
        <w:spacing w:after="120" w:line="360" w:lineRule="auto"/>
        <w:ind w:left="1414"/>
        <w:jc w:val="both"/>
        <w:rPr>
          <w:rFonts w:ascii="Arial" w:hAnsi="Arial" w:cs="Arial"/>
        </w:rPr>
      </w:pPr>
      <w:r>
        <w:rPr>
          <w:rFonts w:ascii="Arial" w:hAnsi="Arial" w:cs="Arial"/>
        </w:rPr>
        <w:t>размещ</w:t>
      </w:r>
      <w:r w:rsidR="001F77D3">
        <w:rPr>
          <w:rFonts w:ascii="Arial" w:hAnsi="Arial" w:cs="Arial"/>
        </w:rPr>
        <w:t>ают</w:t>
      </w:r>
      <w:r>
        <w:rPr>
          <w:rFonts w:ascii="Arial" w:hAnsi="Arial" w:cs="Arial"/>
        </w:rPr>
        <w:t xml:space="preserve"> сведений о </w:t>
      </w:r>
      <w:r w:rsidRPr="00A87328">
        <w:rPr>
          <w:rFonts w:ascii="Arial" w:hAnsi="Arial" w:cs="Arial"/>
        </w:rPr>
        <w:t>существенных условиях договора управления многоквартирным домом</w:t>
      </w:r>
      <w:r w:rsidR="00A00D7E" w:rsidRPr="000617A5">
        <w:rPr>
          <w:rFonts w:ascii="Arial" w:hAnsi="Arial" w:cs="Arial"/>
        </w:rPr>
        <w:t>.</w:t>
      </w:r>
    </w:p>
    <w:p w14:paraId="0659165A" w14:textId="77777777" w:rsidR="0055305A" w:rsidRPr="002172AB" w:rsidRDefault="00F824A7" w:rsidP="00E82E2D">
      <w:pPr>
        <w:pStyle w:val="ORGTEXT0"/>
        <w:ind w:left="0"/>
        <w:rPr>
          <w:rFonts w:cs="Arial"/>
        </w:rPr>
      </w:pPr>
      <w:r>
        <w:rPr>
          <w:rFonts w:cs="Arial"/>
        </w:rPr>
        <w:t>Физические лица</w:t>
      </w:r>
      <w:r w:rsidR="007554A5" w:rsidRPr="002172AB">
        <w:rPr>
          <w:rFonts w:cs="Arial"/>
        </w:rPr>
        <w:t>:</w:t>
      </w:r>
      <w:r w:rsidRPr="004C5450" w:rsidDel="00A00D7E">
        <w:rPr>
          <w:rFonts w:cs="Arial"/>
        </w:rPr>
        <w:t xml:space="preserve"> </w:t>
      </w:r>
    </w:p>
    <w:p w14:paraId="22BB1E23" w14:textId="77777777" w:rsidR="0055305A" w:rsidRPr="008C6BEE" w:rsidRDefault="0055305A"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предоставляют сведения, в соответствии с действующим законодательством о показаниях индивидуальных (квартирных) приборов учета;</w:t>
      </w:r>
    </w:p>
    <w:p w14:paraId="7F7FFB54" w14:textId="66C7EB80" w:rsidR="0055305A" w:rsidRPr="008C6BEE" w:rsidRDefault="0055305A"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осуществляют плату за </w:t>
      </w:r>
      <w:r w:rsidR="00143463" w:rsidRPr="008C6BEE">
        <w:rPr>
          <w:rFonts w:ascii="Arial" w:hAnsi="Arial" w:cs="Arial"/>
        </w:rPr>
        <w:t>жилое помещение и коммунальные услуги</w:t>
      </w:r>
      <w:r w:rsidRPr="008C6BEE">
        <w:rPr>
          <w:rFonts w:ascii="Arial" w:hAnsi="Arial" w:cs="Arial"/>
        </w:rPr>
        <w:t>;</w:t>
      </w:r>
    </w:p>
    <w:p w14:paraId="6BD9C4D1" w14:textId="1EA28B9B" w:rsidR="0055305A" w:rsidRPr="008C6BEE" w:rsidRDefault="0055305A" w:rsidP="009970B3">
      <w:pPr>
        <w:pStyle w:val="aff3"/>
        <w:numPr>
          <w:ilvl w:val="0"/>
          <w:numId w:val="206"/>
        </w:numPr>
        <w:spacing w:after="120" w:line="360" w:lineRule="auto"/>
        <w:ind w:left="1418"/>
        <w:jc w:val="both"/>
        <w:rPr>
          <w:rFonts w:ascii="Arial" w:hAnsi="Arial" w:cs="Arial"/>
        </w:rPr>
      </w:pPr>
      <w:r w:rsidRPr="008C6BEE">
        <w:rPr>
          <w:rFonts w:ascii="Arial" w:hAnsi="Arial" w:cs="Arial"/>
        </w:rPr>
        <w:t>обращаются к органам власти</w:t>
      </w:r>
      <w:r w:rsidR="002D3601" w:rsidRPr="008C6BEE">
        <w:rPr>
          <w:rFonts w:ascii="Arial" w:hAnsi="Arial" w:cs="Arial"/>
        </w:rPr>
        <w:t xml:space="preserve">, в том числе к </w:t>
      </w:r>
      <w:r w:rsidR="009970B3" w:rsidRPr="009970B3">
        <w:rPr>
          <w:rFonts w:ascii="Arial" w:hAnsi="Arial" w:cs="Arial"/>
        </w:rPr>
        <w:t>уполномоченны</w:t>
      </w:r>
      <w:r w:rsidR="009970B3">
        <w:rPr>
          <w:rFonts w:ascii="Arial" w:hAnsi="Arial" w:cs="Arial"/>
        </w:rPr>
        <w:t>м</w:t>
      </w:r>
      <w:r w:rsidR="009970B3" w:rsidRPr="009970B3">
        <w:rPr>
          <w:rFonts w:ascii="Arial" w:hAnsi="Arial" w:cs="Arial"/>
        </w:rPr>
        <w:t xml:space="preserve"> органа</w:t>
      </w:r>
      <w:r w:rsidR="009970B3">
        <w:rPr>
          <w:rFonts w:ascii="Arial" w:hAnsi="Arial" w:cs="Arial"/>
        </w:rPr>
        <w:t>м</w:t>
      </w:r>
      <w:r w:rsidR="009970B3" w:rsidRPr="009970B3">
        <w:rPr>
          <w:rFonts w:ascii="Arial" w:hAnsi="Arial" w:cs="Arial"/>
        </w:rPr>
        <w:t>, осуществляющи</w:t>
      </w:r>
      <w:r w:rsidR="009970B3">
        <w:rPr>
          <w:rFonts w:ascii="Arial" w:hAnsi="Arial" w:cs="Arial"/>
        </w:rPr>
        <w:t>м</w:t>
      </w:r>
      <w:r w:rsidR="009970B3" w:rsidRPr="009970B3">
        <w:rPr>
          <w:rFonts w:ascii="Arial" w:hAnsi="Arial" w:cs="Arial"/>
        </w:rPr>
        <w:t xml:space="preserve"> государственный жилищный надзор,  муниципальный жилищный контроль</w:t>
      </w:r>
      <w:r w:rsidR="002D3601" w:rsidRPr="008C6BEE">
        <w:rPr>
          <w:rFonts w:ascii="Arial" w:hAnsi="Arial" w:cs="Arial"/>
        </w:rPr>
        <w:t xml:space="preserve">, </w:t>
      </w:r>
      <w:r w:rsidRPr="008C6BEE">
        <w:rPr>
          <w:rFonts w:ascii="Arial" w:hAnsi="Arial" w:cs="Arial"/>
        </w:rPr>
        <w:t xml:space="preserve">по вопросам </w:t>
      </w:r>
      <w:r w:rsidR="00B5109A" w:rsidRPr="008C6BEE">
        <w:rPr>
          <w:rFonts w:ascii="Arial" w:hAnsi="Arial" w:cs="Arial"/>
        </w:rPr>
        <w:t xml:space="preserve">в сфере </w:t>
      </w:r>
      <w:r w:rsidRPr="008C6BEE">
        <w:rPr>
          <w:rFonts w:ascii="Arial" w:hAnsi="Arial" w:cs="Arial"/>
        </w:rPr>
        <w:t>жилищно-коммунального хозяйства;</w:t>
      </w:r>
    </w:p>
    <w:p w14:paraId="1C607725" w14:textId="13AC1E44" w:rsidR="0055305A" w:rsidRPr="008C6BEE" w:rsidRDefault="0055305A"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обращаются к управляющим и иным организациям или лицам, осуществляющим деятельность по предоставлению коммунальных услуг и ресурсов </w:t>
      </w:r>
      <w:r w:rsidR="00596B63">
        <w:rPr>
          <w:rFonts w:ascii="Arial" w:hAnsi="Arial" w:cs="Arial"/>
        </w:rPr>
        <w:t>в многоквартирные дома, жилые дома</w:t>
      </w:r>
      <w:r w:rsidRPr="008C6BEE">
        <w:rPr>
          <w:rFonts w:ascii="Arial" w:hAnsi="Arial" w:cs="Arial"/>
        </w:rPr>
        <w:t xml:space="preserve">, по предоставлению услуг управления </w:t>
      </w:r>
      <w:r w:rsidR="000752BC" w:rsidRPr="008C6BEE">
        <w:rPr>
          <w:rFonts w:ascii="Arial" w:hAnsi="Arial" w:cs="Arial"/>
        </w:rPr>
        <w:t>жилищным фондом</w:t>
      </w:r>
      <w:r w:rsidRPr="008C6BEE">
        <w:rPr>
          <w:rFonts w:ascii="Arial" w:hAnsi="Arial" w:cs="Arial"/>
        </w:rPr>
        <w:t>, содержанию, текущему и капитальному ремонту общего имущества многоквартирного дома;</w:t>
      </w:r>
    </w:p>
    <w:p w14:paraId="3BC78B9A" w14:textId="40F5DC52" w:rsidR="0055305A" w:rsidRPr="008C6BEE" w:rsidRDefault="0055305A" w:rsidP="009970B3">
      <w:pPr>
        <w:pStyle w:val="aff3"/>
        <w:numPr>
          <w:ilvl w:val="0"/>
          <w:numId w:val="206"/>
        </w:numPr>
        <w:spacing w:after="120" w:line="360" w:lineRule="auto"/>
        <w:ind w:left="1418"/>
        <w:jc w:val="both"/>
        <w:rPr>
          <w:rFonts w:ascii="Arial" w:hAnsi="Arial" w:cs="Arial"/>
        </w:rPr>
      </w:pPr>
      <w:r w:rsidRPr="008C6BEE">
        <w:rPr>
          <w:rFonts w:ascii="Arial" w:hAnsi="Arial" w:cs="Arial"/>
        </w:rPr>
        <w:t>проводят, в соответствии с ЖК РФ, общие собрания</w:t>
      </w:r>
      <w:r w:rsidR="009970B3">
        <w:rPr>
          <w:rFonts w:ascii="Arial" w:hAnsi="Arial" w:cs="Arial"/>
        </w:rPr>
        <w:t xml:space="preserve"> собственников помещений в многоквартирном доме</w:t>
      </w:r>
      <w:r w:rsidRPr="008C6BEE">
        <w:rPr>
          <w:rFonts w:ascii="Arial" w:hAnsi="Arial" w:cs="Arial"/>
        </w:rPr>
        <w:t xml:space="preserve">, </w:t>
      </w:r>
      <w:r w:rsidR="009970B3" w:rsidRPr="009970B3">
        <w:rPr>
          <w:rFonts w:ascii="Arial" w:hAnsi="Arial" w:cs="Arial"/>
        </w:rPr>
        <w:t>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r w:rsidR="003E2A13">
        <w:rPr>
          <w:rFonts w:ascii="Arial" w:hAnsi="Arial" w:cs="Arial"/>
        </w:rPr>
        <w:t xml:space="preserve"> и размещают соответствующие документы в ГИС ЖКХ</w:t>
      </w:r>
      <w:r w:rsidRPr="008C6BEE">
        <w:rPr>
          <w:rFonts w:ascii="Arial" w:hAnsi="Arial" w:cs="Arial"/>
        </w:rPr>
        <w:t>.</w:t>
      </w:r>
    </w:p>
    <w:p w14:paraId="71435F85" w14:textId="55141A7F" w:rsidR="00EA3D51" w:rsidRPr="002172AB" w:rsidRDefault="00EA3D51" w:rsidP="00E82E2D">
      <w:pPr>
        <w:pStyle w:val="ORGTEXT0"/>
        <w:ind w:left="0"/>
        <w:rPr>
          <w:rFonts w:cs="Arial"/>
        </w:rPr>
      </w:pPr>
      <w:bookmarkStart w:id="150" w:name="_Toc293999637"/>
      <w:bookmarkStart w:id="151" w:name="_Toc293999640"/>
      <w:bookmarkStart w:id="152" w:name="_Toc293999641"/>
      <w:bookmarkStart w:id="153" w:name="_Toc293999642"/>
      <w:bookmarkStart w:id="154" w:name="_Toc293999643"/>
      <w:bookmarkStart w:id="155" w:name="_Toc293999644"/>
      <w:bookmarkEnd w:id="150"/>
      <w:bookmarkEnd w:id="151"/>
      <w:bookmarkEnd w:id="152"/>
      <w:bookmarkEnd w:id="153"/>
      <w:bookmarkEnd w:id="154"/>
      <w:bookmarkEnd w:id="155"/>
      <w:r w:rsidRPr="002172AB">
        <w:rPr>
          <w:rFonts w:cs="Arial"/>
        </w:rPr>
        <w:t xml:space="preserve">Деятельность участников сферы ЖКХ осуществляется </w:t>
      </w:r>
      <w:r w:rsidR="00C5118F">
        <w:rPr>
          <w:rFonts w:cs="Arial"/>
        </w:rPr>
        <w:t xml:space="preserve">на основании </w:t>
      </w:r>
      <w:r w:rsidRPr="002172AB">
        <w:rPr>
          <w:rFonts w:cs="Arial"/>
        </w:rPr>
        <w:t>следующих нормативн</w:t>
      </w:r>
      <w:r w:rsidR="00780E27">
        <w:rPr>
          <w:rFonts w:cs="Arial"/>
        </w:rPr>
        <w:t>о-правовых</w:t>
      </w:r>
      <w:r w:rsidR="00BB76F9">
        <w:rPr>
          <w:rFonts w:cs="Arial"/>
        </w:rPr>
        <w:t xml:space="preserve"> </w:t>
      </w:r>
      <w:r w:rsidR="00FD5C8C">
        <w:rPr>
          <w:rFonts w:cs="Arial"/>
        </w:rPr>
        <w:t>актах</w:t>
      </w:r>
      <w:r w:rsidRPr="002172AB">
        <w:rPr>
          <w:rFonts w:cs="Arial"/>
        </w:rPr>
        <w:t>:</w:t>
      </w:r>
    </w:p>
    <w:p w14:paraId="40B46395" w14:textId="77777777" w:rsidR="00EA3D51" w:rsidRPr="008C6BEE" w:rsidRDefault="00EA3D51" w:rsidP="008C6BEE">
      <w:pPr>
        <w:pStyle w:val="aff3"/>
        <w:numPr>
          <w:ilvl w:val="0"/>
          <w:numId w:val="206"/>
        </w:numPr>
        <w:spacing w:after="120" w:line="360" w:lineRule="auto"/>
        <w:ind w:left="1385"/>
        <w:jc w:val="both"/>
        <w:rPr>
          <w:rFonts w:ascii="Arial" w:hAnsi="Arial" w:cs="Arial"/>
        </w:rPr>
      </w:pPr>
      <w:r w:rsidRPr="008C6BEE">
        <w:rPr>
          <w:rFonts w:ascii="Arial" w:hAnsi="Arial" w:cs="Arial"/>
        </w:rPr>
        <w:t>Жилищный кодекс Российской Федерации от 29.12.2004 N 188-ФЗ.</w:t>
      </w:r>
    </w:p>
    <w:p w14:paraId="635D251E" w14:textId="77777777" w:rsidR="00EA3D51" w:rsidRPr="008C6BEE" w:rsidRDefault="00EA3D51"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Pr="008C6BEE">
        <w:rPr>
          <w:rFonts w:ascii="Arial" w:hAnsi="Arial" w:cs="Arial"/>
        </w:rPr>
        <w:t xml:space="preserve"> от 23</w:t>
      </w:r>
      <w:r w:rsidR="00FB2BA5" w:rsidRPr="008C6BEE">
        <w:rPr>
          <w:rFonts w:ascii="Arial" w:hAnsi="Arial" w:cs="Arial"/>
        </w:rPr>
        <w:t>.09.</w:t>
      </w:r>
      <w:r w:rsidRPr="008C6BEE">
        <w:rPr>
          <w:rFonts w:ascii="Arial" w:hAnsi="Arial" w:cs="Arial"/>
        </w:rPr>
        <w:t xml:space="preserve">2010 г. N 731 «Об утверждении </w:t>
      </w:r>
      <w:r w:rsidR="00966617" w:rsidRPr="008C6BEE">
        <w:rPr>
          <w:rFonts w:ascii="Arial" w:hAnsi="Arial" w:cs="Arial"/>
        </w:rPr>
        <w:t>С</w:t>
      </w:r>
      <w:r w:rsidRPr="008C6BEE">
        <w:rPr>
          <w:rFonts w:ascii="Arial" w:hAnsi="Arial" w:cs="Arial"/>
        </w:rPr>
        <w:t>тандарта раскрытия информации организациями, осуществляющими деятельность в сфере управления многоквартирными домами».</w:t>
      </w:r>
    </w:p>
    <w:p w14:paraId="0765CF83" w14:textId="77777777" w:rsidR="00EA3D51" w:rsidRPr="008C6BEE" w:rsidRDefault="00EA3D51"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14:paraId="67D67F5F" w14:textId="77777777" w:rsidR="00EA3D51" w:rsidRPr="008C6BEE" w:rsidRDefault="00EA3D51"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Приказ Госстроя от 08.04.2013 N 113/ГС «Об утверждении формы электронного паспорта многоквартирного дома, формы электронного паспорта жилого дома, формы электронного документа о состоянии расположенных на территориях муниципальных образований объектов коммунальной и инженерной инфраструктуры и порядка заполнения указанных документов».</w:t>
      </w:r>
    </w:p>
    <w:p w14:paraId="2AE154DA" w14:textId="77777777" w:rsidR="00EA3D51" w:rsidRPr="008C6BEE" w:rsidRDefault="00EA3D51"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06.05.2011 N 354 «О предоставлении коммунальных услуг собственникам и пользователям помещений в многоквартирных домах и жилых домов».</w:t>
      </w:r>
    </w:p>
    <w:p w14:paraId="2180F3E8"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6B19D469"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11.06.2013 N 493 «О государственном жилищном надзоре».</w:t>
      </w:r>
    </w:p>
    <w:p w14:paraId="58F6A4C6"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91C17AD"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14.02.2012 N 124 «О правилах, обязательных при заключении договоров снабжения коммунальными ресурсами для целей оказания коммунальных услуг».</w:t>
      </w:r>
    </w:p>
    <w:p w14:paraId="15C4EFDD"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15.05.2013 N 416 «О порядке осуществления деятельности по управлению многоквартирными домами».</w:t>
      </w:r>
    </w:p>
    <w:p w14:paraId="3F32A49D"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16.04.2013 N 344 «О внесении изменений в некоторые акты Правительства Российской Федерации по вопросам предоставления коммунальных услуг».</w:t>
      </w:r>
    </w:p>
    <w:p w14:paraId="14E1DEC6" w14:textId="77777777" w:rsidR="00065E35" w:rsidRPr="008C6BEE" w:rsidRDefault="00065E3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17.01</w:t>
      </w:r>
      <w:r w:rsidR="00FB2BA5" w:rsidRPr="008C6BEE">
        <w:rPr>
          <w:rFonts w:ascii="Arial" w:hAnsi="Arial" w:cs="Arial"/>
        </w:rPr>
        <w:t>.</w:t>
      </w:r>
      <w:r w:rsidRPr="008C6BEE">
        <w:rPr>
          <w:rFonts w:ascii="Arial" w:hAnsi="Arial" w:cs="Arial"/>
        </w:rPr>
        <w:t xml:space="preserve">2013 г. N 6 </w:t>
      </w:r>
      <w:r w:rsidR="00FB2BA5" w:rsidRPr="008C6BEE">
        <w:rPr>
          <w:rFonts w:ascii="Arial" w:hAnsi="Arial" w:cs="Arial"/>
        </w:rPr>
        <w:t>«</w:t>
      </w:r>
      <w:r w:rsidRPr="008C6BEE">
        <w:rPr>
          <w:rFonts w:ascii="Arial" w:hAnsi="Arial" w:cs="Arial"/>
        </w:rPr>
        <w:t>О стандартах раскрытия информации в сфере водоснабжения и водоотведения</w:t>
      </w:r>
      <w:r w:rsidR="00FB2BA5" w:rsidRPr="008C6BEE">
        <w:rPr>
          <w:rFonts w:ascii="Arial" w:hAnsi="Arial" w:cs="Arial"/>
        </w:rPr>
        <w:t>».</w:t>
      </w:r>
    </w:p>
    <w:p w14:paraId="382C0D33" w14:textId="77777777" w:rsidR="00FB2BA5" w:rsidRPr="008C6BEE" w:rsidRDefault="00FB2BA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21.02.2013 г. N 146 «О федеральных стандартах оплаты жилого помещения и коммунальных услуг на 2013 - 2015 годы».</w:t>
      </w:r>
    </w:p>
    <w:p w14:paraId="0D032B02" w14:textId="77777777" w:rsidR="00FB2BA5" w:rsidRPr="008C6BEE" w:rsidRDefault="00FB2BA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23.05.2006 N 307 «О порядке предоставления коммунальных услуг гражданам».</w:t>
      </w:r>
    </w:p>
    <w:p w14:paraId="4D959829" w14:textId="77777777" w:rsidR="00FB2BA5" w:rsidRPr="008C6BEE" w:rsidRDefault="00FB2BA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28.012006 N 47 «Об утверждении положения о признании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p w14:paraId="7EFB2BB7" w14:textId="77777777" w:rsidR="00FB2BA5" w:rsidRPr="008C6BEE" w:rsidRDefault="00FB2BA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28.03.2012 N 253 «О требованиях к осуществлению расчетов за ресурсы, необходимые для предоставления коммунальных услуг».</w:t>
      </w:r>
    </w:p>
    <w:p w14:paraId="04C90EFC" w14:textId="77777777" w:rsidR="00FB2BA5" w:rsidRPr="008C6BEE" w:rsidRDefault="008731D6"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w:t>
      </w:r>
      <w:r w:rsidRPr="008C6BEE" w:rsidDel="004B1994">
        <w:rPr>
          <w:rFonts w:ascii="Arial" w:hAnsi="Arial" w:cs="Arial"/>
        </w:rPr>
        <w:t xml:space="preserve"> </w:t>
      </w:r>
      <w:r w:rsidRPr="008C6BEE">
        <w:rPr>
          <w:rFonts w:ascii="Arial" w:hAnsi="Arial" w:cs="Arial"/>
        </w:rPr>
        <w:t>от 14 декабря 2005 г. № 761 «О предоставлении субсидий на оплату жилого помещения и коммунальных услуг»</w:t>
      </w:r>
      <w:r w:rsidR="00FB2BA5" w:rsidRPr="008C6BEE">
        <w:rPr>
          <w:rFonts w:ascii="Arial" w:hAnsi="Arial" w:cs="Arial"/>
        </w:rPr>
        <w:t>.</w:t>
      </w:r>
    </w:p>
    <w:p w14:paraId="305084A2" w14:textId="77777777" w:rsidR="00FB2BA5" w:rsidRPr="008C6BEE" w:rsidRDefault="00FB2BA5"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Постановление Правительства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30.12.2009 N 1140 «Об утверждении стандартов раскрытия информации организациями коммунального комплекса и субъектами естественных монополий, осуществляющими деятельность в сфере оказания услуг по передаче тепловой энергии».</w:t>
      </w:r>
    </w:p>
    <w:p w14:paraId="1BFCFF57" w14:textId="77777777" w:rsidR="00FB2BA5" w:rsidRPr="008C6BEE" w:rsidRDefault="000A0CDD"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Приказ Министерства регионального развития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2.04.2013 N 124 «Об утверждении Регламента раскрытия информации организациями, осуществляющими деятельность в сфере управления многоквартирными домами, путем ее опубликования в сети Интернет и об определении официального сайта в сети Интернет, предназначенного для раскрытия информации организациями, осуществляющими деятельность в сфере управления многоквартирными домами».</w:t>
      </w:r>
    </w:p>
    <w:p w14:paraId="53DC60D4" w14:textId="77777777" w:rsidR="000A0CDD" w:rsidRPr="008C6BEE" w:rsidRDefault="000A0CDD"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Федеральный закон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7.12.2011 N 416-ФЗ «О водоснабжении и водоотведении».</w:t>
      </w:r>
    </w:p>
    <w:p w14:paraId="487B9602" w14:textId="77777777" w:rsidR="000A0CDD" w:rsidRPr="008C6BEE" w:rsidRDefault="000A0CDD"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Федеральный закон </w:t>
      </w:r>
      <w:r w:rsidR="004B1994" w:rsidRPr="008C6BEE">
        <w:rPr>
          <w:rFonts w:ascii="Arial" w:hAnsi="Arial" w:cs="Arial"/>
        </w:rPr>
        <w:t>Российской Федерации</w:t>
      </w:r>
      <w:r w:rsidR="004B1994" w:rsidRPr="008C6BEE" w:rsidDel="004B1994">
        <w:rPr>
          <w:rFonts w:ascii="Arial" w:hAnsi="Arial" w:cs="Arial"/>
        </w:rPr>
        <w:t xml:space="preserve"> </w:t>
      </w:r>
      <w:r w:rsidRPr="008C6BEE">
        <w:rPr>
          <w:rFonts w:ascii="Arial" w:hAnsi="Arial" w:cs="Arial"/>
        </w:rPr>
        <w:t>от 02.05.2006 N 59-ФЗ «О порядке рассмотрения обращений граждан Российской Федерации».</w:t>
      </w:r>
    </w:p>
    <w:p w14:paraId="4836A145" w14:textId="77777777" w:rsidR="00AC7C1C" w:rsidRPr="008C6BEE" w:rsidRDefault="00682F26"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19.01.2005 г. N 30 «О Типовом регламенте взаимодействия федеральных органов исполнительной власти».</w:t>
      </w:r>
    </w:p>
    <w:p w14:paraId="72D5A609" w14:textId="77777777" w:rsidR="00AC7C1C" w:rsidRPr="008C6BEE" w:rsidRDefault="00AC7C1C"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Приказ Федеральной службы по тарифам (ФСТ России) от 15.05.013 г. N 129 "Об утверждении форм предоставления информации, подлежащей раскрытию, организациями, осуществляющими горячее водоснабжение, холодное водоснабжение и водоотведение, и органами регулирования тарифов, а также Правил заполнения таких форм".</w:t>
      </w:r>
    </w:p>
    <w:p w14:paraId="094F9C89" w14:textId="77777777" w:rsidR="00BD5C90" w:rsidRPr="008C6BEE" w:rsidRDefault="00F25611"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1.06.2009 г.</w:t>
      </w:r>
      <w:r w:rsidR="00F13652" w:rsidRPr="008C6BEE">
        <w:rPr>
          <w:rFonts w:ascii="Arial" w:hAnsi="Arial" w:cs="Arial"/>
        </w:rPr>
        <w:t xml:space="preserve"> № 457</w:t>
      </w:r>
      <w:r w:rsidRPr="008C6BEE">
        <w:rPr>
          <w:rFonts w:ascii="Arial" w:hAnsi="Arial" w:cs="Arial"/>
        </w:rPr>
        <w:t xml:space="preserve"> «О Федеральной службе государственной регистрации, кадастра и картографии».</w:t>
      </w:r>
    </w:p>
    <w:p w14:paraId="4E34F196" w14:textId="77777777" w:rsidR="00F25611" w:rsidRPr="008C6BEE" w:rsidRDefault="00F25611"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13.10.1997 г. № 1301 «</w:t>
      </w:r>
      <w:r w:rsidR="00C332D4" w:rsidRPr="008C6BEE">
        <w:rPr>
          <w:rFonts w:ascii="Arial" w:hAnsi="Arial" w:cs="Arial"/>
        </w:rPr>
        <w:t>О государственном учете жилищного фонда в Российской Федерации</w:t>
      </w:r>
      <w:r w:rsidRPr="008C6BEE">
        <w:rPr>
          <w:rFonts w:ascii="Arial" w:hAnsi="Arial" w:cs="Arial"/>
        </w:rPr>
        <w:t>»</w:t>
      </w:r>
      <w:r w:rsidR="00C332D4" w:rsidRPr="008C6BEE">
        <w:rPr>
          <w:rFonts w:ascii="Arial" w:hAnsi="Arial" w:cs="Arial"/>
        </w:rPr>
        <w:t>.</w:t>
      </w:r>
    </w:p>
    <w:p w14:paraId="6024DBB6" w14:textId="77777777" w:rsidR="00C332D4" w:rsidRPr="008C6BEE" w:rsidRDefault="00F24CD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4.05.2012 г. № 442 «</w:t>
      </w:r>
      <w:r w:rsidRPr="008C6BEE">
        <w:rPr>
          <w:rFonts w:ascii="Arial" w:hAnsi="Arial" w:cs="Arial" w:hint="eastAsia"/>
        </w:rPr>
        <w:t>О</w:t>
      </w:r>
      <w:r w:rsidRPr="008C6BEE">
        <w:rPr>
          <w:rFonts w:ascii="Arial" w:hAnsi="Arial" w:cs="Arial"/>
        </w:rPr>
        <w:t xml:space="preserve"> </w:t>
      </w:r>
      <w:r w:rsidRPr="008C6BEE">
        <w:rPr>
          <w:rFonts w:ascii="Arial" w:hAnsi="Arial" w:cs="Arial" w:hint="eastAsia"/>
        </w:rPr>
        <w:t>функционировании</w:t>
      </w:r>
      <w:r w:rsidRPr="008C6BEE">
        <w:rPr>
          <w:rFonts w:ascii="Arial" w:hAnsi="Arial" w:cs="Arial"/>
        </w:rPr>
        <w:t xml:space="preserve"> </w:t>
      </w:r>
      <w:r w:rsidRPr="008C6BEE">
        <w:rPr>
          <w:rFonts w:ascii="Arial" w:hAnsi="Arial" w:cs="Arial" w:hint="eastAsia"/>
        </w:rPr>
        <w:t>розничных</w:t>
      </w:r>
      <w:r w:rsidRPr="008C6BEE">
        <w:rPr>
          <w:rFonts w:ascii="Arial" w:hAnsi="Arial" w:cs="Arial"/>
        </w:rPr>
        <w:t xml:space="preserve"> </w:t>
      </w:r>
      <w:r w:rsidRPr="008C6BEE">
        <w:rPr>
          <w:rFonts w:ascii="Arial" w:hAnsi="Arial" w:cs="Arial" w:hint="eastAsia"/>
        </w:rPr>
        <w:t>рынков</w:t>
      </w:r>
      <w:r w:rsidRPr="008C6BEE">
        <w:rPr>
          <w:rFonts w:ascii="Arial" w:hAnsi="Arial" w:cs="Arial"/>
        </w:rPr>
        <w:t xml:space="preserve"> </w:t>
      </w:r>
      <w:r w:rsidRPr="008C6BEE">
        <w:rPr>
          <w:rFonts w:ascii="Arial" w:hAnsi="Arial" w:cs="Arial" w:hint="eastAsia"/>
        </w:rPr>
        <w:t>электрической</w:t>
      </w:r>
      <w:r w:rsidRPr="008C6BEE">
        <w:rPr>
          <w:rFonts w:ascii="Arial" w:hAnsi="Arial" w:cs="Arial"/>
        </w:rPr>
        <w:t xml:space="preserve"> </w:t>
      </w:r>
      <w:r w:rsidRPr="008C6BEE">
        <w:rPr>
          <w:rFonts w:ascii="Arial" w:hAnsi="Arial" w:cs="Arial" w:hint="eastAsia"/>
        </w:rPr>
        <w:t>энергии</w:t>
      </w:r>
      <w:r w:rsidRPr="008C6BEE">
        <w:rPr>
          <w:rFonts w:ascii="Arial" w:hAnsi="Arial" w:cs="Arial"/>
        </w:rPr>
        <w:t xml:space="preserve">, </w:t>
      </w:r>
      <w:r w:rsidRPr="008C6BEE">
        <w:rPr>
          <w:rFonts w:ascii="Arial" w:hAnsi="Arial" w:cs="Arial" w:hint="eastAsia"/>
        </w:rPr>
        <w:t>полном</w:t>
      </w:r>
      <w:r w:rsidRPr="008C6BEE">
        <w:rPr>
          <w:rFonts w:ascii="Arial" w:hAnsi="Arial" w:cs="Arial"/>
        </w:rPr>
        <w:t xml:space="preserve"> </w:t>
      </w:r>
      <w:r w:rsidRPr="008C6BEE">
        <w:rPr>
          <w:rFonts w:ascii="Arial" w:hAnsi="Arial" w:cs="Arial" w:hint="eastAsia"/>
        </w:rPr>
        <w:t>и</w:t>
      </w:r>
      <w:r w:rsidRPr="008C6BEE">
        <w:rPr>
          <w:rFonts w:ascii="Arial" w:hAnsi="Arial" w:cs="Arial"/>
        </w:rPr>
        <w:t xml:space="preserve"> (</w:t>
      </w:r>
      <w:r w:rsidRPr="008C6BEE">
        <w:rPr>
          <w:rFonts w:ascii="Arial" w:hAnsi="Arial" w:cs="Arial" w:hint="eastAsia"/>
        </w:rPr>
        <w:t>или</w:t>
      </w:r>
      <w:r w:rsidRPr="008C6BEE">
        <w:rPr>
          <w:rFonts w:ascii="Arial" w:hAnsi="Arial" w:cs="Arial"/>
        </w:rPr>
        <w:t xml:space="preserve">) </w:t>
      </w:r>
      <w:r w:rsidRPr="008C6BEE">
        <w:rPr>
          <w:rFonts w:ascii="Arial" w:hAnsi="Arial" w:cs="Arial" w:hint="eastAsia"/>
        </w:rPr>
        <w:t>частичном</w:t>
      </w:r>
      <w:r w:rsidRPr="008C6BEE">
        <w:rPr>
          <w:rFonts w:ascii="Arial" w:hAnsi="Arial" w:cs="Arial"/>
        </w:rPr>
        <w:t xml:space="preserve"> </w:t>
      </w:r>
      <w:r w:rsidRPr="008C6BEE">
        <w:rPr>
          <w:rFonts w:ascii="Arial" w:hAnsi="Arial" w:cs="Arial" w:hint="eastAsia"/>
        </w:rPr>
        <w:t>ограничении</w:t>
      </w:r>
      <w:r w:rsidRPr="008C6BEE">
        <w:rPr>
          <w:rFonts w:ascii="Arial" w:hAnsi="Arial" w:cs="Arial"/>
        </w:rPr>
        <w:t xml:space="preserve"> </w:t>
      </w:r>
      <w:r w:rsidRPr="008C6BEE">
        <w:rPr>
          <w:rFonts w:ascii="Arial" w:hAnsi="Arial" w:cs="Arial" w:hint="eastAsia"/>
        </w:rPr>
        <w:t>режима</w:t>
      </w:r>
      <w:r w:rsidRPr="008C6BEE">
        <w:rPr>
          <w:rFonts w:ascii="Arial" w:hAnsi="Arial" w:cs="Arial"/>
        </w:rPr>
        <w:t xml:space="preserve"> </w:t>
      </w:r>
      <w:r w:rsidRPr="008C6BEE">
        <w:rPr>
          <w:rFonts w:ascii="Arial" w:hAnsi="Arial" w:cs="Arial" w:hint="eastAsia"/>
        </w:rPr>
        <w:t>потребления</w:t>
      </w:r>
      <w:r w:rsidRPr="008C6BEE">
        <w:rPr>
          <w:rFonts w:ascii="Arial" w:hAnsi="Arial" w:cs="Arial"/>
        </w:rPr>
        <w:t xml:space="preserve"> </w:t>
      </w:r>
      <w:r w:rsidRPr="008C6BEE">
        <w:rPr>
          <w:rFonts w:ascii="Arial" w:hAnsi="Arial" w:cs="Arial" w:hint="eastAsia"/>
        </w:rPr>
        <w:t>электрической</w:t>
      </w:r>
      <w:r w:rsidRPr="008C6BEE">
        <w:rPr>
          <w:rFonts w:ascii="Arial" w:hAnsi="Arial" w:cs="Arial"/>
        </w:rPr>
        <w:t xml:space="preserve"> </w:t>
      </w:r>
      <w:r w:rsidRPr="008C6BEE">
        <w:rPr>
          <w:rFonts w:ascii="Arial" w:hAnsi="Arial" w:cs="Arial" w:hint="eastAsia"/>
        </w:rPr>
        <w:t>энергии</w:t>
      </w:r>
      <w:r w:rsidRPr="008C6BEE">
        <w:rPr>
          <w:rFonts w:ascii="Arial" w:hAnsi="Arial" w:cs="Arial"/>
        </w:rPr>
        <w:t>».</w:t>
      </w:r>
    </w:p>
    <w:p w14:paraId="010DB541" w14:textId="77777777" w:rsidR="00F24CD9" w:rsidRPr="008C6BEE" w:rsidRDefault="00524E24"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27.08.2012 г. № 857 «</w:t>
      </w:r>
      <w:r w:rsidR="008833B4" w:rsidRPr="008C6BEE">
        <w:rPr>
          <w:rFonts w:ascii="Arial" w:hAnsi="Arial" w:cs="Arial"/>
        </w:rPr>
        <w:t>Об особенностях применения правил предоставления коммунальных услуг собственникам и пользователям помещений в многоквартирных домах и жилых домов</w:t>
      </w:r>
      <w:r w:rsidRPr="008C6BEE">
        <w:rPr>
          <w:rFonts w:ascii="Arial" w:hAnsi="Arial" w:cs="Arial"/>
        </w:rPr>
        <w:t>»</w:t>
      </w:r>
      <w:r w:rsidR="008833B4" w:rsidRPr="008C6BEE">
        <w:rPr>
          <w:rFonts w:ascii="Arial" w:hAnsi="Arial" w:cs="Arial"/>
        </w:rPr>
        <w:t>.</w:t>
      </w:r>
    </w:p>
    <w:p w14:paraId="05EF33D1" w14:textId="77777777" w:rsidR="008833B4" w:rsidRPr="008C6BEE" w:rsidRDefault="00EF48EC"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30.06.2004 г. № 332 «Об утверждении положения о Федеральной службе по тарифам».</w:t>
      </w:r>
    </w:p>
    <w:p w14:paraId="44A38B0E" w14:textId="77777777" w:rsidR="00B20352" w:rsidRPr="008C6BEE" w:rsidRDefault="00B20352"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18.11.2013 г. № 1034 «О коммерческом учете тепловой энергии, теплоносителя».</w:t>
      </w:r>
    </w:p>
    <w:p w14:paraId="511A6AEA" w14:textId="77777777" w:rsidR="002A4194" w:rsidRPr="008C6BEE" w:rsidRDefault="002A4194"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30.12.2012 г.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w:t>
      </w:r>
    </w:p>
    <w:p w14:paraId="7D8470E4" w14:textId="77777777" w:rsidR="00B37943" w:rsidRPr="008C6BEE" w:rsidRDefault="00B37943" w:rsidP="008C6BEE">
      <w:pPr>
        <w:pStyle w:val="aff3"/>
        <w:numPr>
          <w:ilvl w:val="0"/>
          <w:numId w:val="206"/>
        </w:numPr>
        <w:spacing w:after="120" w:line="360" w:lineRule="auto"/>
        <w:ind w:left="1385"/>
        <w:jc w:val="both"/>
        <w:rPr>
          <w:rFonts w:ascii="Arial" w:hAnsi="Arial" w:cs="Arial"/>
        </w:rPr>
      </w:pPr>
      <w:r w:rsidRPr="008C6BEE">
        <w:rPr>
          <w:rFonts w:ascii="Arial" w:hAnsi="Arial" w:cs="Arial"/>
        </w:rPr>
        <w:t>Указ Президента Российской Федерации от 01.11.2013 № 819 "О министерстве строительства и жилищно-коммунального хозяйства Российской Федерации".</w:t>
      </w:r>
    </w:p>
    <w:p w14:paraId="5CEBCB85" w14:textId="77777777" w:rsidR="00B37943" w:rsidRPr="008C6BEE" w:rsidRDefault="00EB17FE"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21.07.2007 г. № 185-ФЗ «О Фонде содействия реформированию</w:t>
      </w:r>
      <w:r w:rsidR="005463E2" w:rsidRPr="008C6BEE">
        <w:rPr>
          <w:rFonts w:ascii="Arial" w:hAnsi="Arial" w:cs="Arial"/>
        </w:rPr>
        <w:t xml:space="preserve"> жилищно-коммунального хозяйства</w:t>
      </w:r>
      <w:r w:rsidRPr="008C6BEE">
        <w:rPr>
          <w:rFonts w:ascii="Arial" w:hAnsi="Arial" w:cs="Arial"/>
        </w:rPr>
        <w:t>».</w:t>
      </w:r>
    </w:p>
    <w:p w14:paraId="5CEB8E59" w14:textId="77777777" w:rsidR="00EF4209" w:rsidRPr="008C6BEE" w:rsidRDefault="00EF4209"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25.12.2012 г. №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3C0CEC9" w14:textId="77777777" w:rsidR="00A46031" w:rsidRPr="008C6BEE" w:rsidRDefault="00A46031"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28.12.2013 г. № 417-ФЗ «О внесении изменений в Жилищный Кодекс Российской Федерации и в отдельные законодательные акты Российской Федерации»</w:t>
      </w:r>
      <w:r w:rsidR="003115F6" w:rsidRPr="008C6BEE">
        <w:rPr>
          <w:rFonts w:ascii="Arial" w:hAnsi="Arial" w:cs="Arial"/>
        </w:rPr>
        <w:t>.</w:t>
      </w:r>
    </w:p>
    <w:p w14:paraId="26C9E8C9" w14:textId="77777777" w:rsidR="00631A38" w:rsidRPr="008C6BEE" w:rsidRDefault="00996ABA"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AF432D9" w14:textId="77777777" w:rsidR="00045E6D" w:rsidRPr="008C6BEE" w:rsidRDefault="00631A38"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Российской Федерации от 23.05.2006 г. № 306 «Об утверждении Правил установления и определения нормативов потребления коммунальных услуг»</w:t>
      </w:r>
      <w:r w:rsidR="00B829A8" w:rsidRPr="008C6BEE">
        <w:rPr>
          <w:rFonts w:ascii="Arial" w:hAnsi="Arial" w:cs="Arial"/>
        </w:rPr>
        <w:t>.</w:t>
      </w:r>
    </w:p>
    <w:p w14:paraId="754F81C6" w14:textId="77777777" w:rsidR="00045E6D" w:rsidRPr="008C6BEE" w:rsidRDefault="00045E6D"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26.12.2008 № 294-ФЗ (ред. от 28.12.2013)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6328C0F" w14:textId="77777777" w:rsidR="00994E5B" w:rsidRPr="008C6BEE" w:rsidRDefault="00045E6D"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30.12.2004 N 210-ФЗ "Об основах регулирования тарифов организаций коммунального комплекса.</w:t>
      </w:r>
    </w:p>
    <w:p w14:paraId="5C33CA21" w14:textId="77777777" w:rsidR="00BD6C66" w:rsidRPr="008C6BEE" w:rsidRDefault="00994E5B" w:rsidP="008C6BEE">
      <w:pPr>
        <w:pStyle w:val="aff3"/>
        <w:numPr>
          <w:ilvl w:val="0"/>
          <w:numId w:val="206"/>
        </w:numPr>
        <w:spacing w:after="120" w:line="360" w:lineRule="auto"/>
        <w:ind w:left="1385"/>
        <w:jc w:val="both"/>
        <w:rPr>
          <w:rFonts w:ascii="Arial" w:hAnsi="Arial" w:cs="Arial"/>
        </w:rPr>
      </w:pPr>
      <w:r w:rsidRPr="008C6BEE">
        <w:rPr>
          <w:rFonts w:ascii="Arial" w:hAnsi="Arial" w:cs="Arial"/>
        </w:rPr>
        <w:t>Федеральный закон от 26.06.2008 N 102-ФЗ (ред. от 02.12.2013) "Об обеспечении единства измерений"</w:t>
      </w:r>
      <w:r w:rsidR="00270B6C" w:rsidRPr="008C6BEE">
        <w:rPr>
          <w:rFonts w:ascii="Arial" w:hAnsi="Arial" w:cs="Arial"/>
        </w:rPr>
        <w:t>.</w:t>
      </w:r>
    </w:p>
    <w:p w14:paraId="49DE340C" w14:textId="77777777" w:rsidR="00804DB9" w:rsidRPr="008C6BEE" w:rsidRDefault="00804DB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Постановлением Правительства РФ от 13.10.1997 г. № 1301 «О государственном учёте жилищного фонда в РФ» и Постановлением Правительства РФ от 04.12.2000 г. «О государственном техническом учёте и технической инвентаризации в Российской Федерации объектов капитального строительства»</w:t>
      </w:r>
      <w:r w:rsidR="00B829A8" w:rsidRPr="008C6BEE">
        <w:rPr>
          <w:rFonts w:ascii="Arial" w:hAnsi="Arial" w:cs="Arial"/>
        </w:rPr>
        <w:t>.</w:t>
      </w:r>
    </w:p>
    <w:p w14:paraId="6C7F84F3" w14:textId="77777777" w:rsidR="00262061" w:rsidRPr="008C6BEE" w:rsidRDefault="002D0CB5" w:rsidP="008C6BEE">
      <w:pPr>
        <w:pStyle w:val="aff3"/>
        <w:numPr>
          <w:ilvl w:val="0"/>
          <w:numId w:val="206"/>
        </w:numPr>
        <w:spacing w:after="120" w:line="360" w:lineRule="auto"/>
        <w:ind w:left="1385"/>
        <w:jc w:val="both"/>
        <w:rPr>
          <w:rFonts w:ascii="Arial" w:hAnsi="Arial" w:cs="Arial"/>
        </w:rPr>
      </w:pPr>
      <w:r w:rsidRPr="008C6BEE">
        <w:rPr>
          <w:rFonts w:ascii="Arial" w:hAnsi="Arial" w:cs="Arial"/>
        </w:rPr>
        <w:t>"У</w:t>
      </w:r>
      <w:r w:rsidR="005734A7" w:rsidRPr="008C6BEE">
        <w:rPr>
          <w:rFonts w:ascii="Arial" w:hAnsi="Arial" w:cs="Arial"/>
        </w:rPr>
        <w:t>слуги</w:t>
      </w:r>
      <w:r w:rsidRPr="008C6BEE">
        <w:rPr>
          <w:rFonts w:ascii="Arial" w:hAnsi="Arial" w:cs="Arial"/>
        </w:rPr>
        <w:t xml:space="preserve"> </w:t>
      </w:r>
      <w:r w:rsidR="005734A7" w:rsidRPr="008C6BEE">
        <w:rPr>
          <w:rFonts w:ascii="Arial" w:hAnsi="Arial" w:cs="Arial"/>
        </w:rPr>
        <w:t>жилищно-коммунальные</w:t>
      </w:r>
      <w:r w:rsidRPr="008C6BEE">
        <w:rPr>
          <w:rFonts w:ascii="Arial" w:hAnsi="Arial" w:cs="Arial"/>
        </w:rPr>
        <w:t>. Т</w:t>
      </w:r>
      <w:r w:rsidR="005734A7" w:rsidRPr="008C6BEE">
        <w:rPr>
          <w:rFonts w:ascii="Arial" w:hAnsi="Arial" w:cs="Arial"/>
        </w:rPr>
        <w:t>ермины</w:t>
      </w:r>
      <w:r w:rsidRPr="008C6BEE">
        <w:rPr>
          <w:rFonts w:ascii="Arial" w:hAnsi="Arial" w:cs="Arial"/>
        </w:rPr>
        <w:t xml:space="preserve"> </w:t>
      </w:r>
      <w:r w:rsidR="005734A7" w:rsidRPr="008C6BEE">
        <w:rPr>
          <w:rFonts w:ascii="Arial" w:hAnsi="Arial" w:cs="Arial"/>
        </w:rPr>
        <w:t>и определения</w:t>
      </w:r>
      <w:r w:rsidRPr="008C6BEE">
        <w:rPr>
          <w:rFonts w:ascii="Arial" w:hAnsi="Arial" w:cs="Arial"/>
        </w:rPr>
        <w:t>. ГОСТ Р 51929-2002" (утв. Постановлением Госстандарта РФ от 20.08.2002 N 307-ст)</w:t>
      </w:r>
      <w:r w:rsidR="00262061" w:rsidRPr="008C6BEE">
        <w:rPr>
          <w:rFonts w:ascii="Arial" w:hAnsi="Arial" w:cs="Arial"/>
        </w:rPr>
        <w:t>;</w:t>
      </w:r>
    </w:p>
    <w:p w14:paraId="731C6140" w14:textId="77777777" w:rsidR="002D0CB5" w:rsidRPr="008C6BEE" w:rsidRDefault="00262061"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Приказ Минрегиона РФ от 19.09.2011 </w:t>
      </w:r>
      <w:r w:rsidR="00B53B93" w:rsidRPr="008C6BEE">
        <w:rPr>
          <w:rFonts w:ascii="Arial" w:hAnsi="Arial" w:cs="Arial"/>
        </w:rPr>
        <w:t>г. №</w:t>
      </w:r>
      <w:r w:rsidRPr="008C6BEE">
        <w:rPr>
          <w:rFonts w:ascii="Arial" w:hAnsi="Arial" w:cs="Arial"/>
        </w:rPr>
        <w:t xml:space="preserve"> 454 " Об утверждении примерной формы платежного документа для внесения платы за содержание и ремонт жилого помещения и предоставление коммунальных услуг</w:t>
      </w:r>
      <w:r w:rsidR="00743AB0" w:rsidRPr="008C6BEE">
        <w:rPr>
          <w:rFonts w:ascii="Arial" w:hAnsi="Arial" w:cs="Arial"/>
        </w:rPr>
        <w:t>»;</w:t>
      </w:r>
    </w:p>
    <w:p w14:paraId="22CBC193" w14:textId="77777777" w:rsidR="00743AB0" w:rsidRPr="008C6BEE" w:rsidRDefault="00743AB0"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Приказ Росстата от 23.11.2010 N 413 «Об утверждении статистического инструментария для организации Минрегионом России федерального статистического наблюдения за ходом реформы в жилищно-коммунальной сфере».</w:t>
      </w:r>
    </w:p>
    <w:p w14:paraId="7DCDD879" w14:textId="77777777" w:rsidR="00DA78D9" w:rsidRPr="008C6BEE" w:rsidRDefault="00743AB0" w:rsidP="008C6BEE">
      <w:pPr>
        <w:pStyle w:val="aff3"/>
        <w:numPr>
          <w:ilvl w:val="0"/>
          <w:numId w:val="206"/>
        </w:numPr>
        <w:spacing w:after="120" w:line="360" w:lineRule="auto"/>
        <w:ind w:left="1385"/>
        <w:jc w:val="both"/>
        <w:rPr>
          <w:rFonts w:ascii="Arial" w:hAnsi="Arial" w:cs="Arial"/>
        </w:rPr>
      </w:pPr>
      <w:r w:rsidRPr="008C6BEE">
        <w:rPr>
          <w:rFonts w:ascii="Arial" w:hAnsi="Arial" w:cs="Arial"/>
        </w:rPr>
        <w:t xml:space="preserve">Приказ Минэнерго России от 24.03.2010 N 114 </w:t>
      </w:r>
      <w:r w:rsidR="00DA78D9" w:rsidRPr="008C6BEE">
        <w:rPr>
          <w:rFonts w:ascii="Arial" w:hAnsi="Arial" w:cs="Arial"/>
        </w:rPr>
        <w:t>«</w:t>
      </w:r>
      <w:r w:rsidRPr="008C6BEE">
        <w:rPr>
          <w:rFonts w:ascii="Arial" w:hAnsi="Arial" w:cs="Arial"/>
        </w:rPr>
        <w:t>Об утверждении формы инвестиционной программы субъектов электроэнергетики, в уставных капиталах которых участвует государство, и сетевых организаций</w:t>
      </w:r>
      <w:r w:rsidR="00DA78D9" w:rsidRPr="008C6BEE">
        <w:rPr>
          <w:rFonts w:ascii="Arial" w:hAnsi="Arial" w:cs="Arial"/>
        </w:rPr>
        <w:t>».</w:t>
      </w:r>
    </w:p>
    <w:p w14:paraId="5CF6A360" w14:textId="77777777" w:rsidR="00DA78D9" w:rsidRPr="008C6BEE" w:rsidRDefault="00DA78D9"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РФ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14:paraId="7CE678CE" w14:textId="77777777" w:rsidR="00023C5F" w:rsidRPr="008C6BEE" w:rsidRDefault="00023C5F" w:rsidP="008C6BEE">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РФ от 29.07.2013 N 641 «Об инвестиционных и производственных программах организаций, осуществляющих деятельность в сфере водоснабжения и водоотведения».</w:t>
      </w:r>
    </w:p>
    <w:p w14:paraId="48AD3AE6" w14:textId="77777777" w:rsidR="00CA3592" w:rsidRDefault="00023C5F" w:rsidP="00CA3592">
      <w:pPr>
        <w:pStyle w:val="aff3"/>
        <w:numPr>
          <w:ilvl w:val="0"/>
          <w:numId w:val="206"/>
        </w:numPr>
        <w:spacing w:after="120" w:line="360" w:lineRule="auto"/>
        <w:ind w:left="1385"/>
        <w:jc w:val="both"/>
        <w:rPr>
          <w:rFonts w:ascii="Arial" w:hAnsi="Arial" w:cs="Arial"/>
        </w:rPr>
      </w:pPr>
      <w:r w:rsidRPr="008C6BEE">
        <w:rPr>
          <w:rFonts w:ascii="Arial" w:hAnsi="Arial" w:cs="Arial"/>
        </w:rPr>
        <w:t>Постановление Правительства РФ от 05.05.2014 N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882351D" w14:textId="29C5031B" w:rsidR="00CA3592" w:rsidRPr="00BC631D" w:rsidRDefault="00CA3592" w:rsidP="00CA3592">
      <w:pPr>
        <w:pStyle w:val="aff3"/>
        <w:numPr>
          <w:ilvl w:val="0"/>
          <w:numId w:val="206"/>
        </w:numPr>
        <w:spacing w:after="120" w:line="360" w:lineRule="auto"/>
        <w:ind w:left="1385"/>
        <w:jc w:val="both"/>
        <w:rPr>
          <w:rFonts w:ascii="Arial" w:hAnsi="Arial" w:cs="Arial"/>
          <w:color w:val="000000" w:themeColor="text1"/>
        </w:rPr>
      </w:pPr>
      <w:r w:rsidRPr="00BC631D">
        <w:rPr>
          <w:rFonts w:ascii="Arial" w:hAnsi="Arial" w:cs="Arial"/>
          <w:color w:val="000000" w:themeColor="text1"/>
          <w:shd w:val="clear" w:color="auto" w:fill="FFFFFF"/>
        </w:rPr>
        <w:t>Постановление Правительства РФ от 21 января 2004 г. N 24 "Об утверждении стандартов раскрытия информации субъектами оптового и розничных рынков электрической энергии" (с изменениями и дополнениями)</w:t>
      </w:r>
      <w:r w:rsidR="00086895" w:rsidRPr="00BC631D">
        <w:rPr>
          <w:color w:val="000000" w:themeColor="text1"/>
          <w:sz w:val="18"/>
          <w:szCs w:val="18"/>
        </w:rPr>
        <w:t>;</w:t>
      </w:r>
    </w:p>
    <w:p w14:paraId="663C7685" w14:textId="0614ED37" w:rsidR="00CA3592" w:rsidRPr="00BC631D" w:rsidRDefault="00CA3592" w:rsidP="00CA3592">
      <w:pPr>
        <w:pStyle w:val="aff3"/>
        <w:numPr>
          <w:ilvl w:val="0"/>
          <w:numId w:val="206"/>
        </w:numPr>
        <w:spacing w:after="120" w:line="360" w:lineRule="auto"/>
        <w:ind w:left="1385"/>
        <w:jc w:val="both"/>
        <w:rPr>
          <w:rFonts w:ascii="Arial" w:hAnsi="Arial" w:cs="Arial"/>
          <w:color w:val="000000" w:themeColor="text1"/>
          <w:shd w:val="clear" w:color="auto" w:fill="FFFFFF"/>
        </w:rPr>
      </w:pPr>
      <w:r w:rsidRPr="00BC631D">
        <w:rPr>
          <w:rFonts w:ascii="Arial" w:hAnsi="Arial" w:cs="Arial"/>
          <w:color w:val="000000" w:themeColor="text1"/>
          <w:shd w:val="clear" w:color="auto" w:fill="FFFFFF"/>
        </w:rPr>
        <w:t>Постановление Правительства Российской Федерации от 29 октября 2010 г. N 872 г. Москва "О стандартах раскрытия информации субъектами естественных монополий, оказывающими услуги по транспортировке газа по трубопроводам"</w:t>
      </w:r>
      <w:r w:rsidR="00086895" w:rsidRPr="00BC631D">
        <w:rPr>
          <w:rFonts w:ascii="Arial" w:hAnsi="Arial" w:cs="Arial"/>
          <w:color w:val="000000" w:themeColor="text1"/>
          <w:shd w:val="clear" w:color="auto" w:fill="FFFFFF"/>
        </w:rPr>
        <w:t>;</w:t>
      </w:r>
    </w:p>
    <w:p w14:paraId="26272128" w14:textId="6BDD189E" w:rsidR="004A263F" w:rsidRPr="00BC631D" w:rsidRDefault="00CA3592" w:rsidP="004A263F">
      <w:pPr>
        <w:pStyle w:val="aff3"/>
        <w:numPr>
          <w:ilvl w:val="0"/>
          <w:numId w:val="206"/>
        </w:numPr>
        <w:spacing w:after="120" w:line="360" w:lineRule="auto"/>
        <w:ind w:left="1385"/>
        <w:jc w:val="both"/>
        <w:rPr>
          <w:rFonts w:ascii="Arial" w:hAnsi="Arial" w:cs="Arial"/>
          <w:color w:val="000000" w:themeColor="text1"/>
        </w:rPr>
      </w:pPr>
      <w:r w:rsidRPr="00BC631D">
        <w:rPr>
          <w:rFonts w:ascii="Arial" w:hAnsi="Arial" w:cs="Arial"/>
          <w:color w:val="000000" w:themeColor="text1"/>
          <w:shd w:val="clear" w:color="auto" w:fill="FFFFFF"/>
        </w:rPr>
        <w:t>Приказ ФСТ России от 31 января 2011 г. 2011 г. № 36-э «Об утверждении форм, сроков и периодичности раскрытия информации субъектами естественных монополий, оказывающими услуги по транспортировке газа по трубопроводам, а также правил заполнения указанных форм»</w:t>
      </w:r>
      <w:r w:rsidR="00086895" w:rsidRPr="00BC631D">
        <w:rPr>
          <w:rFonts w:ascii="Arial" w:hAnsi="Arial" w:cs="Arial"/>
          <w:color w:val="000000" w:themeColor="text1"/>
          <w:shd w:val="clear" w:color="auto" w:fill="FFFFFF"/>
        </w:rPr>
        <w:t>;</w:t>
      </w:r>
    </w:p>
    <w:p w14:paraId="6FC9B4E3" w14:textId="0DDEE741" w:rsidR="006C1368" w:rsidRPr="00BC631D" w:rsidRDefault="004A263F" w:rsidP="006C1368">
      <w:pPr>
        <w:pStyle w:val="aff3"/>
        <w:numPr>
          <w:ilvl w:val="0"/>
          <w:numId w:val="206"/>
        </w:numPr>
        <w:spacing w:after="120" w:line="360" w:lineRule="auto"/>
        <w:ind w:left="1385"/>
        <w:jc w:val="both"/>
        <w:rPr>
          <w:rFonts w:ascii="Arial" w:hAnsi="Arial" w:cs="Arial"/>
          <w:color w:val="000000" w:themeColor="text1"/>
          <w:shd w:val="clear" w:color="auto" w:fill="FFFFFF"/>
        </w:rPr>
      </w:pPr>
      <w:r w:rsidRPr="00BC631D">
        <w:rPr>
          <w:rFonts w:ascii="Arial" w:hAnsi="Arial" w:cs="Arial"/>
          <w:color w:val="000000" w:themeColor="text1"/>
          <w:shd w:val="clear" w:color="auto" w:fill="FFFFFF"/>
        </w:rPr>
        <w:t>Постановление Правительства Российской Федерации от 28 сентября 2010 г. N 764 г. Москва "Об утверждении Правил осуществления контроля за соблюдением субъектами естественных монополий стандартов раскрытия информации".</w:t>
      </w:r>
      <w:r w:rsidR="006D5176" w:rsidRPr="00BC631D">
        <w:rPr>
          <w:rFonts w:ascii="Arial" w:hAnsi="Arial" w:cs="Arial"/>
          <w:color w:val="000000" w:themeColor="text1"/>
          <w:shd w:val="clear" w:color="auto" w:fill="FFFFFF"/>
        </w:rPr>
        <w:t xml:space="preserve"> </w:t>
      </w:r>
      <w:r w:rsidR="006C1368" w:rsidRPr="00BC631D">
        <w:rPr>
          <w:rFonts w:ascii="Arial" w:hAnsi="Arial" w:cs="Arial"/>
          <w:color w:val="000000" w:themeColor="text1"/>
          <w:shd w:val="clear" w:color="auto" w:fill="FFFFFF"/>
        </w:rPr>
        <w:t>Постановление Правительства Российской Федерации от 27 июня 2013 г. N 543 г. Москва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p w14:paraId="7ACE8BC7" w14:textId="483A7E86" w:rsidR="006C1368" w:rsidRPr="00BC631D" w:rsidRDefault="006C1368" w:rsidP="006C1368">
      <w:pPr>
        <w:pStyle w:val="aff3"/>
        <w:numPr>
          <w:ilvl w:val="0"/>
          <w:numId w:val="206"/>
        </w:numPr>
        <w:spacing w:after="120" w:line="360" w:lineRule="auto"/>
        <w:ind w:left="1385"/>
        <w:jc w:val="both"/>
        <w:rPr>
          <w:rFonts w:ascii="Arial" w:hAnsi="Arial" w:cs="Arial"/>
          <w:color w:val="000000" w:themeColor="text1"/>
          <w:shd w:val="clear" w:color="auto" w:fill="FFFFFF"/>
        </w:rPr>
      </w:pPr>
      <w:r w:rsidRPr="00BC631D">
        <w:rPr>
          <w:rFonts w:ascii="Arial" w:hAnsi="Arial" w:cs="Arial"/>
          <w:color w:val="000000" w:themeColor="text1"/>
          <w:shd w:val="clear" w:color="auto" w:fill="FFFFFF"/>
        </w:rPr>
        <w:t>Постановление Правительства Российской Федерации от 5 июля 2013 г. N 570 г. Москва "О стандартах раскрытия информации теплоснабжающими организациями, теплосетевыми организациями и органами регулирования"</w:t>
      </w:r>
      <w:r w:rsidR="006D5176" w:rsidRPr="00BC631D">
        <w:rPr>
          <w:rFonts w:ascii="Arial" w:hAnsi="Arial" w:cs="Arial"/>
          <w:color w:val="000000" w:themeColor="text1"/>
          <w:shd w:val="clear" w:color="auto" w:fill="FFFFFF"/>
        </w:rPr>
        <w:t>.</w:t>
      </w:r>
    </w:p>
    <w:p w14:paraId="3D70A346" w14:textId="77777777" w:rsidR="00455F5E" w:rsidRPr="008C6BEE" w:rsidRDefault="00455F5E" w:rsidP="008C6BEE">
      <w:pPr>
        <w:pStyle w:val="aff3"/>
        <w:numPr>
          <w:ilvl w:val="0"/>
          <w:numId w:val="206"/>
        </w:numPr>
        <w:spacing w:after="120" w:line="360" w:lineRule="auto"/>
        <w:ind w:left="1385"/>
        <w:jc w:val="both"/>
        <w:rPr>
          <w:rFonts w:ascii="Arial" w:hAnsi="Arial" w:cs="Arial"/>
        </w:rPr>
      </w:pPr>
      <w:r w:rsidRPr="008C6BEE">
        <w:rPr>
          <w:rFonts w:ascii="Arial" w:hAnsi="Arial" w:cs="Arial"/>
        </w:rPr>
        <w:t>Иные нормативные правовые акты Российской Федерации в сфере жилищно-коммунального хозяйства.</w:t>
      </w:r>
    </w:p>
    <w:p w14:paraId="253483B5" w14:textId="77777777" w:rsidR="00AF35D2" w:rsidRPr="00EB3E90" w:rsidRDefault="00AF35D2" w:rsidP="00E82E2D">
      <w:pPr>
        <w:pStyle w:val="ORGH2"/>
        <w:numPr>
          <w:ilvl w:val="1"/>
          <w:numId w:val="1"/>
        </w:numPr>
        <w:tabs>
          <w:tab w:val="clear" w:pos="8515"/>
          <w:tab w:val="num" w:pos="8057"/>
        </w:tabs>
        <w:ind w:left="120" w:hanging="578"/>
        <w:outlineLvl w:val="1"/>
        <w:rPr>
          <w:b w:val="0"/>
        </w:rPr>
      </w:pPr>
      <w:bookmarkStart w:id="156" w:name="_Toc398108971"/>
      <w:r w:rsidRPr="000D6EC7">
        <w:rPr>
          <w:rFonts w:cs="Arial"/>
        </w:rPr>
        <w:t>Сведения об условиях эксплуатации объекта автоматизации и характеристиках окружающей среды</w:t>
      </w:r>
      <w:bookmarkEnd w:id="156"/>
    </w:p>
    <w:p w14:paraId="6AAD70F9" w14:textId="77777777" w:rsidR="00AF35D2" w:rsidRPr="00BA0728" w:rsidRDefault="00AF35D2" w:rsidP="00E82E2D">
      <w:pPr>
        <w:pStyle w:val="ORGH3"/>
        <w:numPr>
          <w:ilvl w:val="2"/>
          <w:numId w:val="1"/>
        </w:numPr>
        <w:tabs>
          <w:tab w:val="clear" w:pos="720"/>
          <w:tab w:val="num" w:pos="262"/>
        </w:tabs>
        <w:ind w:left="262"/>
        <w:outlineLvl w:val="2"/>
        <w:rPr>
          <w:rFonts w:cs="Arial"/>
        </w:rPr>
      </w:pPr>
      <w:bookmarkStart w:id="157" w:name="_Toc181607345"/>
      <w:bookmarkStart w:id="158" w:name="_Toc398108972"/>
      <w:r w:rsidRPr="00BA0728">
        <w:rPr>
          <w:rFonts w:cs="Arial"/>
        </w:rPr>
        <w:t>Условия эксплуатации объекта автоматизации</w:t>
      </w:r>
      <w:bookmarkEnd w:id="157"/>
      <w:bookmarkEnd w:id="158"/>
    </w:p>
    <w:p w14:paraId="1AD3DF78" w14:textId="5E6CE123" w:rsidR="00AF35D2" w:rsidRPr="00BA0728" w:rsidRDefault="00AF35D2" w:rsidP="00E82E2D">
      <w:pPr>
        <w:pStyle w:val="ORGTEXT0"/>
        <w:ind w:left="0"/>
        <w:rPr>
          <w:rFonts w:cs="Arial"/>
        </w:rPr>
      </w:pPr>
      <w:r w:rsidRPr="00BA0728">
        <w:rPr>
          <w:rFonts w:cs="Arial"/>
        </w:rPr>
        <w:t>Помещения, в которых предполагается размещение технических средств, относятся к типу учрежденческих (офисных) с соответствующими показателями по температуре, влажности и освещенности. Условия эксплуатации объекта автоматизации определяются в соответствии с Гигиеническими требованиями персональным электронно-вычислительным машинам и организации работы (Санитарные правила и нормы. СанПин 2.2.2</w:t>
      </w:r>
      <w:r w:rsidR="00AD09FA" w:rsidRPr="00AD09FA">
        <w:rPr>
          <w:rFonts w:cs="Arial"/>
        </w:rPr>
        <w:t>/</w:t>
      </w:r>
      <w:r w:rsidR="00AD09FA">
        <w:rPr>
          <w:rFonts w:cs="Arial"/>
        </w:rPr>
        <w:t>2.4.1340-03</w:t>
      </w:r>
      <w:r w:rsidRPr="00BA0728">
        <w:rPr>
          <w:rFonts w:cs="Arial"/>
        </w:rPr>
        <w:t xml:space="preserve">. (Утв. Постановлением </w:t>
      </w:r>
      <w:r w:rsidR="00AD09FA">
        <w:rPr>
          <w:rFonts w:cs="Arial"/>
        </w:rPr>
        <w:t xml:space="preserve">Министерства здравоохранения России от 03.06.2003 № 118 в редакции Изменения № 1 от 25.04.2007 </w:t>
      </w:r>
      <w:r w:rsidR="00AD09FA">
        <w:rPr>
          <w:rFonts w:cs="Arial"/>
          <w:lang w:val="en-US"/>
        </w:rPr>
        <w:t>N</w:t>
      </w:r>
      <w:r w:rsidR="00AD09FA" w:rsidRPr="00AD09FA">
        <w:rPr>
          <w:rFonts w:cs="Arial"/>
        </w:rPr>
        <w:t xml:space="preserve"> 22)</w:t>
      </w:r>
      <w:r w:rsidRPr="00BA0728">
        <w:rPr>
          <w:rFonts w:cs="Arial"/>
        </w:rPr>
        <w:t>.</w:t>
      </w:r>
    </w:p>
    <w:p w14:paraId="4D30BE5B" w14:textId="77777777" w:rsidR="00AF35D2" w:rsidRPr="00BA0728" w:rsidRDefault="00AF35D2" w:rsidP="00E82E2D">
      <w:pPr>
        <w:pStyle w:val="ORGH3"/>
        <w:numPr>
          <w:ilvl w:val="2"/>
          <w:numId w:val="1"/>
        </w:numPr>
        <w:tabs>
          <w:tab w:val="clear" w:pos="720"/>
          <w:tab w:val="num" w:pos="262"/>
        </w:tabs>
        <w:ind w:left="262"/>
        <w:outlineLvl w:val="2"/>
        <w:rPr>
          <w:rFonts w:cs="Arial"/>
        </w:rPr>
      </w:pPr>
      <w:bookmarkStart w:id="159" w:name="_Toc398108973"/>
      <w:r w:rsidRPr="00BA0728">
        <w:rPr>
          <w:rFonts w:cs="Arial"/>
        </w:rPr>
        <w:t>Характеристики окружающей среды</w:t>
      </w:r>
      <w:bookmarkEnd w:id="159"/>
    </w:p>
    <w:p w14:paraId="62039900" w14:textId="611B2E1A" w:rsidR="00AF35D2" w:rsidRPr="00BA0728" w:rsidRDefault="00AF35D2" w:rsidP="00E82E2D">
      <w:pPr>
        <w:pStyle w:val="ORGTEXT0"/>
        <w:ind w:left="0"/>
        <w:rPr>
          <w:rFonts w:cs="Arial"/>
        </w:rPr>
      </w:pPr>
      <w:r w:rsidRPr="00BA0728">
        <w:rPr>
          <w:rFonts w:cs="Arial"/>
        </w:rPr>
        <w:t xml:space="preserve">Характеристики окружающей среды определяются в соответствии с </w:t>
      </w:r>
      <w:r w:rsidR="007060D2" w:rsidRPr="00BA0728">
        <w:rPr>
          <w:rFonts w:cs="Arial"/>
        </w:rPr>
        <w:t>Гигиеническими требованиями персональным электронно-вычислительным машинам и организации работы (Санитарные правила и нормы. СанПин 2.2.2</w:t>
      </w:r>
      <w:r w:rsidR="007060D2" w:rsidRPr="00AD09FA">
        <w:rPr>
          <w:rFonts w:cs="Arial"/>
        </w:rPr>
        <w:t>/</w:t>
      </w:r>
      <w:r w:rsidR="007060D2">
        <w:rPr>
          <w:rFonts w:cs="Arial"/>
        </w:rPr>
        <w:t>2.4.1340-03</w:t>
      </w:r>
      <w:r w:rsidR="007060D2" w:rsidRPr="00BA0728">
        <w:rPr>
          <w:rFonts w:cs="Arial"/>
        </w:rPr>
        <w:t xml:space="preserve">. (Утв. Постановлением </w:t>
      </w:r>
      <w:r w:rsidR="007060D2">
        <w:rPr>
          <w:rFonts w:cs="Arial"/>
        </w:rPr>
        <w:t xml:space="preserve">Министерства здравоохранения России от 03.06.2003 № 118 в редакции Изменения № 1 от 25.04.2007 </w:t>
      </w:r>
      <w:r w:rsidR="007060D2">
        <w:rPr>
          <w:rFonts w:cs="Arial"/>
          <w:lang w:val="en-US"/>
        </w:rPr>
        <w:t>N</w:t>
      </w:r>
      <w:r w:rsidR="007060D2" w:rsidRPr="00AD09FA">
        <w:rPr>
          <w:rFonts w:cs="Arial"/>
        </w:rPr>
        <w:t xml:space="preserve"> 22)</w:t>
      </w:r>
      <w:r w:rsidR="007060D2" w:rsidRPr="00BA0728">
        <w:rPr>
          <w:rFonts w:cs="Arial"/>
        </w:rPr>
        <w:t>.</w:t>
      </w:r>
    </w:p>
    <w:p w14:paraId="3F117D13" w14:textId="77777777" w:rsidR="006E2135" w:rsidRPr="00F96333" w:rsidRDefault="005752D8" w:rsidP="00E82E2D">
      <w:pPr>
        <w:pStyle w:val="ORGH1"/>
        <w:numPr>
          <w:ilvl w:val="0"/>
          <w:numId w:val="1"/>
        </w:numPr>
        <w:tabs>
          <w:tab w:val="clear" w:pos="432"/>
          <w:tab w:val="num" w:pos="-26"/>
        </w:tabs>
        <w:ind w:left="0"/>
        <w:rPr>
          <w:rFonts w:cs="Arial"/>
        </w:rPr>
      </w:pPr>
      <w:bookmarkStart w:id="160" w:name="_Toc294008929"/>
      <w:bookmarkStart w:id="161" w:name="_Toc296087976"/>
      <w:bookmarkStart w:id="162" w:name="_Toc398108974"/>
      <w:r w:rsidRPr="00F96333">
        <w:rPr>
          <w:rFonts w:cs="Arial"/>
        </w:rPr>
        <w:t>Т</w:t>
      </w:r>
      <w:r w:rsidR="006E2135" w:rsidRPr="00F96333">
        <w:rPr>
          <w:rFonts w:cs="Arial"/>
        </w:rPr>
        <w:t xml:space="preserve">ребования к </w:t>
      </w:r>
      <w:bookmarkEnd w:id="160"/>
      <w:bookmarkEnd w:id="161"/>
      <w:r w:rsidR="006E2135" w:rsidRPr="00F96333">
        <w:rPr>
          <w:rFonts w:cs="Arial"/>
        </w:rPr>
        <w:t>Системе</w:t>
      </w:r>
      <w:bookmarkEnd w:id="162"/>
    </w:p>
    <w:p w14:paraId="1CF82735" w14:textId="77777777" w:rsidR="006E2135" w:rsidRPr="008454FE" w:rsidRDefault="006E2135" w:rsidP="00E82E2D">
      <w:pPr>
        <w:pStyle w:val="ORGH2"/>
        <w:numPr>
          <w:ilvl w:val="1"/>
          <w:numId w:val="1"/>
        </w:numPr>
        <w:tabs>
          <w:tab w:val="clear" w:pos="8515"/>
          <w:tab w:val="num" w:pos="8057"/>
        </w:tabs>
        <w:ind w:left="120" w:hanging="578"/>
        <w:outlineLvl w:val="1"/>
        <w:rPr>
          <w:rFonts w:cs="Arial"/>
        </w:rPr>
      </w:pPr>
      <w:bookmarkStart w:id="163" w:name="_Toc294008930"/>
      <w:bookmarkStart w:id="164" w:name="_Toc296087977"/>
      <w:bookmarkStart w:id="165" w:name="_Toc398108975"/>
      <w:r w:rsidRPr="008454FE">
        <w:rPr>
          <w:rFonts w:cs="Arial"/>
        </w:rPr>
        <w:t>Требования к Системе в целом</w:t>
      </w:r>
      <w:bookmarkEnd w:id="163"/>
      <w:bookmarkEnd w:id="164"/>
      <w:bookmarkEnd w:id="165"/>
    </w:p>
    <w:p w14:paraId="7704E5E8" w14:textId="77777777" w:rsidR="008C6BEE" w:rsidRPr="00C83ABC" w:rsidRDefault="008C6BEE" w:rsidP="008C6BEE">
      <w:pPr>
        <w:pStyle w:val="ORGTEXT0"/>
        <w:ind w:left="0"/>
        <w:rPr>
          <w:rFonts w:cs="Arial"/>
        </w:rPr>
      </w:pPr>
      <w:r w:rsidRPr="00C83ABC">
        <w:rPr>
          <w:rFonts w:cs="Arial"/>
        </w:rPr>
        <w:t>Государственная информационная система жилищно-коммунального хозяйства предназначена для следующих основных категорий пользователей:</w:t>
      </w:r>
    </w:p>
    <w:p w14:paraId="11F4E454"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физические лица (граждане);</w:t>
      </w:r>
    </w:p>
    <w:p w14:paraId="7AE8257B"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федеральные органы исполнительной власти;</w:t>
      </w:r>
    </w:p>
    <w:p w14:paraId="36F2DE03"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фонд содействия реформированию ЖКХ;</w:t>
      </w:r>
    </w:p>
    <w:p w14:paraId="1E3BFC86"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органы государственной власти субъекта Российской Федерации;</w:t>
      </w:r>
    </w:p>
    <w:p w14:paraId="7E535593" w14:textId="59D4EF5F" w:rsidR="008C6BEE" w:rsidRPr="00C83ABC" w:rsidRDefault="00B97AE8" w:rsidP="003E669F">
      <w:pPr>
        <w:pStyle w:val="aff3"/>
        <w:numPr>
          <w:ilvl w:val="0"/>
          <w:numId w:val="206"/>
        </w:numPr>
        <w:spacing w:after="120" w:line="360" w:lineRule="auto"/>
        <w:ind w:left="1385"/>
        <w:jc w:val="both"/>
        <w:rPr>
          <w:rFonts w:ascii="Arial" w:hAnsi="Arial" w:cs="Arial"/>
        </w:rPr>
      </w:pPr>
      <w:r>
        <w:rPr>
          <w:rFonts w:ascii="Arial" w:hAnsi="Arial" w:cs="Arial"/>
        </w:rPr>
        <w:t>о</w:t>
      </w:r>
      <w:r w:rsidRPr="00B97AE8">
        <w:rPr>
          <w:rFonts w:ascii="Arial" w:hAnsi="Arial" w:cs="Arial"/>
        </w:rPr>
        <w:t>рган</w:t>
      </w:r>
      <w:r>
        <w:rPr>
          <w:rFonts w:ascii="Arial" w:hAnsi="Arial" w:cs="Arial"/>
        </w:rPr>
        <w:t>ы</w:t>
      </w:r>
      <w:r w:rsidRPr="00B97AE8">
        <w:rPr>
          <w:rFonts w:ascii="Arial" w:hAnsi="Arial" w:cs="Arial"/>
        </w:rPr>
        <w:t xml:space="preserve"> исполнительной власти субъекта Российской Федерации, уполномоченны</w:t>
      </w:r>
      <w:r>
        <w:rPr>
          <w:rFonts w:ascii="Arial" w:hAnsi="Arial" w:cs="Arial"/>
        </w:rPr>
        <w:t>е</w:t>
      </w:r>
      <w:r w:rsidRPr="00B97AE8">
        <w:rPr>
          <w:rFonts w:ascii="Arial" w:hAnsi="Arial" w:cs="Arial"/>
        </w:rPr>
        <w:t xml:space="preserve"> на осуществление государственного жилищного надзора</w:t>
      </w:r>
      <w:r w:rsidR="008C6BEE" w:rsidRPr="00C83ABC">
        <w:rPr>
          <w:rFonts w:ascii="Arial" w:hAnsi="Arial" w:cs="Arial"/>
        </w:rPr>
        <w:t>;</w:t>
      </w:r>
    </w:p>
    <w:p w14:paraId="5E06F1BF"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органы местного самоуправления;</w:t>
      </w:r>
    </w:p>
    <w:p w14:paraId="4B750447" w14:textId="0DE456EB" w:rsidR="008C6BEE" w:rsidRPr="00C83ABC" w:rsidRDefault="00B97AE8" w:rsidP="003E669F">
      <w:pPr>
        <w:pStyle w:val="aff3"/>
        <w:numPr>
          <w:ilvl w:val="0"/>
          <w:numId w:val="206"/>
        </w:numPr>
        <w:spacing w:after="120" w:line="360" w:lineRule="auto"/>
        <w:ind w:left="1385"/>
        <w:jc w:val="both"/>
        <w:rPr>
          <w:rFonts w:ascii="Arial" w:hAnsi="Arial" w:cs="Arial"/>
        </w:rPr>
      </w:pPr>
      <w:r>
        <w:rPr>
          <w:rFonts w:ascii="Arial" w:hAnsi="Arial" w:cs="Arial"/>
        </w:rPr>
        <w:t>о</w:t>
      </w:r>
      <w:r w:rsidRPr="00B97AE8">
        <w:rPr>
          <w:rFonts w:ascii="Arial" w:hAnsi="Arial" w:cs="Arial"/>
        </w:rPr>
        <w:t>рган</w:t>
      </w:r>
      <w:r>
        <w:rPr>
          <w:rFonts w:ascii="Arial" w:hAnsi="Arial" w:cs="Arial"/>
        </w:rPr>
        <w:t>ы</w:t>
      </w:r>
      <w:r w:rsidRPr="00B97AE8">
        <w:rPr>
          <w:rFonts w:ascii="Arial" w:hAnsi="Arial" w:cs="Arial"/>
        </w:rPr>
        <w:t xml:space="preserve"> местного самоуправления, уполномоченны</w:t>
      </w:r>
      <w:r>
        <w:rPr>
          <w:rFonts w:ascii="Arial" w:hAnsi="Arial" w:cs="Arial"/>
        </w:rPr>
        <w:t>е</w:t>
      </w:r>
      <w:r w:rsidRPr="00B97AE8">
        <w:rPr>
          <w:rFonts w:ascii="Arial" w:hAnsi="Arial" w:cs="Arial"/>
        </w:rPr>
        <w:t xml:space="preserve"> на осуществление муниципального жилищного контроля</w:t>
      </w:r>
      <w:r w:rsidR="008C6BEE" w:rsidRPr="00C83ABC">
        <w:rPr>
          <w:rFonts w:ascii="Arial" w:hAnsi="Arial" w:cs="Arial"/>
        </w:rPr>
        <w:t>;</w:t>
      </w:r>
    </w:p>
    <w:p w14:paraId="6331F41A" w14:textId="0B78FC33" w:rsidR="008C6BEE" w:rsidRPr="00C83ABC" w:rsidRDefault="00B97AE8" w:rsidP="003E669F">
      <w:pPr>
        <w:pStyle w:val="aff3"/>
        <w:numPr>
          <w:ilvl w:val="0"/>
          <w:numId w:val="206"/>
        </w:numPr>
        <w:spacing w:after="120" w:line="360" w:lineRule="auto"/>
        <w:ind w:left="1385"/>
        <w:jc w:val="both"/>
        <w:rPr>
          <w:rFonts w:ascii="Arial" w:hAnsi="Arial" w:cs="Arial"/>
        </w:rPr>
      </w:pPr>
      <w:r>
        <w:rPr>
          <w:rFonts w:ascii="Arial" w:hAnsi="Arial" w:cs="Arial"/>
        </w:rPr>
        <w:t>л</w:t>
      </w:r>
      <w:r w:rsidRPr="00B97AE8">
        <w:rPr>
          <w:rFonts w:ascii="Arial" w:hAnsi="Arial" w:cs="Arial"/>
        </w:rPr>
        <w:t>ица, осуществляющие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в многоквартирных домах, по предоставлению коммунальных услуг</w:t>
      </w:r>
      <w:r w:rsidRPr="00B97AE8" w:rsidDel="00B97AE8">
        <w:rPr>
          <w:rFonts w:ascii="Arial" w:hAnsi="Arial" w:cs="Arial"/>
        </w:rPr>
        <w:t xml:space="preserve"> </w:t>
      </w:r>
      <w:r w:rsidR="008C6BEE" w:rsidRPr="00C83ABC">
        <w:rPr>
          <w:rFonts w:ascii="Arial" w:hAnsi="Arial" w:cs="Arial"/>
        </w:rPr>
        <w:t xml:space="preserve"> (управляющие организации);</w:t>
      </w:r>
    </w:p>
    <w:p w14:paraId="0E6E8142" w14:textId="383BD58E" w:rsidR="008C6BEE" w:rsidRPr="00C83ABC" w:rsidRDefault="00B97AE8" w:rsidP="003E669F">
      <w:pPr>
        <w:pStyle w:val="aff3"/>
        <w:numPr>
          <w:ilvl w:val="0"/>
          <w:numId w:val="206"/>
        </w:numPr>
        <w:spacing w:after="120" w:line="360" w:lineRule="auto"/>
        <w:ind w:left="1385"/>
        <w:jc w:val="both"/>
        <w:rPr>
          <w:rFonts w:ascii="Arial" w:hAnsi="Arial" w:cs="Arial"/>
        </w:rPr>
      </w:pPr>
      <w:r>
        <w:rPr>
          <w:rFonts w:ascii="Arial" w:hAnsi="Arial" w:cs="Arial"/>
        </w:rPr>
        <w:t>л</w:t>
      </w:r>
      <w:r w:rsidRPr="00B97AE8">
        <w:rPr>
          <w:rFonts w:ascii="Arial" w:hAnsi="Arial" w:cs="Arial"/>
        </w:rPr>
        <w:t>ица, осуществляющие поставки ресурсов, необходимых для предоставления коммунальных услуг, в многоквартирные дома, жилые дома</w:t>
      </w:r>
      <w:r w:rsidRPr="00B97AE8" w:rsidDel="00B97AE8">
        <w:rPr>
          <w:rFonts w:ascii="Arial" w:hAnsi="Arial" w:cs="Arial"/>
        </w:rPr>
        <w:t xml:space="preserve"> </w:t>
      </w:r>
      <w:r w:rsidR="008C6BEE" w:rsidRPr="00C83ABC" w:rsidDel="00114576">
        <w:rPr>
          <w:rFonts w:ascii="Arial" w:hAnsi="Arial" w:cs="Arial"/>
        </w:rPr>
        <w:t xml:space="preserve"> (</w:t>
      </w:r>
      <w:r w:rsidR="008C6BEE" w:rsidRPr="00C83ABC">
        <w:rPr>
          <w:rFonts w:ascii="Arial" w:hAnsi="Arial" w:cs="Arial"/>
        </w:rPr>
        <w:t>ресурсоснабжающие организации);</w:t>
      </w:r>
    </w:p>
    <w:p w14:paraId="4BD51A20" w14:textId="5DE80265" w:rsidR="00B97AE8" w:rsidRDefault="008C6BEE" w:rsidP="003E669F">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специализированные некоммерческие организации, </w:t>
      </w:r>
      <w:r w:rsidR="00863A31" w:rsidRPr="00863A31">
        <w:rPr>
          <w:rFonts w:ascii="Arial" w:hAnsi="Arial" w:cs="Arial"/>
        </w:rPr>
        <w:t>которые осуществляют деятельность, направленную на обеспечение проведения капитального ремонта общего имущества в многоквартирных домах, и на счетах которых формируется фонд капитального ремонта в отношении многоквартирных домов</w:t>
      </w:r>
      <w:r w:rsidRPr="00C83ABC">
        <w:rPr>
          <w:rFonts w:ascii="Arial" w:hAnsi="Arial" w:cs="Arial"/>
        </w:rPr>
        <w:t xml:space="preserve"> (специализированные некоммерческие организации ЖКХ)</w:t>
      </w:r>
      <w:r w:rsidR="00B97AE8">
        <w:rPr>
          <w:rFonts w:ascii="Arial" w:hAnsi="Arial" w:cs="Arial"/>
        </w:rPr>
        <w:t>;</w:t>
      </w:r>
    </w:p>
    <w:p w14:paraId="40618576" w14:textId="3F860E65" w:rsidR="008C6BEE" w:rsidRPr="00C83ABC" w:rsidRDefault="00B97AE8" w:rsidP="003E669F">
      <w:pPr>
        <w:pStyle w:val="aff3"/>
        <w:numPr>
          <w:ilvl w:val="0"/>
          <w:numId w:val="206"/>
        </w:numPr>
        <w:spacing w:after="120" w:line="360" w:lineRule="auto"/>
        <w:ind w:left="1385"/>
        <w:jc w:val="both"/>
        <w:rPr>
          <w:rFonts w:ascii="Arial" w:hAnsi="Arial" w:cs="Arial"/>
        </w:rPr>
      </w:pPr>
      <w:r>
        <w:rPr>
          <w:rFonts w:ascii="Arial" w:hAnsi="Arial" w:cs="Arial"/>
        </w:rPr>
        <w:t>о</w:t>
      </w:r>
      <w:r w:rsidRPr="00B97AE8">
        <w:rPr>
          <w:rFonts w:ascii="Arial" w:hAnsi="Arial" w:cs="Arial"/>
        </w:rPr>
        <w:t>рганы или организации, уполномоченные на осуществление государственного учета жилищного фонда</w:t>
      </w:r>
      <w:r w:rsidR="008C6BEE" w:rsidRPr="00C83ABC">
        <w:rPr>
          <w:rFonts w:ascii="Arial" w:hAnsi="Arial" w:cs="Arial"/>
        </w:rPr>
        <w:t>.</w:t>
      </w:r>
    </w:p>
    <w:p w14:paraId="7849DA74" w14:textId="77777777" w:rsidR="008C6BEE" w:rsidRPr="008620B3" w:rsidRDefault="008C6BEE" w:rsidP="008C6BEE">
      <w:pPr>
        <w:pStyle w:val="ORGITEM1"/>
        <w:tabs>
          <w:tab w:val="clear" w:pos="1797"/>
        </w:tabs>
        <w:ind w:left="1339" w:firstLine="0"/>
        <w:rPr>
          <w:rFonts w:ascii="Times New Roman" w:hAnsi="Times New Roman"/>
          <w:sz w:val="22"/>
        </w:rPr>
      </w:pPr>
    </w:p>
    <w:p w14:paraId="444E8522" w14:textId="77777777" w:rsidR="008C6BEE" w:rsidRPr="00C83ABC" w:rsidRDefault="008C6BEE" w:rsidP="008C6BEE">
      <w:pPr>
        <w:pStyle w:val="ORGTEXT0"/>
        <w:ind w:left="0"/>
        <w:rPr>
          <w:rFonts w:cs="Arial"/>
        </w:rPr>
      </w:pPr>
      <w:r w:rsidRPr="00C83ABC">
        <w:rPr>
          <w:rFonts w:cs="Arial"/>
        </w:rPr>
        <w:t>Гражданам ГИС ЖКХ должна предоставлять следующие возможности:</w:t>
      </w:r>
    </w:p>
    <w:p w14:paraId="13563FE6"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получать достоверную информацию об услугах и тарифах;</w:t>
      </w:r>
    </w:p>
    <w:p w14:paraId="6EDE0629" w14:textId="20AE114C"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осуществлять плату за </w:t>
      </w:r>
      <w:r w:rsidR="00D82A7A">
        <w:rPr>
          <w:rFonts w:ascii="Arial" w:hAnsi="Arial" w:cs="Arial"/>
        </w:rPr>
        <w:t xml:space="preserve">жилое помещение и </w:t>
      </w:r>
      <w:r w:rsidRPr="00C83ABC">
        <w:rPr>
          <w:rFonts w:ascii="Arial" w:hAnsi="Arial" w:cs="Arial"/>
        </w:rPr>
        <w:t xml:space="preserve">коммунальные услуги в личном кабинете </w:t>
      </w:r>
      <w:r w:rsidR="00D82A7A">
        <w:rPr>
          <w:rFonts w:ascii="Arial" w:hAnsi="Arial" w:cs="Arial"/>
        </w:rPr>
        <w:t>путем использования</w:t>
      </w:r>
      <w:r w:rsidR="00D82A7A" w:rsidRPr="00C83ABC">
        <w:rPr>
          <w:rFonts w:ascii="Arial" w:hAnsi="Arial" w:cs="Arial"/>
        </w:rPr>
        <w:t xml:space="preserve"> платежны</w:t>
      </w:r>
      <w:r w:rsidR="00D82A7A">
        <w:rPr>
          <w:rFonts w:ascii="Arial" w:hAnsi="Arial" w:cs="Arial"/>
        </w:rPr>
        <w:t>х</w:t>
      </w:r>
      <w:r w:rsidR="00D82A7A" w:rsidRPr="00C83ABC">
        <w:rPr>
          <w:rFonts w:ascii="Arial" w:hAnsi="Arial" w:cs="Arial"/>
        </w:rPr>
        <w:t xml:space="preserve"> </w:t>
      </w:r>
      <w:r w:rsidRPr="00C83ABC">
        <w:rPr>
          <w:rFonts w:ascii="Arial" w:hAnsi="Arial" w:cs="Arial"/>
        </w:rPr>
        <w:t>систем</w:t>
      </w:r>
      <w:r w:rsidR="00D82A7A">
        <w:rPr>
          <w:rFonts w:ascii="Arial" w:hAnsi="Arial" w:cs="Arial"/>
        </w:rPr>
        <w:t>, через которые производится внесение платы в электронной форме</w:t>
      </w:r>
      <w:r w:rsidRPr="00C83ABC">
        <w:rPr>
          <w:rFonts w:ascii="Arial" w:hAnsi="Arial" w:cs="Arial"/>
        </w:rPr>
        <w:t>;</w:t>
      </w:r>
    </w:p>
    <w:p w14:paraId="569F4828" w14:textId="50DA593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получать информацию о деятельности юридических лиц и индивидуальных предпринимателей (управляющих и ресурсоснабжающих организаций);</w:t>
      </w:r>
    </w:p>
    <w:p w14:paraId="37A00AB6" w14:textId="639D6D31"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получать информацию о доходах и расходах по дому;</w:t>
      </w:r>
    </w:p>
    <w:p w14:paraId="11C7BC57" w14:textId="2972E551"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голосовать по вопросам</w:t>
      </w:r>
      <w:r w:rsidR="0005029E">
        <w:rPr>
          <w:rFonts w:ascii="Arial" w:hAnsi="Arial" w:cs="Arial"/>
        </w:rPr>
        <w:t>,</w:t>
      </w:r>
      <w:r w:rsidRPr="00C83ABC">
        <w:rPr>
          <w:rFonts w:ascii="Arial" w:hAnsi="Arial" w:cs="Arial"/>
        </w:rPr>
        <w:t xml:space="preserve"> </w:t>
      </w:r>
      <w:r w:rsidR="0005029E" w:rsidRPr="009970B3">
        <w:rPr>
          <w:rFonts w:ascii="Arial" w:hAnsi="Arial" w:cs="Arial"/>
        </w:rPr>
        <w:t>поставленным на</w:t>
      </w:r>
      <w:r w:rsidR="0005029E">
        <w:rPr>
          <w:rFonts w:ascii="Arial" w:hAnsi="Arial" w:cs="Arial"/>
        </w:rPr>
        <w:t xml:space="preserve"> голосование</w:t>
      </w:r>
      <w:r w:rsidRPr="00C83ABC">
        <w:rPr>
          <w:rFonts w:ascii="Arial" w:hAnsi="Arial" w:cs="Arial"/>
        </w:rPr>
        <w:t>;</w:t>
      </w:r>
    </w:p>
    <w:p w14:paraId="36910F60" w14:textId="37D41936" w:rsidR="008C6BEE" w:rsidRPr="00C83ABC" w:rsidRDefault="003621C1" w:rsidP="00C83ABC">
      <w:pPr>
        <w:pStyle w:val="aff3"/>
        <w:numPr>
          <w:ilvl w:val="0"/>
          <w:numId w:val="206"/>
        </w:numPr>
        <w:spacing w:after="120" w:line="360" w:lineRule="auto"/>
        <w:ind w:left="1385"/>
        <w:jc w:val="both"/>
        <w:rPr>
          <w:rFonts w:ascii="Arial" w:hAnsi="Arial" w:cs="Arial"/>
        </w:rPr>
      </w:pPr>
      <w:r>
        <w:rPr>
          <w:rFonts w:ascii="Arial" w:hAnsi="Arial" w:cs="Arial"/>
        </w:rPr>
        <w:t>вводить</w:t>
      </w:r>
      <w:r w:rsidR="008C6BEE" w:rsidRPr="00C83ABC">
        <w:rPr>
          <w:rFonts w:ascii="Arial" w:hAnsi="Arial" w:cs="Arial"/>
        </w:rPr>
        <w:t xml:space="preserve"> показания индивидуальных приборов учета;</w:t>
      </w:r>
    </w:p>
    <w:p w14:paraId="7607B16F" w14:textId="5ED7FCB7" w:rsidR="008C6BEE" w:rsidRDefault="00A24DFF" w:rsidP="00C83ABC">
      <w:pPr>
        <w:pStyle w:val="aff3"/>
        <w:numPr>
          <w:ilvl w:val="0"/>
          <w:numId w:val="206"/>
        </w:numPr>
        <w:spacing w:after="120" w:line="360" w:lineRule="auto"/>
        <w:ind w:left="1385"/>
        <w:jc w:val="both"/>
        <w:rPr>
          <w:rFonts w:ascii="Arial" w:hAnsi="Arial" w:cs="Arial"/>
        </w:rPr>
      </w:pPr>
      <w:r>
        <w:rPr>
          <w:rFonts w:ascii="Arial" w:hAnsi="Arial" w:cs="Arial"/>
        </w:rPr>
        <w:t>направит</w:t>
      </w:r>
      <w:r w:rsidR="00A373E7">
        <w:rPr>
          <w:rFonts w:ascii="Arial" w:hAnsi="Arial" w:cs="Arial"/>
        </w:rPr>
        <w:t xml:space="preserve">ь </w:t>
      </w:r>
      <w:r w:rsidR="008C6BEE" w:rsidRPr="00C83ABC">
        <w:rPr>
          <w:rFonts w:ascii="Arial" w:hAnsi="Arial" w:cs="Arial"/>
        </w:rPr>
        <w:t xml:space="preserve">обращение в личном кабинете и получить </w:t>
      </w:r>
      <w:r w:rsidR="002F1BDF">
        <w:rPr>
          <w:rFonts w:ascii="Arial" w:hAnsi="Arial" w:cs="Arial"/>
        </w:rPr>
        <w:t>результат рассмотрения</w:t>
      </w:r>
      <w:r w:rsidR="00083065">
        <w:rPr>
          <w:rFonts w:ascii="Arial" w:hAnsi="Arial" w:cs="Arial"/>
        </w:rPr>
        <w:t>;</w:t>
      </w:r>
    </w:p>
    <w:p w14:paraId="704AFF61" w14:textId="77777777" w:rsidR="00083065" w:rsidRPr="007A22CA" w:rsidRDefault="00083065" w:rsidP="00083065">
      <w:pPr>
        <w:pStyle w:val="aff3"/>
        <w:numPr>
          <w:ilvl w:val="0"/>
          <w:numId w:val="206"/>
        </w:numPr>
        <w:autoSpaceDE w:val="0"/>
        <w:autoSpaceDN w:val="0"/>
        <w:adjustRightInd w:val="0"/>
        <w:spacing w:after="120" w:line="360" w:lineRule="auto"/>
        <w:ind w:left="1385"/>
        <w:contextualSpacing/>
        <w:jc w:val="both"/>
        <w:rPr>
          <w:rFonts w:ascii="Arial" w:hAnsi="Arial" w:cs="Arial"/>
          <w:lang w:eastAsia="ru-RU"/>
        </w:rPr>
      </w:pPr>
      <w:r w:rsidRPr="007A22CA">
        <w:rPr>
          <w:rFonts w:ascii="Arial" w:hAnsi="Arial" w:cs="Arial"/>
        </w:rPr>
        <w:t xml:space="preserve">размещение решений </w:t>
      </w:r>
      <w:r w:rsidRPr="007A22CA">
        <w:rPr>
          <w:rFonts w:ascii="Arial" w:hAnsi="Arial" w:cs="Arial"/>
          <w:lang w:eastAsia="ru-RU"/>
        </w:rPr>
        <w:t>администратором общего собрания (физическое лицо) оформленных в письменной форме решений собственников помещений в многоквартирном доме по вопросам, поставленным на голосование;</w:t>
      </w:r>
    </w:p>
    <w:p w14:paraId="1895AEDE" w14:textId="0834172A" w:rsidR="00083065" w:rsidRPr="00C83ABC" w:rsidRDefault="00083065" w:rsidP="00083065">
      <w:pPr>
        <w:pStyle w:val="aff3"/>
        <w:numPr>
          <w:ilvl w:val="0"/>
          <w:numId w:val="206"/>
        </w:numPr>
        <w:spacing w:after="120" w:line="360" w:lineRule="auto"/>
        <w:ind w:left="1385"/>
        <w:jc w:val="both"/>
        <w:rPr>
          <w:rFonts w:ascii="Arial" w:hAnsi="Arial" w:cs="Arial"/>
        </w:rPr>
      </w:pPr>
      <w:r w:rsidRPr="007A22CA">
        <w:rPr>
          <w:rFonts w:ascii="Arial" w:hAnsi="Arial" w:cs="Arial"/>
        </w:rPr>
        <w:t xml:space="preserve">размещение </w:t>
      </w:r>
      <w:r>
        <w:rPr>
          <w:rFonts w:ascii="Arial" w:hAnsi="Arial" w:cs="Arial"/>
        </w:rPr>
        <w:t xml:space="preserve">иных </w:t>
      </w:r>
      <w:r w:rsidRPr="007A22CA">
        <w:rPr>
          <w:rFonts w:ascii="Arial" w:hAnsi="Arial" w:cs="Arial"/>
        </w:rPr>
        <w:t xml:space="preserve">информации и документов, предусмотренных федеральным законом </w:t>
      </w:r>
      <w:r w:rsidRPr="007A22CA">
        <w:rPr>
          <w:rFonts w:ascii="Arial" w:hAnsi="Arial" w:cs="Arial"/>
          <w:lang w:eastAsia="ru-RU"/>
        </w:rPr>
        <w:t xml:space="preserve">от 21.07.2014 № 209-ФЗ «О государственной информационной системе жилищно-коммунального хозяйства», </w:t>
      </w:r>
      <w:r>
        <w:rPr>
          <w:rFonts w:ascii="Arial" w:hAnsi="Arial" w:cs="Arial"/>
          <w:lang w:eastAsia="ru-RU"/>
        </w:rPr>
        <w:t>Федеральным</w:t>
      </w:r>
      <w:r w:rsidRPr="007A22CA">
        <w:rPr>
          <w:rFonts w:ascii="Arial" w:hAnsi="Arial" w:cs="Arial"/>
          <w:lang w:eastAsia="ru-RU"/>
        </w:rPr>
        <w:t xml:space="preserve"> закон</w:t>
      </w:r>
      <w:r>
        <w:rPr>
          <w:rFonts w:ascii="Arial" w:hAnsi="Arial" w:cs="Arial"/>
          <w:lang w:eastAsia="ru-RU"/>
        </w:rPr>
        <w:t>ом от 21.07.2014 № 263-ФЗ «</w:t>
      </w:r>
      <w:r w:rsidRPr="007A22CA">
        <w:rPr>
          <w:rFonts w:ascii="Arial" w:hAnsi="Arial" w:cs="Arial"/>
          <w:lang w:eastAsia="ru-RU"/>
        </w:rPr>
        <w:t>О внесении изменений в отдельные законодательные акты Российской Федерации в связи с</w:t>
      </w:r>
      <w:r>
        <w:rPr>
          <w:rFonts w:ascii="Arial" w:hAnsi="Arial" w:cs="Arial"/>
          <w:lang w:eastAsia="ru-RU"/>
        </w:rPr>
        <w:t xml:space="preserve"> принятием Федерального закона «</w:t>
      </w:r>
      <w:r w:rsidRPr="007A22CA">
        <w:rPr>
          <w:rFonts w:ascii="Arial" w:hAnsi="Arial" w:cs="Arial"/>
          <w:lang w:eastAsia="ru-RU"/>
        </w:rPr>
        <w:t xml:space="preserve">О государственной информационной системе </w:t>
      </w:r>
      <w:r>
        <w:rPr>
          <w:rFonts w:ascii="Arial" w:hAnsi="Arial" w:cs="Arial"/>
          <w:lang w:eastAsia="ru-RU"/>
        </w:rPr>
        <w:t>жилищно-коммунального хозяйства»;</w:t>
      </w:r>
    </w:p>
    <w:p w14:paraId="202EEE2E" w14:textId="77777777" w:rsidR="008C6BEE" w:rsidRPr="00775FA1" w:rsidRDefault="008C6BEE" w:rsidP="008C6BEE">
      <w:pPr>
        <w:pStyle w:val="ORGTEXT0"/>
        <w:ind w:left="0"/>
        <w:rPr>
          <w:rFonts w:ascii="Times New Roman" w:hAnsi="Times New Roman"/>
          <w:sz w:val="22"/>
        </w:rPr>
      </w:pPr>
    </w:p>
    <w:p w14:paraId="4374221E" w14:textId="77777777" w:rsidR="008C6BEE" w:rsidRPr="00C83ABC" w:rsidRDefault="008C6BEE" w:rsidP="008C6BEE">
      <w:pPr>
        <w:pStyle w:val="ORGTEXT0"/>
        <w:ind w:left="0"/>
        <w:rPr>
          <w:rFonts w:cs="Arial"/>
        </w:rPr>
      </w:pPr>
      <w:r w:rsidRPr="00C83ABC">
        <w:rPr>
          <w:rFonts w:cs="Arial"/>
        </w:rPr>
        <w:t>Федеральным органам исполнительной власти ГИС ЖКХ должна предоставлять следующие возможности:</w:t>
      </w:r>
    </w:p>
    <w:p w14:paraId="594DB6B5" w14:textId="3F4BCDDB"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w:t>
      </w:r>
      <w:r w:rsidR="00B15753">
        <w:rPr>
          <w:rStyle w:val="ab"/>
          <w:rFonts w:ascii="Arial" w:hAnsi="Arial"/>
        </w:rPr>
        <w:footnoteReference w:id="2"/>
      </w:r>
      <w:r w:rsidRPr="00C83ABC">
        <w:rPr>
          <w:rFonts w:ascii="Arial" w:hAnsi="Arial" w:cs="Arial"/>
        </w:rPr>
        <w:t xml:space="preserve"> информации из государственного кадастра недвижимости и из единого государственного реестра прав на недвижимое имущество и сделок с ним об объектах </w:t>
      </w:r>
      <w:r w:rsidR="00D14AAD">
        <w:rPr>
          <w:rFonts w:ascii="Arial" w:hAnsi="Arial" w:cs="Arial"/>
        </w:rPr>
        <w:t xml:space="preserve">государственного учета </w:t>
      </w:r>
      <w:r w:rsidRPr="00C83ABC">
        <w:rPr>
          <w:rFonts w:ascii="Arial" w:hAnsi="Arial" w:cs="Arial"/>
        </w:rPr>
        <w:t xml:space="preserve">жилищного фонда, включая их технические характеристики и состояние, об объектах теплоснабжения, водоснабжения, водоотведения, газоснабжения, электроснабжения, используемых для </w:t>
      </w:r>
      <w:r w:rsidR="00D14AAD">
        <w:rPr>
          <w:rFonts w:ascii="Arial" w:hAnsi="Arial" w:cs="Arial"/>
        </w:rPr>
        <w:t>предоставления коммунальных услуг</w:t>
      </w:r>
      <w:r w:rsidR="00D14AAD" w:rsidRPr="00C83ABC">
        <w:rPr>
          <w:rFonts w:ascii="Arial" w:hAnsi="Arial" w:cs="Arial"/>
        </w:rPr>
        <w:t xml:space="preserve"> </w:t>
      </w:r>
      <w:r w:rsidRPr="00C83ABC">
        <w:rPr>
          <w:rFonts w:ascii="Arial" w:hAnsi="Arial" w:cs="Arial"/>
        </w:rPr>
        <w:t>и постав</w:t>
      </w:r>
      <w:r w:rsidR="00D14AAD">
        <w:rPr>
          <w:rFonts w:ascii="Arial" w:hAnsi="Arial" w:cs="Arial"/>
        </w:rPr>
        <w:t>ок</w:t>
      </w:r>
      <w:r w:rsidRPr="00C83ABC">
        <w:rPr>
          <w:rFonts w:ascii="Arial" w:hAnsi="Arial" w:cs="Arial"/>
        </w:rPr>
        <w:t xml:space="preserve"> ресурсов, необходимых для предоставления коммунальных услуг</w:t>
      </w:r>
      <w:r w:rsidR="00D14AAD">
        <w:rPr>
          <w:rFonts w:ascii="Arial" w:hAnsi="Arial" w:cs="Arial"/>
        </w:rPr>
        <w:t>,</w:t>
      </w:r>
      <w:r w:rsidRPr="00C83ABC">
        <w:rPr>
          <w:rFonts w:ascii="Arial" w:hAnsi="Arial" w:cs="Arial"/>
        </w:rPr>
        <w:t xml:space="preserve"> в многоквартирные</w:t>
      </w:r>
      <w:r w:rsidR="00D14AAD">
        <w:rPr>
          <w:rFonts w:ascii="Arial" w:hAnsi="Arial" w:cs="Arial"/>
        </w:rPr>
        <w:t xml:space="preserve"> дома,</w:t>
      </w:r>
      <w:r w:rsidRPr="00C83ABC">
        <w:rPr>
          <w:rFonts w:ascii="Arial" w:hAnsi="Arial" w:cs="Arial"/>
        </w:rPr>
        <w:t xml:space="preserve"> жилые дома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территориальные органы);</w:t>
      </w:r>
    </w:p>
    <w:p w14:paraId="1567277B" w14:textId="6FBBFC06" w:rsidR="008C6BEE"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об установленных ценах</w:t>
      </w:r>
      <w:r w:rsidR="00D14AAD">
        <w:rPr>
          <w:rFonts w:ascii="Arial" w:hAnsi="Arial" w:cs="Arial"/>
        </w:rPr>
        <w:t>,</w:t>
      </w:r>
      <w:r w:rsidRPr="00C83ABC">
        <w:rPr>
          <w:rFonts w:ascii="Arial" w:hAnsi="Arial" w:cs="Arial"/>
        </w:rPr>
        <w:t xml:space="preserve"> тарифах</w:t>
      </w:r>
      <w:r w:rsidR="00D14AAD">
        <w:rPr>
          <w:rFonts w:ascii="Arial" w:hAnsi="Arial" w:cs="Arial"/>
        </w:rPr>
        <w:t xml:space="preserve">, </w:t>
      </w:r>
      <w:r w:rsidRPr="00C83ABC">
        <w:rPr>
          <w:rFonts w:ascii="Arial" w:hAnsi="Arial" w:cs="Arial"/>
        </w:rPr>
        <w:t xml:space="preserve"> </w:t>
      </w:r>
      <w:r w:rsidR="00D14AAD">
        <w:rPr>
          <w:rFonts w:ascii="Arial" w:hAnsi="Arial" w:cs="Arial"/>
        </w:rPr>
        <w:t xml:space="preserve">установленных на </w:t>
      </w:r>
      <w:r w:rsidRPr="00C83ABC">
        <w:rPr>
          <w:rFonts w:ascii="Arial" w:hAnsi="Arial" w:cs="Arial"/>
        </w:rPr>
        <w:t xml:space="preserve">ресурсы, необходимые для предоставления коммунальных услуг, а также </w:t>
      </w:r>
      <w:r w:rsidR="00D14AAD">
        <w:rPr>
          <w:rFonts w:ascii="Arial" w:hAnsi="Arial" w:cs="Arial"/>
        </w:rPr>
        <w:t xml:space="preserve">информации </w:t>
      </w:r>
      <w:r w:rsidRPr="00C83ABC">
        <w:rPr>
          <w:rFonts w:ascii="Arial" w:hAnsi="Arial" w:cs="Arial"/>
        </w:rPr>
        <w:t>о лицах, осуществляющих поставку коммунальных ресурсов, необходимых для предоставления коммунальных услуг</w:t>
      </w:r>
      <w:r w:rsidR="00D14AAD">
        <w:rPr>
          <w:rFonts w:ascii="Arial" w:hAnsi="Arial" w:cs="Arial"/>
        </w:rPr>
        <w:t>,</w:t>
      </w:r>
      <w:r w:rsidRPr="00C83ABC">
        <w:rPr>
          <w:rFonts w:ascii="Arial" w:hAnsi="Arial" w:cs="Arial"/>
        </w:rPr>
        <w:t xml:space="preserve"> в многоквартирные </w:t>
      </w:r>
      <w:r w:rsidR="00D14AAD">
        <w:rPr>
          <w:rFonts w:ascii="Arial" w:hAnsi="Arial" w:cs="Arial"/>
        </w:rPr>
        <w:t xml:space="preserve">дома, </w:t>
      </w:r>
      <w:r w:rsidR="00D14AAD" w:rsidRPr="00C83ABC">
        <w:rPr>
          <w:rFonts w:ascii="Arial" w:hAnsi="Arial" w:cs="Arial"/>
        </w:rPr>
        <w:t xml:space="preserve"> </w:t>
      </w:r>
      <w:r w:rsidRPr="00C83ABC">
        <w:rPr>
          <w:rFonts w:ascii="Arial" w:hAnsi="Arial" w:cs="Arial"/>
        </w:rPr>
        <w:t>жилые дома (федеральный орган исполнительной власти в области государственного регулирования тарифов);</w:t>
      </w:r>
    </w:p>
    <w:p w14:paraId="3162587A" w14:textId="19C0638D" w:rsidR="00AA1DC7" w:rsidRDefault="00AA1DC7"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00AD42BB">
        <w:rPr>
          <w:rFonts w:ascii="Arial" w:hAnsi="Arial" w:cs="Arial"/>
        </w:rPr>
        <w:t xml:space="preserve">об </w:t>
      </w:r>
      <w:r w:rsidRPr="00AA1DC7">
        <w:rPr>
          <w:rFonts w:ascii="Arial" w:hAnsi="Arial" w:cs="Arial"/>
        </w:rPr>
        <w:t>производственны</w:t>
      </w:r>
      <w:r w:rsidR="00AD42BB">
        <w:rPr>
          <w:rFonts w:ascii="Arial" w:hAnsi="Arial" w:cs="Arial"/>
        </w:rPr>
        <w:t>х</w:t>
      </w:r>
      <w:r w:rsidRPr="00AA1DC7">
        <w:rPr>
          <w:rFonts w:ascii="Arial" w:hAnsi="Arial" w:cs="Arial"/>
        </w:rPr>
        <w:t xml:space="preserve"> и инвестиционны</w:t>
      </w:r>
      <w:r w:rsidR="00AD42BB">
        <w:rPr>
          <w:rFonts w:ascii="Arial" w:hAnsi="Arial" w:cs="Arial"/>
        </w:rPr>
        <w:t>х</w:t>
      </w:r>
      <w:r w:rsidRPr="00AA1DC7">
        <w:rPr>
          <w:rFonts w:ascii="Arial" w:hAnsi="Arial" w:cs="Arial"/>
        </w:rPr>
        <w:t xml:space="preserve"> программ</w:t>
      </w:r>
      <w:r w:rsidR="00AD42BB">
        <w:rPr>
          <w:rFonts w:ascii="Arial" w:hAnsi="Arial" w:cs="Arial"/>
        </w:rPr>
        <w:t>ах</w:t>
      </w:r>
      <w:r w:rsidRPr="00AA1DC7">
        <w:rPr>
          <w:rFonts w:ascii="Arial" w:hAnsi="Arial" w:cs="Arial"/>
        </w:rPr>
        <w:t xml:space="preserve"> лиц, осуществляющих </w:t>
      </w:r>
      <w:r w:rsidR="00D14AAD" w:rsidRPr="00AA1DC7">
        <w:rPr>
          <w:rFonts w:ascii="Arial" w:hAnsi="Arial" w:cs="Arial"/>
        </w:rPr>
        <w:t>поставк</w:t>
      </w:r>
      <w:r w:rsidR="00D14AAD">
        <w:rPr>
          <w:rFonts w:ascii="Arial" w:hAnsi="Arial" w:cs="Arial"/>
        </w:rPr>
        <w:t>и</w:t>
      </w:r>
      <w:r w:rsidR="00D14AAD" w:rsidRPr="00AA1DC7">
        <w:rPr>
          <w:rFonts w:ascii="Arial" w:hAnsi="Arial" w:cs="Arial"/>
        </w:rPr>
        <w:t xml:space="preserve"> </w:t>
      </w:r>
      <w:r w:rsidRPr="00AA1DC7">
        <w:rPr>
          <w:rFonts w:ascii="Arial" w:hAnsi="Arial" w:cs="Arial"/>
        </w:rPr>
        <w:t>ресурсов, необходимых для предоставления коммунальных услуг, в многоквартирные дома, жилые дома, а также результаты их исполнения</w:t>
      </w:r>
      <w:r>
        <w:rPr>
          <w:rFonts w:ascii="Arial" w:hAnsi="Arial" w:cs="Arial"/>
        </w:rPr>
        <w:t xml:space="preserve"> </w:t>
      </w:r>
      <w:r w:rsidRPr="00C83ABC">
        <w:rPr>
          <w:rFonts w:ascii="Arial" w:hAnsi="Arial" w:cs="Arial"/>
        </w:rPr>
        <w:t>(федеральный орган исполнительной власти в области государственного регулирования тарифов);</w:t>
      </w:r>
    </w:p>
    <w:p w14:paraId="3218434E" w14:textId="4CBE8D82" w:rsidR="002139A6" w:rsidRPr="00C83ABC" w:rsidRDefault="002139A6" w:rsidP="00083065">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w:t>
      </w:r>
      <w:r w:rsidRPr="002139A6">
        <w:rPr>
          <w:rFonts w:ascii="Arial" w:hAnsi="Arial" w:cs="Arial"/>
        </w:rPr>
        <w:t>информация о случаях привлечения лиц, осуществляющих деятельность по осуществлению поставок ресурсов, необходимых для предоставления коммунальных услуг, в многоквартирные дома, жилые дома</w:t>
      </w:r>
      <w:r w:rsidR="00D14AAD">
        <w:rPr>
          <w:rFonts w:ascii="Arial" w:hAnsi="Arial" w:cs="Arial"/>
        </w:rPr>
        <w:t>,</w:t>
      </w:r>
      <w:r w:rsidRPr="002139A6">
        <w:rPr>
          <w:rFonts w:ascii="Arial" w:hAnsi="Arial" w:cs="Arial"/>
        </w:rPr>
        <w:t xml:space="preserve">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r>
        <w:rPr>
          <w:rFonts w:ascii="Arial" w:hAnsi="Arial" w:cs="Arial"/>
        </w:rPr>
        <w:t xml:space="preserve"> </w:t>
      </w:r>
      <w:r w:rsidRPr="00C83ABC">
        <w:rPr>
          <w:rFonts w:ascii="Arial" w:hAnsi="Arial" w:cs="Arial"/>
        </w:rPr>
        <w:t>(федеральный орган исполнительной власти в области государственного регулирования тарифов)</w:t>
      </w:r>
      <w:r w:rsidRPr="002139A6">
        <w:rPr>
          <w:rFonts w:ascii="Arial" w:hAnsi="Arial" w:cs="Arial"/>
        </w:rPr>
        <w:t>;</w:t>
      </w:r>
    </w:p>
    <w:p w14:paraId="24E8FC0A"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количестве зарегистрированных в жилых помещениях по месту пребывания и по месту жительства граждан (федеральный орган исполнительной власти, реализующий государственную политику в сфере миграции и осуществляющий правоприменительные функции, функции по контролю, надзору и оказанию государственных услуг в сфере миграции, и его территориальные органы);</w:t>
      </w:r>
    </w:p>
    <w:p w14:paraId="1919DC8F" w14:textId="190BAF57" w:rsidR="008C6BEE" w:rsidRPr="00C83ABC" w:rsidRDefault="008C6BEE" w:rsidP="00C46DB9">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из единого государственного реестра юридических лиц и из единого государственного реестра индивидуальных предпринимателей о лицах, осуществляющих поставк</w:t>
      </w:r>
      <w:r w:rsidR="006339CC">
        <w:rPr>
          <w:rFonts w:ascii="Arial" w:hAnsi="Arial" w:cs="Arial"/>
        </w:rPr>
        <w:t>и</w:t>
      </w:r>
      <w:r w:rsidRPr="00C83ABC">
        <w:rPr>
          <w:rFonts w:ascii="Arial" w:hAnsi="Arial" w:cs="Arial"/>
        </w:rPr>
        <w:t xml:space="preserve"> ресурсов, необходимых для предоставления коммунальных услуг</w:t>
      </w:r>
      <w:r w:rsidR="006339CC">
        <w:rPr>
          <w:rFonts w:ascii="Arial" w:hAnsi="Arial" w:cs="Arial"/>
        </w:rPr>
        <w:t>,</w:t>
      </w:r>
      <w:r w:rsidRPr="00C83ABC">
        <w:rPr>
          <w:rFonts w:ascii="Arial" w:hAnsi="Arial" w:cs="Arial"/>
        </w:rPr>
        <w:t xml:space="preserve"> в многоквартирные</w:t>
      </w:r>
      <w:r w:rsidR="006339CC">
        <w:rPr>
          <w:rFonts w:ascii="Arial" w:hAnsi="Arial" w:cs="Arial"/>
        </w:rPr>
        <w:t xml:space="preserve"> дома,</w:t>
      </w:r>
      <w:r w:rsidRPr="00C83ABC">
        <w:rPr>
          <w:rFonts w:ascii="Arial" w:hAnsi="Arial" w:cs="Arial"/>
        </w:rPr>
        <w:t xml:space="preserve"> жилые дома, а также о лицах, </w:t>
      </w:r>
      <w:r w:rsidR="00AA1DC7" w:rsidRPr="00AA1DC7">
        <w:rPr>
          <w:rFonts w:ascii="Arial" w:hAnsi="Arial" w:cs="Arial"/>
        </w:rPr>
        <w:t xml:space="preserve">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w:t>
      </w:r>
      <w:r w:rsidR="006339CC">
        <w:rPr>
          <w:rFonts w:ascii="Arial" w:hAnsi="Arial" w:cs="Arial"/>
        </w:rPr>
        <w:t xml:space="preserve">по </w:t>
      </w:r>
      <w:r w:rsidR="00AA1DC7" w:rsidRPr="00AA1DC7">
        <w:rPr>
          <w:rFonts w:ascii="Arial" w:hAnsi="Arial" w:cs="Arial"/>
        </w:rPr>
        <w:t>предоставлению коммунальных услуг</w:t>
      </w:r>
      <w:r w:rsidRPr="00C83ABC">
        <w:rPr>
          <w:rFonts w:ascii="Arial" w:hAnsi="Arial" w:cs="Arial"/>
        </w:rPr>
        <w:t xml:space="preserve"> (федеральный орган исполнительной власти, уполномоченный по контролю и надзору в области налогов и сборов);</w:t>
      </w:r>
    </w:p>
    <w:p w14:paraId="04BF6D32" w14:textId="30AAE9C7" w:rsidR="00F36B19" w:rsidRDefault="008C6BEE" w:rsidP="0075210E">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специализированных некоммерческих организациях, осуществляющих деятельность, направленную на обеспечение проведения капитального ремонта общего имущества в многоквартирных домах (</w:t>
      </w:r>
      <w:r w:rsidR="006358B3">
        <w:rPr>
          <w:rFonts w:ascii="Arial" w:hAnsi="Arial" w:cs="Arial"/>
        </w:rPr>
        <w:t>ф</w:t>
      </w:r>
      <w:r w:rsidR="006358B3" w:rsidRPr="006358B3">
        <w:rPr>
          <w:rFonts w:ascii="Arial" w:hAnsi="Arial" w:cs="Arial"/>
        </w:rPr>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r w:rsidRPr="00C83ABC">
        <w:rPr>
          <w:rFonts w:ascii="Arial" w:hAnsi="Arial" w:cs="Arial"/>
        </w:rPr>
        <w:t>)</w:t>
      </w:r>
      <w:r w:rsidR="00F36B19">
        <w:rPr>
          <w:rFonts w:ascii="Arial" w:hAnsi="Arial" w:cs="Arial"/>
        </w:rPr>
        <w:t>;</w:t>
      </w:r>
    </w:p>
    <w:p w14:paraId="102F1406" w14:textId="6FAD05E6" w:rsidR="008C6BEE" w:rsidRPr="00C83ABC" w:rsidRDefault="00F36B19" w:rsidP="0075210E">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w:t>
      </w:r>
      <w:r w:rsidRPr="002D1CBF">
        <w:rPr>
          <w:rFonts w:ascii="Arial" w:hAnsi="Arial" w:cs="Arial"/>
        </w:rPr>
        <w:t>информаци</w:t>
      </w:r>
      <w:r>
        <w:rPr>
          <w:rFonts w:ascii="Arial" w:hAnsi="Arial" w:cs="Arial"/>
        </w:rPr>
        <w:t>и</w:t>
      </w:r>
      <w:r w:rsidRPr="002D1CBF">
        <w:rPr>
          <w:rFonts w:ascii="Arial" w:hAnsi="Arial" w:cs="Arial"/>
        </w:rPr>
        <w:t xml:space="preserve"> из базовых государственных информационных ресурсов о страховых номерах, присвоенных индивидуальным лицевым счетам застрахованных лиц в соответствии с законодательством Российской Федерации о пенсионном страховании</w:t>
      </w:r>
      <w:r>
        <w:rPr>
          <w:rFonts w:ascii="Arial" w:hAnsi="Arial" w:cs="Arial"/>
        </w:rPr>
        <w:t xml:space="preserve"> (П</w:t>
      </w:r>
      <w:r w:rsidRPr="002D1CBF">
        <w:rPr>
          <w:rFonts w:ascii="Arial" w:hAnsi="Arial" w:cs="Arial"/>
        </w:rPr>
        <w:t>енсионный фонд Российской Федерации и его территориальные органы</w:t>
      </w:r>
      <w:r>
        <w:rPr>
          <w:rFonts w:ascii="Arial" w:hAnsi="Arial" w:cs="Arial"/>
        </w:rPr>
        <w:t>)</w:t>
      </w:r>
      <w:r w:rsidRPr="002D1CBF">
        <w:rPr>
          <w:rFonts w:ascii="Arial" w:hAnsi="Arial" w:cs="Arial"/>
        </w:rPr>
        <w:t>.</w:t>
      </w:r>
    </w:p>
    <w:p w14:paraId="791FD4E3" w14:textId="77777777" w:rsidR="008C6BEE" w:rsidRPr="00775FA1" w:rsidRDefault="008C6BEE" w:rsidP="008C6BEE">
      <w:pPr>
        <w:pStyle w:val="ORGTEXT0"/>
        <w:rPr>
          <w:rFonts w:ascii="Times New Roman" w:hAnsi="Times New Roman"/>
          <w:sz w:val="22"/>
        </w:rPr>
      </w:pPr>
    </w:p>
    <w:p w14:paraId="5536F6D5" w14:textId="77777777" w:rsidR="008C6BEE" w:rsidRPr="00C83ABC" w:rsidRDefault="008C6BEE" w:rsidP="008C6BEE">
      <w:pPr>
        <w:pStyle w:val="ORGTEXT0"/>
        <w:ind w:left="0"/>
        <w:rPr>
          <w:rFonts w:cs="Arial"/>
        </w:rPr>
      </w:pPr>
      <w:r w:rsidRPr="00C83ABC">
        <w:rPr>
          <w:rFonts w:cs="Arial"/>
        </w:rPr>
        <w:t>Фонду содействия реформированию ЖКХ ГИС ЖКХ должна предоставлять следующие возможности:</w:t>
      </w:r>
    </w:p>
    <w:p w14:paraId="38A838A6" w14:textId="27D737E2"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предоставлении субъектам Российской Федерации и муниципальным образованиям</w:t>
      </w:r>
      <w:r w:rsidR="00ED254D">
        <w:rPr>
          <w:rFonts w:ascii="Arial" w:hAnsi="Arial" w:cs="Arial"/>
        </w:rPr>
        <w:t xml:space="preserve"> </w:t>
      </w:r>
      <w:r w:rsidR="00ED254D" w:rsidRPr="00C83ABC">
        <w:rPr>
          <w:rFonts w:ascii="Arial" w:hAnsi="Arial" w:cs="Arial"/>
        </w:rPr>
        <w:t>финансовой поддержки</w:t>
      </w:r>
      <w:r w:rsidRPr="00C83ABC">
        <w:rPr>
          <w:rFonts w:ascii="Arial" w:hAnsi="Arial" w:cs="Arial"/>
        </w:rPr>
        <w:t xml:space="preserve">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о выполнении условий предоставления такой финансовой поддержки.</w:t>
      </w:r>
    </w:p>
    <w:p w14:paraId="28920808" w14:textId="77777777" w:rsidR="008C6BEE" w:rsidRPr="00775FA1" w:rsidRDefault="008C6BEE" w:rsidP="008C6BEE">
      <w:pPr>
        <w:pStyle w:val="ORGTEXT0"/>
        <w:rPr>
          <w:rFonts w:ascii="Times New Roman" w:hAnsi="Times New Roman"/>
          <w:sz w:val="22"/>
        </w:rPr>
      </w:pPr>
    </w:p>
    <w:p w14:paraId="054AD893" w14:textId="77777777" w:rsidR="008C6BEE" w:rsidRPr="00C83ABC" w:rsidRDefault="008C6BEE" w:rsidP="008C6BEE">
      <w:pPr>
        <w:pStyle w:val="ORGTEXT0"/>
        <w:ind w:left="0"/>
        <w:rPr>
          <w:rFonts w:cs="Arial"/>
        </w:rPr>
      </w:pPr>
      <w:r w:rsidRPr="00C83ABC">
        <w:rPr>
          <w:rFonts w:cs="Arial"/>
        </w:rPr>
        <w:t>Специализированным некоммерческим организациям ЖКХ ГИС ЖКХ должна предоставлять следующие возможности:</w:t>
      </w:r>
    </w:p>
    <w:p w14:paraId="236345B0" w14:textId="0687A29C" w:rsidR="008C6BEE" w:rsidRDefault="006358B3" w:rsidP="00C83ABC">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6358B3">
        <w:rPr>
          <w:rFonts w:ascii="Arial" w:hAnsi="Arial" w:cs="Arial"/>
        </w:rPr>
        <w:t xml:space="preserve">о совершенных операциях по списанию </w:t>
      </w:r>
      <w:r w:rsidR="00863A31">
        <w:rPr>
          <w:rFonts w:ascii="Arial" w:hAnsi="Arial" w:cs="Arial"/>
        </w:rPr>
        <w:t xml:space="preserve">со счета </w:t>
      </w:r>
      <w:r w:rsidRPr="006358B3">
        <w:rPr>
          <w:rFonts w:ascii="Arial" w:hAnsi="Arial" w:cs="Arial"/>
        </w:rPr>
        <w:t xml:space="preserve">и зачислению </w:t>
      </w:r>
      <w:r w:rsidR="00863A31">
        <w:rPr>
          <w:rFonts w:ascii="Arial" w:hAnsi="Arial" w:cs="Arial"/>
        </w:rPr>
        <w:t xml:space="preserve">на счет </w:t>
      </w:r>
      <w:r w:rsidRPr="006358B3">
        <w:rPr>
          <w:rFonts w:ascii="Arial" w:hAnsi="Arial" w:cs="Arial"/>
        </w:rPr>
        <w:t xml:space="preserve">денежных средств, в том числе </w:t>
      </w:r>
      <w:r w:rsidR="00AD42BB">
        <w:rPr>
          <w:rFonts w:ascii="Arial" w:hAnsi="Arial" w:cs="Arial"/>
        </w:rPr>
        <w:t xml:space="preserve">на </w:t>
      </w:r>
      <w:r w:rsidRPr="006358B3">
        <w:rPr>
          <w:rFonts w:ascii="Arial" w:hAnsi="Arial" w:cs="Arial"/>
        </w:rPr>
        <w:t>специальный счет, которые открыты в целях формирования фонда капитального ремонта, а также об остатке денежных средств на таких счетах</w:t>
      </w:r>
      <w:r>
        <w:rPr>
          <w:rFonts w:ascii="Arial" w:hAnsi="Arial" w:cs="Arial"/>
        </w:rPr>
        <w:t>;</w:t>
      </w:r>
    </w:p>
    <w:p w14:paraId="327532F3" w14:textId="5E50033C" w:rsidR="006358B3" w:rsidRPr="00C83ABC" w:rsidRDefault="006358B3"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6358B3">
        <w:rPr>
          <w:rFonts w:ascii="Arial" w:hAnsi="Arial" w:cs="Arial"/>
        </w:rPr>
        <w:t>о перечне оказываемых услуг по капитальному</w:t>
      </w:r>
      <w:r w:rsidR="00B06B66">
        <w:rPr>
          <w:rFonts w:ascii="Arial" w:hAnsi="Arial" w:cs="Arial"/>
        </w:rPr>
        <w:t xml:space="preserve"> ремонту</w:t>
      </w:r>
      <w:r w:rsidRPr="006358B3">
        <w:rPr>
          <w:rFonts w:ascii="Arial" w:hAnsi="Arial" w:cs="Arial"/>
        </w:rPr>
        <w:t xml:space="preserve">, об их объеме, о качестве и периодичности их проведения и стоимости с указанием использованного порядка расчета их стоимости, </w:t>
      </w:r>
      <w:r w:rsidR="0048436F">
        <w:rPr>
          <w:rFonts w:ascii="Arial" w:hAnsi="Arial" w:cs="Arial"/>
        </w:rPr>
        <w:t xml:space="preserve">а также </w:t>
      </w:r>
      <w:r w:rsidRPr="006358B3">
        <w:rPr>
          <w:rFonts w:ascii="Arial" w:hAnsi="Arial" w:cs="Arial"/>
        </w:rPr>
        <w:t>расчет такой стоимости, с размещением соответствующих договоров на выполнение работ</w:t>
      </w:r>
      <w:r>
        <w:rPr>
          <w:rFonts w:ascii="Arial" w:hAnsi="Arial" w:cs="Arial"/>
        </w:rPr>
        <w:t>.</w:t>
      </w:r>
      <w:r w:rsidR="00746872">
        <w:rPr>
          <w:rFonts w:ascii="Arial" w:hAnsi="Arial" w:cs="Arial"/>
        </w:rPr>
        <w:t xml:space="preserve">                 </w:t>
      </w:r>
    </w:p>
    <w:p w14:paraId="55306F17" w14:textId="77777777" w:rsidR="008C6BEE" w:rsidRPr="00775FA1" w:rsidRDefault="008C6BEE" w:rsidP="008C6BEE"/>
    <w:p w14:paraId="3E22A4E4" w14:textId="77777777" w:rsidR="008C6BEE" w:rsidRPr="00C83ABC" w:rsidRDefault="008C6BEE" w:rsidP="008C6BEE">
      <w:pPr>
        <w:pStyle w:val="ORGTEXT0"/>
        <w:ind w:left="0"/>
        <w:rPr>
          <w:rFonts w:cs="Arial"/>
        </w:rPr>
      </w:pPr>
      <w:r w:rsidRPr="00C83ABC">
        <w:rPr>
          <w:rFonts w:cs="Arial"/>
        </w:rPr>
        <w:t>Органам государственной власти субъектов Российской Федерации ГИС ЖКХ должна предоставлять следующие возможности:</w:t>
      </w:r>
    </w:p>
    <w:p w14:paraId="521C8902" w14:textId="0CFC09E6"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w:t>
      </w:r>
      <w:r w:rsidR="00ED254D">
        <w:rPr>
          <w:rFonts w:ascii="Arial" w:hAnsi="Arial" w:cs="Arial"/>
        </w:rPr>
        <w:t xml:space="preserve">наделенных полномочиями на размещения информации в Системе </w:t>
      </w:r>
      <w:r w:rsidRPr="00C83ABC">
        <w:rPr>
          <w:rFonts w:ascii="Arial" w:hAnsi="Arial" w:cs="Arial"/>
        </w:rPr>
        <w:t xml:space="preserve">должностных лицах органа государственной власти субъекта Российской Федерации, </w:t>
      </w:r>
      <w:r w:rsidR="00ED254D">
        <w:rPr>
          <w:rFonts w:ascii="Arial" w:hAnsi="Arial" w:cs="Arial"/>
        </w:rPr>
        <w:t xml:space="preserve">в том числе </w:t>
      </w:r>
      <w:r w:rsidR="00ED254D" w:rsidRPr="00C83ABC">
        <w:rPr>
          <w:rFonts w:ascii="Arial" w:hAnsi="Arial" w:cs="Arial"/>
        </w:rPr>
        <w:t>орган</w:t>
      </w:r>
      <w:r w:rsidR="00ED254D">
        <w:rPr>
          <w:rFonts w:ascii="Arial" w:hAnsi="Arial" w:cs="Arial"/>
        </w:rPr>
        <w:t>ов исполнительной власти субъектов Российской Федерации, уполномоченных на осуществление государственного</w:t>
      </w:r>
      <w:r w:rsidR="00ED254D" w:rsidRPr="00C83ABC">
        <w:rPr>
          <w:rFonts w:ascii="Arial" w:hAnsi="Arial" w:cs="Arial"/>
        </w:rPr>
        <w:t xml:space="preserve"> </w:t>
      </w:r>
      <w:r w:rsidRPr="00C83ABC">
        <w:rPr>
          <w:rFonts w:ascii="Arial" w:hAnsi="Arial" w:cs="Arial"/>
        </w:rPr>
        <w:t>жилищного надзора;</w:t>
      </w:r>
    </w:p>
    <w:p w14:paraId="2BC0E4D3" w14:textId="3C146A90" w:rsidR="008C6BEE" w:rsidRPr="00C83ABC" w:rsidRDefault="008C6BEE" w:rsidP="00C83ABC">
      <w:pPr>
        <w:pStyle w:val="aff3"/>
        <w:numPr>
          <w:ilvl w:val="0"/>
          <w:numId w:val="206"/>
        </w:numPr>
        <w:spacing w:after="120" w:line="360" w:lineRule="auto"/>
        <w:ind w:left="1385"/>
        <w:jc w:val="both"/>
        <w:rPr>
          <w:rFonts w:ascii="Arial" w:hAnsi="Arial" w:cs="Arial"/>
        </w:rPr>
      </w:pPr>
      <w:r w:rsidRPr="00AD42BB">
        <w:rPr>
          <w:rFonts w:ascii="Arial" w:hAnsi="Arial" w:cs="Arial"/>
        </w:rPr>
        <w:t>ведение реестра специализированных некоммерческих</w:t>
      </w:r>
      <w:r w:rsidRPr="00C83ABC">
        <w:rPr>
          <w:rFonts w:ascii="Arial" w:hAnsi="Arial" w:cs="Arial"/>
        </w:rPr>
        <w:t xml:space="preserve"> организаций, осуществляющих деятельность, направленную на обеспечение проведения капитального ремонта общего имущества в многоквартирных домах с указанием реквизитов нормативных правовых актов субъекта Российской Федерации о создании </w:t>
      </w:r>
      <w:r w:rsidR="00ED254D">
        <w:rPr>
          <w:rFonts w:ascii="Arial" w:hAnsi="Arial" w:cs="Arial"/>
        </w:rPr>
        <w:t>указанных</w:t>
      </w:r>
      <w:r w:rsidR="00ED254D" w:rsidRPr="00C83ABC">
        <w:rPr>
          <w:rFonts w:ascii="Arial" w:hAnsi="Arial" w:cs="Arial"/>
        </w:rPr>
        <w:t xml:space="preserve"> </w:t>
      </w:r>
      <w:r w:rsidRPr="00C83ABC">
        <w:rPr>
          <w:rFonts w:ascii="Arial" w:hAnsi="Arial" w:cs="Arial"/>
        </w:rPr>
        <w:t>организаций;</w:t>
      </w:r>
    </w:p>
    <w:p w14:paraId="221736FD"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об уполномоченных органах или организациях, осуществляющих государственный учет жилищного фонда;</w:t>
      </w:r>
    </w:p>
    <w:p w14:paraId="6FA5548F" w14:textId="3FEECCF4"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об </w:t>
      </w:r>
      <w:r w:rsidR="00ED254D">
        <w:rPr>
          <w:rFonts w:ascii="Arial" w:hAnsi="Arial" w:cs="Arial"/>
        </w:rPr>
        <w:t xml:space="preserve">уполномоченных </w:t>
      </w:r>
      <w:r w:rsidRPr="00C83ABC">
        <w:rPr>
          <w:rFonts w:ascii="Arial" w:hAnsi="Arial" w:cs="Arial"/>
        </w:rPr>
        <w:t xml:space="preserve">органах, </w:t>
      </w:r>
      <w:r w:rsidR="00ED254D" w:rsidRPr="00C83ABC">
        <w:rPr>
          <w:rFonts w:ascii="Arial" w:hAnsi="Arial" w:cs="Arial"/>
        </w:rPr>
        <w:t>осуществл</w:t>
      </w:r>
      <w:r w:rsidR="00ED254D">
        <w:rPr>
          <w:rFonts w:ascii="Arial" w:hAnsi="Arial" w:cs="Arial"/>
        </w:rPr>
        <w:t>яющих</w:t>
      </w:r>
      <w:r w:rsidR="00ED254D" w:rsidRPr="00C83ABC">
        <w:rPr>
          <w:rFonts w:ascii="Arial" w:hAnsi="Arial" w:cs="Arial"/>
        </w:rPr>
        <w:t xml:space="preserve"> государственн</w:t>
      </w:r>
      <w:r w:rsidR="00ED254D">
        <w:rPr>
          <w:rFonts w:ascii="Arial" w:hAnsi="Arial" w:cs="Arial"/>
        </w:rPr>
        <w:t>ый</w:t>
      </w:r>
      <w:r w:rsidR="00ED254D" w:rsidRPr="00C83ABC">
        <w:rPr>
          <w:rFonts w:ascii="Arial" w:hAnsi="Arial" w:cs="Arial"/>
        </w:rPr>
        <w:t xml:space="preserve"> жилищн</w:t>
      </w:r>
      <w:r w:rsidR="00ED254D">
        <w:rPr>
          <w:rFonts w:ascii="Arial" w:hAnsi="Arial" w:cs="Arial"/>
        </w:rPr>
        <w:t>ый</w:t>
      </w:r>
      <w:r w:rsidR="00ED254D" w:rsidRPr="00C83ABC">
        <w:rPr>
          <w:rFonts w:ascii="Arial" w:hAnsi="Arial" w:cs="Arial"/>
        </w:rPr>
        <w:t xml:space="preserve"> надзор</w:t>
      </w:r>
      <w:r w:rsidR="00ED254D">
        <w:rPr>
          <w:rFonts w:ascii="Arial" w:hAnsi="Arial" w:cs="Arial"/>
        </w:rPr>
        <w:t xml:space="preserve">, </w:t>
      </w:r>
      <w:r w:rsidR="00ED254D" w:rsidRPr="00C83ABC">
        <w:rPr>
          <w:rFonts w:ascii="Arial" w:hAnsi="Arial" w:cs="Arial"/>
        </w:rPr>
        <w:t xml:space="preserve"> </w:t>
      </w:r>
      <w:r w:rsidRPr="00C83ABC">
        <w:rPr>
          <w:rFonts w:ascii="Arial" w:hAnsi="Arial" w:cs="Arial"/>
        </w:rPr>
        <w:t>и</w:t>
      </w:r>
      <w:r w:rsidR="00ED254D">
        <w:rPr>
          <w:rFonts w:ascii="Arial" w:hAnsi="Arial" w:cs="Arial"/>
        </w:rPr>
        <w:t xml:space="preserve"> об уполномоченных органах, осуществляющих</w:t>
      </w:r>
      <w:r w:rsidRPr="00C83ABC">
        <w:rPr>
          <w:rFonts w:ascii="Arial" w:hAnsi="Arial" w:cs="Arial"/>
        </w:rPr>
        <w:t xml:space="preserve"> </w:t>
      </w:r>
      <w:r w:rsidR="00ED254D" w:rsidRPr="00C83ABC">
        <w:rPr>
          <w:rFonts w:ascii="Arial" w:hAnsi="Arial" w:cs="Arial"/>
        </w:rPr>
        <w:t>муниципальн</w:t>
      </w:r>
      <w:r w:rsidR="00ED254D">
        <w:rPr>
          <w:rFonts w:ascii="Arial" w:hAnsi="Arial" w:cs="Arial"/>
        </w:rPr>
        <w:t>ый</w:t>
      </w:r>
      <w:r w:rsidR="00ED254D" w:rsidRPr="00C83ABC">
        <w:rPr>
          <w:rFonts w:ascii="Arial" w:hAnsi="Arial" w:cs="Arial"/>
        </w:rPr>
        <w:t xml:space="preserve"> жилищн</w:t>
      </w:r>
      <w:r w:rsidR="00ED254D">
        <w:rPr>
          <w:rFonts w:ascii="Arial" w:hAnsi="Arial" w:cs="Arial"/>
        </w:rPr>
        <w:t>ый</w:t>
      </w:r>
      <w:r w:rsidR="00ED254D" w:rsidRPr="00C83ABC">
        <w:rPr>
          <w:rFonts w:ascii="Arial" w:hAnsi="Arial" w:cs="Arial"/>
        </w:rPr>
        <w:t xml:space="preserve"> контрол</w:t>
      </w:r>
      <w:r w:rsidR="00ED254D">
        <w:rPr>
          <w:rFonts w:ascii="Arial" w:hAnsi="Arial" w:cs="Arial"/>
        </w:rPr>
        <w:t>ь</w:t>
      </w:r>
      <w:r w:rsidRPr="00C83ABC">
        <w:rPr>
          <w:rFonts w:ascii="Arial" w:hAnsi="Arial" w:cs="Arial"/>
        </w:rPr>
        <w:t>;</w:t>
      </w:r>
    </w:p>
    <w:p w14:paraId="34A9EB2F" w14:textId="4739934B" w:rsidR="008C6BEE" w:rsidRPr="00C83ABC" w:rsidRDefault="008C6BEE" w:rsidP="00C46DB9">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w:t>
      </w:r>
      <w:r w:rsidR="000D359F">
        <w:rPr>
          <w:rFonts w:ascii="Arial" w:hAnsi="Arial" w:cs="Arial"/>
        </w:rPr>
        <w:t xml:space="preserve"> </w:t>
      </w:r>
      <w:r w:rsidR="000D359F" w:rsidRPr="000D359F">
        <w:rPr>
          <w:rFonts w:ascii="Arial" w:hAnsi="Arial" w:cs="Arial"/>
        </w:rPr>
        <w:t>нормативных правовых актах органов государственной власти</w:t>
      </w:r>
      <w:r w:rsidR="00ED254D">
        <w:rPr>
          <w:rFonts w:ascii="Arial" w:hAnsi="Arial" w:cs="Arial"/>
        </w:rPr>
        <w:t xml:space="preserve"> в сфере жилищно-коммунального хозяйства</w:t>
      </w:r>
      <w:r w:rsidR="000D359F" w:rsidRPr="000D359F">
        <w:rPr>
          <w:rFonts w:ascii="Arial" w:hAnsi="Arial" w:cs="Arial"/>
        </w:rPr>
        <w:t xml:space="preserve"> с указанием их реквизитов</w:t>
      </w:r>
      <w:r w:rsidRPr="00C83ABC">
        <w:rPr>
          <w:rFonts w:ascii="Arial" w:hAnsi="Arial" w:cs="Arial"/>
        </w:rPr>
        <w:t>;</w:t>
      </w:r>
    </w:p>
    <w:p w14:paraId="75B04004" w14:textId="10EAAA23"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мерах социальной поддержки отдельных категорий граждан, установленных </w:t>
      </w:r>
      <w:r w:rsidR="00E64483">
        <w:rPr>
          <w:rFonts w:ascii="Arial" w:hAnsi="Arial" w:cs="Arial"/>
        </w:rPr>
        <w:t xml:space="preserve">федеральными законами и </w:t>
      </w:r>
      <w:r w:rsidRPr="00C83ABC">
        <w:rPr>
          <w:rFonts w:ascii="Arial" w:hAnsi="Arial" w:cs="Arial"/>
        </w:rPr>
        <w:t>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w:t>
      </w:r>
    </w:p>
    <w:p w14:paraId="0594C069" w14:textId="158DCAE6"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региональных адресных программ по проведению капитального ремонта многоквартирных домов, региональных программ капитального ремонта</w:t>
      </w:r>
      <w:r w:rsidR="00E64483">
        <w:rPr>
          <w:rFonts w:ascii="Arial" w:hAnsi="Arial" w:cs="Arial"/>
        </w:rPr>
        <w:t xml:space="preserve"> общего имущества в многоквартирных домах</w:t>
      </w:r>
      <w:r w:rsidRPr="00C83ABC">
        <w:rPr>
          <w:rFonts w:ascii="Arial" w:hAnsi="Arial" w:cs="Arial"/>
        </w:rPr>
        <w:t>,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отчетов о ходе реализации указанных программ и планов, а также реквизитов нормативных правовых актов органов государственной власти субъектов Российской Федерации, которыми утверждены такие программы и планы;</w:t>
      </w:r>
    </w:p>
    <w:p w14:paraId="36A61F70" w14:textId="7AB786AC"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w:t>
      </w:r>
      <w:r w:rsidR="00E64483">
        <w:rPr>
          <w:rFonts w:ascii="Arial" w:hAnsi="Arial" w:cs="Arial"/>
        </w:rPr>
        <w:t xml:space="preserve"> об установленных нормативными правовыми актами субъектов Российской Федерации</w:t>
      </w:r>
      <w:r w:rsidRPr="00C83ABC">
        <w:rPr>
          <w:rFonts w:ascii="Arial" w:hAnsi="Arial" w:cs="Arial"/>
        </w:rPr>
        <w:t xml:space="preserve"> минимальных размерах взноса на капитальный ремонт общего имущества в многоквартирном доме, а также </w:t>
      </w:r>
      <w:r w:rsidR="00E64483">
        <w:rPr>
          <w:rFonts w:ascii="Arial" w:hAnsi="Arial" w:cs="Arial"/>
        </w:rPr>
        <w:t xml:space="preserve">о </w:t>
      </w:r>
      <w:r w:rsidR="00E64483" w:rsidRPr="00C83ABC">
        <w:rPr>
          <w:rFonts w:ascii="Arial" w:hAnsi="Arial" w:cs="Arial"/>
        </w:rPr>
        <w:t>размер</w:t>
      </w:r>
      <w:r w:rsidR="00E64483">
        <w:rPr>
          <w:rFonts w:ascii="Arial" w:hAnsi="Arial" w:cs="Arial"/>
        </w:rPr>
        <w:t>е</w:t>
      </w:r>
      <w:r w:rsidR="00E64483" w:rsidRPr="00C83ABC">
        <w:rPr>
          <w:rFonts w:ascii="Arial" w:hAnsi="Arial" w:cs="Arial"/>
        </w:rPr>
        <w:t xml:space="preserve"> </w:t>
      </w:r>
      <w:r w:rsidRPr="00C83ABC">
        <w:rPr>
          <w:rFonts w:ascii="Arial" w:hAnsi="Arial" w:cs="Arial"/>
        </w:rPr>
        <w:t xml:space="preserve">такого взноса, </w:t>
      </w:r>
      <w:r w:rsidR="00E64483" w:rsidRPr="00C83ABC">
        <w:rPr>
          <w:rFonts w:ascii="Arial" w:hAnsi="Arial" w:cs="Arial"/>
        </w:rPr>
        <w:t>установленн</w:t>
      </w:r>
      <w:r w:rsidR="00E64483">
        <w:rPr>
          <w:rFonts w:ascii="Arial" w:hAnsi="Arial" w:cs="Arial"/>
        </w:rPr>
        <w:t>ого</w:t>
      </w:r>
      <w:r w:rsidR="00E64483" w:rsidRPr="00C83ABC">
        <w:rPr>
          <w:rFonts w:ascii="Arial" w:hAnsi="Arial" w:cs="Arial"/>
        </w:rPr>
        <w:t xml:space="preserve"> решени</w:t>
      </w:r>
      <w:r w:rsidR="00E64483">
        <w:rPr>
          <w:rFonts w:ascii="Arial" w:hAnsi="Arial" w:cs="Arial"/>
        </w:rPr>
        <w:t>ем</w:t>
      </w:r>
      <w:r w:rsidR="00E64483" w:rsidRPr="00C83ABC">
        <w:rPr>
          <w:rFonts w:ascii="Arial" w:hAnsi="Arial" w:cs="Arial"/>
        </w:rPr>
        <w:t xml:space="preserve"> </w:t>
      </w:r>
      <w:r w:rsidRPr="00C83ABC">
        <w:rPr>
          <w:rFonts w:ascii="Arial" w:hAnsi="Arial" w:cs="Arial"/>
        </w:rPr>
        <w:t>общего собрания собственников помещений в многоквартирном доме;</w:t>
      </w:r>
    </w:p>
    <w:p w14:paraId="1E10D45F"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нормативах потребления коммунальных услуг;</w:t>
      </w:r>
    </w:p>
    <w:p w14:paraId="06AFFB56" w14:textId="6DB67236"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подготовке объектов жилищно-коммунального хозяйства к сезонной эксплуатации, </w:t>
      </w:r>
      <w:r w:rsidR="00CD6FA8">
        <w:rPr>
          <w:rFonts w:ascii="Arial" w:hAnsi="Arial" w:cs="Arial"/>
        </w:rPr>
        <w:t>о готовности к</w:t>
      </w:r>
      <w:r w:rsidR="00CD6FA8" w:rsidRPr="00C83ABC">
        <w:rPr>
          <w:rFonts w:ascii="Arial" w:hAnsi="Arial" w:cs="Arial"/>
        </w:rPr>
        <w:t xml:space="preserve"> отопительно</w:t>
      </w:r>
      <w:r w:rsidR="00CD6FA8">
        <w:rPr>
          <w:rFonts w:ascii="Arial" w:hAnsi="Arial" w:cs="Arial"/>
        </w:rPr>
        <w:t>му</w:t>
      </w:r>
      <w:r w:rsidR="00CD6FA8" w:rsidRPr="00C83ABC">
        <w:rPr>
          <w:rFonts w:ascii="Arial" w:hAnsi="Arial" w:cs="Arial"/>
        </w:rPr>
        <w:t xml:space="preserve"> сезон</w:t>
      </w:r>
      <w:r w:rsidR="00CD6FA8">
        <w:rPr>
          <w:rFonts w:ascii="Arial" w:hAnsi="Arial" w:cs="Arial"/>
        </w:rPr>
        <w:t>у</w:t>
      </w:r>
      <w:r w:rsidR="00CD6FA8" w:rsidRPr="00C83ABC">
        <w:rPr>
          <w:rFonts w:ascii="Arial" w:hAnsi="Arial" w:cs="Arial"/>
        </w:rPr>
        <w:t xml:space="preserve"> </w:t>
      </w:r>
      <w:r w:rsidRPr="00C83ABC">
        <w:rPr>
          <w:rFonts w:ascii="Arial" w:hAnsi="Arial" w:cs="Arial"/>
        </w:rPr>
        <w:t>и о его прохождении;</w:t>
      </w:r>
    </w:p>
    <w:p w14:paraId="2849B5E9" w14:textId="1730D94D" w:rsidR="008C6BEE"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w:t>
      </w:r>
      <w:r w:rsidR="00CD6FA8">
        <w:rPr>
          <w:rFonts w:ascii="Arial" w:hAnsi="Arial" w:cs="Arial"/>
        </w:rPr>
        <w:t xml:space="preserve"> об утвержденных Правительством Российской Федерации</w:t>
      </w:r>
      <w:r w:rsidRPr="00C83ABC">
        <w:rPr>
          <w:rFonts w:ascii="Arial" w:hAnsi="Arial" w:cs="Arial"/>
        </w:rPr>
        <w:t xml:space="preserve"> индексах изменения размера платы</w:t>
      </w:r>
      <w:r w:rsidR="00CD6FA8">
        <w:rPr>
          <w:rFonts w:ascii="Arial" w:hAnsi="Arial" w:cs="Arial"/>
        </w:rPr>
        <w:t xml:space="preserve">, </w:t>
      </w:r>
      <w:r w:rsidR="00CD6FA8" w:rsidRPr="00C83ABC">
        <w:rPr>
          <w:rFonts w:ascii="Arial" w:hAnsi="Arial" w:cs="Arial"/>
        </w:rPr>
        <w:t>вносимой гражданами</w:t>
      </w:r>
      <w:r w:rsidRPr="00C83ABC">
        <w:rPr>
          <w:rFonts w:ascii="Arial" w:hAnsi="Arial" w:cs="Arial"/>
        </w:rPr>
        <w:t xml:space="preserve"> за коммунальные услуги</w:t>
      </w:r>
      <w:r w:rsidR="00CD6FA8">
        <w:rPr>
          <w:rFonts w:ascii="Arial" w:hAnsi="Arial" w:cs="Arial"/>
        </w:rPr>
        <w:t>,</w:t>
      </w:r>
      <w:r w:rsidRPr="00C83ABC">
        <w:rPr>
          <w:rFonts w:ascii="Arial" w:hAnsi="Arial" w:cs="Arial"/>
        </w:rPr>
        <w:t xml:space="preserve"> в среднем по субъектам Российской Федерации, и </w:t>
      </w:r>
      <w:r w:rsidR="00CD6FA8">
        <w:rPr>
          <w:rFonts w:ascii="Arial" w:hAnsi="Arial" w:cs="Arial"/>
        </w:rPr>
        <w:t xml:space="preserve">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C83ABC">
        <w:rPr>
          <w:rFonts w:ascii="Arial" w:hAnsi="Arial" w:cs="Arial"/>
        </w:rPr>
        <w:t>предельных (максимальных) индексов изменения размера платы</w:t>
      </w:r>
      <w:r w:rsidR="00CD6FA8">
        <w:rPr>
          <w:rFonts w:ascii="Arial" w:hAnsi="Arial" w:cs="Arial"/>
        </w:rPr>
        <w:t xml:space="preserve">, </w:t>
      </w:r>
      <w:r w:rsidR="00CD6FA8" w:rsidRPr="00C83ABC">
        <w:rPr>
          <w:rFonts w:ascii="Arial" w:hAnsi="Arial" w:cs="Arial"/>
        </w:rPr>
        <w:t>вносимой гражданами</w:t>
      </w:r>
      <w:r w:rsidRPr="00C83ABC">
        <w:rPr>
          <w:rFonts w:ascii="Arial" w:hAnsi="Arial" w:cs="Arial"/>
        </w:rPr>
        <w:t xml:space="preserve"> за коммунальные услуги в муниципальных образованиях;</w:t>
      </w:r>
    </w:p>
    <w:p w14:paraId="2ED470CE" w14:textId="480D2900" w:rsidR="0075337E" w:rsidRPr="00C83ABC" w:rsidRDefault="0075337E"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размещения информации о </w:t>
      </w:r>
      <w:r w:rsidRPr="0075337E">
        <w:rPr>
          <w:rFonts w:ascii="Arial" w:hAnsi="Arial" w:cs="Arial"/>
        </w:rPr>
        <w:t>ценах, тарифах</w:t>
      </w:r>
      <w:r w:rsidR="00CD6FA8">
        <w:rPr>
          <w:rFonts w:ascii="Arial" w:hAnsi="Arial" w:cs="Arial"/>
        </w:rPr>
        <w:t>, установленных</w:t>
      </w:r>
      <w:r w:rsidRPr="0075337E">
        <w:rPr>
          <w:rFonts w:ascii="Arial" w:hAnsi="Arial" w:cs="Arial"/>
        </w:rPr>
        <w:t xml:space="preserve"> на предоставляемые коммунальные услуги</w:t>
      </w:r>
      <w:r>
        <w:rPr>
          <w:rFonts w:ascii="Arial" w:hAnsi="Arial" w:cs="Arial"/>
        </w:rPr>
        <w:t>;</w:t>
      </w:r>
    </w:p>
    <w:p w14:paraId="26F85B6A" w14:textId="3BEAD086" w:rsidR="003E3367" w:rsidRDefault="008C6BEE">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поступивших обращениях по вопросам жилищно-коммунального хозяйства и </w:t>
      </w:r>
      <w:r w:rsidR="00CD6FA8">
        <w:rPr>
          <w:rFonts w:ascii="Arial" w:hAnsi="Arial" w:cs="Arial"/>
        </w:rPr>
        <w:t xml:space="preserve">о </w:t>
      </w:r>
      <w:r w:rsidR="00CD6FA8" w:rsidRPr="00C83ABC">
        <w:rPr>
          <w:rFonts w:ascii="Arial" w:hAnsi="Arial" w:cs="Arial"/>
        </w:rPr>
        <w:t>результат</w:t>
      </w:r>
      <w:r w:rsidR="00CD6FA8">
        <w:rPr>
          <w:rFonts w:ascii="Arial" w:hAnsi="Arial" w:cs="Arial"/>
        </w:rPr>
        <w:t>ах</w:t>
      </w:r>
      <w:r w:rsidR="00CD6FA8" w:rsidRPr="00C83ABC">
        <w:rPr>
          <w:rFonts w:ascii="Arial" w:hAnsi="Arial" w:cs="Arial"/>
        </w:rPr>
        <w:t xml:space="preserve"> </w:t>
      </w:r>
      <w:r w:rsidRPr="00C83ABC">
        <w:rPr>
          <w:rFonts w:ascii="Arial" w:hAnsi="Arial" w:cs="Arial"/>
        </w:rPr>
        <w:t>их рассмотрения</w:t>
      </w:r>
      <w:r w:rsidR="003E3367">
        <w:rPr>
          <w:rFonts w:ascii="Arial" w:hAnsi="Arial" w:cs="Arial"/>
        </w:rPr>
        <w:t>;</w:t>
      </w:r>
    </w:p>
    <w:p w14:paraId="6F28C3A8" w14:textId="6E5BBCE0" w:rsidR="00E67A91" w:rsidRDefault="003E3367">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3E3367">
        <w:rPr>
          <w:rFonts w:ascii="Arial" w:hAnsi="Arial" w:cs="Arial"/>
        </w:rPr>
        <w:t>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w:t>
      </w:r>
      <w:r>
        <w:rPr>
          <w:rFonts w:ascii="Arial" w:hAnsi="Arial" w:cs="Arial"/>
        </w:rPr>
        <w:t xml:space="preserve"> (</w:t>
      </w:r>
      <w:r w:rsidR="00DE5BDD">
        <w:rPr>
          <w:rFonts w:ascii="Arial" w:hAnsi="Arial" w:cs="Arial"/>
        </w:rPr>
        <w:t>о</w:t>
      </w:r>
      <w:r w:rsidR="00DE5BDD" w:rsidRPr="00DE5BDD">
        <w:rPr>
          <w:rFonts w:ascii="Arial" w:hAnsi="Arial" w:cs="Arial"/>
        </w:rPr>
        <w:t>рганы государственной власти субъектов Российской Федерации в области энергосбережения и повышения энергетической эффективности</w:t>
      </w:r>
      <w:r>
        <w:rPr>
          <w:rFonts w:ascii="Arial" w:hAnsi="Arial" w:cs="Arial"/>
        </w:rPr>
        <w:t>)</w:t>
      </w:r>
      <w:r w:rsidR="00E67A91">
        <w:rPr>
          <w:rFonts w:ascii="Arial" w:hAnsi="Arial" w:cs="Arial"/>
        </w:rPr>
        <w:t>;</w:t>
      </w:r>
    </w:p>
    <w:p w14:paraId="20D7BD6A" w14:textId="0270C9AB" w:rsidR="008C6BEE" w:rsidRDefault="00E67A91" w:rsidP="00E941FC">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w:t>
      </w:r>
      <w:r w:rsidR="00276546" w:rsidRPr="00276546">
        <w:rPr>
          <w:rFonts w:ascii="Arial" w:hAnsi="Arial" w:cs="Arial"/>
        </w:rPr>
        <w:t>производственны</w:t>
      </w:r>
      <w:r w:rsidR="00276546">
        <w:rPr>
          <w:rFonts w:ascii="Arial" w:hAnsi="Arial" w:cs="Arial"/>
        </w:rPr>
        <w:t>х</w:t>
      </w:r>
      <w:r w:rsidR="00276546" w:rsidRPr="00276546">
        <w:rPr>
          <w:rFonts w:ascii="Arial" w:hAnsi="Arial" w:cs="Arial"/>
        </w:rPr>
        <w:t xml:space="preserve"> и инвестиционны</w:t>
      </w:r>
      <w:r w:rsidR="00276546">
        <w:rPr>
          <w:rFonts w:ascii="Arial" w:hAnsi="Arial" w:cs="Arial"/>
        </w:rPr>
        <w:t>х</w:t>
      </w:r>
      <w:r w:rsidR="00276546" w:rsidRPr="00276546">
        <w:rPr>
          <w:rFonts w:ascii="Arial" w:hAnsi="Arial" w:cs="Arial"/>
        </w:rPr>
        <w:t xml:space="preserve"> программ лиц, осуществляющих поставки ресурсов, необходимых для предоставления коммунальных услуг, в многоквартирные дома, жилые дома, а также результаты их исполнения</w:t>
      </w:r>
      <w:r w:rsidR="00276546">
        <w:rPr>
          <w:rFonts w:ascii="Arial" w:hAnsi="Arial" w:cs="Arial"/>
        </w:rPr>
        <w:t xml:space="preserve"> (</w:t>
      </w:r>
      <w:r w:rsidR="00276546" w:rsidRPr="00276546">
        <w:rPr>
          <w:rFonts w:ascii="Arial" w:hAnsi="Arial" w:cs="Arial"/>
        </w:rPr>
        <w:t>органы исполнительной власти субъектов Российской Федерации в области государственного регулирования тарифов</w:t>
      </w:r>
      <w:r w:rsidR="00276546">
        <w:rPr>
          <w:rFonts w:ascii="Arial" w:hAnsi="Arial" w:cs="Arial"/>
        </w:rPr>
        <w:t>);</w:t>
      </w:r>
    </w:p>
    <w:p w14:paraId="688FA387" w14:textId="03A812B3" w:rsidR="00276546" w:rsidRDefault="00276546" w:rsidP="00E941FC">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276546">
        <w:rPr>
          <w:rFonts w:ascii="Arial" w:hAnsi="Arial" w:cs="Arial"/>
        </w:rPr>
        <w:t>о ценах, тарифах, установленных на ресурсы, необходимые для предоставления коммунальных услуг</w:t>
      </w:r>
      <w:r>
        <w:rPr>
          <w:rFonts w:ascii="Arial" w:hAnsi="Arial" w:cs="Arial"/>
        </w:rPr>
        <w:t xml:space="preserve"> (</w:t>
      </w:r>
      <w:r w:rsidRPr="00276546">
        <w:rPr>
          <w:rFonts w:ascii="Arial" w:hAnsi="Arial" w:cs="Arial"/>
        </w:rPr>
        <w:t>органы исполнительной власти субъектов Российской Федерации в области государственного регулирования тарифов</w:t>
      </w:r>
      <w:r>
        <w:rPr>
          <w:rFonts w:ascii="Arial" w:hAnsi="Arial" w:cs="Arial"/>
        </w:rPr>
        <w:t>);</w:t>
      </w:r>
    </w:p>
    <w:p w14:paraId="7EAC7F5B" w14:textId="11CB9AF4" w:rsidR="00276546" w:rsidRPr="00C83ABC" w:rsidRDefault="00276546" w:rsidP="00E941FC">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276546">
        <w:rPr>
          <w:rFonts w:ascii="Arial" w:hAnsi="Arial" w:cs="Arial"/>
        </w:rPr>
        <w:t>о случаях привлечения лиц, осуществляющих деятельность по осуществлению поставок ресурсов, необходимых для предоставления коммунальных услуг, в многоквартирные дома, жилые дома,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r>
        <w:rPr>
          <w:rFonts w:ascii="Arial" w:hAnsi="Arial" w:cs="Arial"/>
        </w:rPr>
        <w:t xml:space="preserve"> (</w:t>
      </w:r>
      <w:r w:rsidRPr="00276546">
        <w:rPr>
          <w:rFonts w:ascii="Arial" w:hAnsi="Arial" w:cs="Arial"/>
        </w:rPr>
        <w:t>органы исполнительной власти субъектов Российской Федерации в области государственного регулирования тарифов</w:t>
      </w:r>
      <w:r>
        <w:rPr>
          <w:rFonts w:ascii="Arial" w:hAnsi="Arial" w:cs="Arial"/>
        </w:rPr>
        <w:t>).</w:t>
      </w:r>
    </w:p>
    <w:p w14:paraId="0F8A3F10" w14:textId="77777777" w:rsidR="008C6BEE" w:rsidRDefault="008C6BEE" w:rsidP="008C6BEE">
      <w:pPr>
        <w:pStyle w:val="ORGTEXT0"/>
        <w:ind w:left="0"/>
        <w:rPr>
          <w:rFonts w:ascii="Times New Roman" w:hAnsi="Times New Roman"/>
          <w:sz w:val="22"/>
        </w:rPr>
      </w:pPr>
    </w:p>
    <w:p w14:paraId="45A1FB17" w14:textId="77777777" w:rsidR="008C6BEE" w:rsidRPr="00C83ABC" w:rsidRDefault="008C6BEE" w:rsidP="008C6BEE">
      <w:pPr>
        <w:pStyle w:val="ORGTEXT0"/>
        <w:ind w:left="0"/>
        <w:rPr>
          <w:rFonts w:cs="Arial"/>
        </w:rPr>
      </w:pPr>
      <w:r w:rsidRPr="00C83ABC">
        <w:rPr>
          <w:rFonts w:cs="Arial"/>
        </w:rPr>
        <w:t>Органам исполнительной власти субъекта Российской Федерации, уполномоченным на осуществление государственного жилищного надзора, ГИС ЖКХ должна предоставлять следующие возможности:</w:t>
      </w:r>
    </w:p>
    <w:p w14:paraId="722A769F" w14:textId="5069DDA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ведение реестра уведомлений о выбранном собственниками помещений в многоквартирных домах способе управления многоквартирным</w:t>
      </w:r>
      <w:r w:rsidR="00467F86">
        <w:rPr>
          <w:rFonts w:ascii="Arial" w:hAnsi="Arial" w:cs="Arial"/>
        </w:rPr>
        <w:t>и</w:t>
      </w:r>
      <w:r w:rsidRPr="00C83ABC">
        <w:rPr>
          <w:rFonts w:ascii="Arial" w:hAnsi="Arial" w:cs="Arial"/>
        </w:rPr>
        <w:t xml:space="preserve"> </w:t>
      </w:r>
      <w:r w:rsidR="00467F86" w:rsidRPr="00C83ABC">
        <w:rPr>
          <w:rFonts w:ascii="Arial" w:hAnsi="Arial" w:cs="Arial"/>
        </w:rPr>
        <w:t>дом</w:t>
      </w:r>
      <w:r w:rsidR="00467F86">
        <w:rPr>
          <w:rFonts w:ascii="Arial" w:hAnsi="Arial" w:cs="Arial"/>
        </w:rPr>
        <w:t>ами</w:t>
      </w:r>
      <w:r w:rsidRPr="00C83ABC">
        <w:rPr>
          <w:rFonts w:ascii="Arial" w:hAnsi="Arial" w:cs="Arial"/>
        </w:rPr>
        <w:t>;</w:t>
      </w:r>
    </w:p>
    <w:p w14:paraId="6215A6B9"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ведение реестра уведомлений о выбранном собственниками помещений в многоквартирных домах способе формирования фонда капитального ремонта;</w:t>
      </w:r>
    </w:p>
    <w:p w14:paraId="73A9F5E0" w14:textId="77777777" w:rsidR="008C6BEE" w:rsidRPr="00C83ABC" w:rsidRDefault="00B41CFB" w:rsidP="00C83ABC">
      <w:pPr>
        <w:pStyle w:val="aff3"/>
        <w:numPr>
          <w:ilvl w:val="0"/>
          <w:numId w:val="206"/>
        </w:numPr>
        <w:spacing w:after="120" w:line="360" w:lineRule="auto"/>
        <w:ind w:left="1385"/>
        <w:jc w:val="both"/>
        <w:rPr>
          <w:rFonts w:ascii="Arial" w:hAnsi="Arial" w:cs="Arial"/>
        </w:rPr>
      </w:pPr>
      <w:r w:rsidRPr="00B41CFB">
        <w:rPr>
          <w:rFonts w:ascii="Arial" w:hAnsi="Arial" w:cs="Arial"/>
        </w:rPr>
        <w:t>ведение в системе реестра счетов, в том числе специальных счетов, открытых в целях формирования фондов капитального ремонта</w:t>
      </w:r>
      <w:r w:rsidR="008C6BEE" w:rsidRPr="00C83ABC">
        <w:rPr>
          <w:rFonts w:ascii="Arial" w:hAnsi="Arial" w:cs="Arial"/>
        </w:rPr>
        <w:t>;</w:t>
      </w:r>
    </w:p>
    <w:p w14:paraId="5A4A7714" w14:textId="77777777" w:rsidR="00B41CFB" w:rsidRDefault="00B41CFB"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B41CFB">
        <w:rPr>
          <w:rFonts w:ascii="Arial" w:hAnsi="Arial" w:cs="Arial"/>
        </w:rPr>
        <w:t>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предоставлению коммунальных услуг</w:t>
      </w:r>
      <w:r>
        <w:rPr>
          <w:rFonts w:ascii="Arial" w:hAnsi="Arial" w:cs="Arial"/>
        </w:rPr>
        <w:t>;</w:t>
      </w:r>
    </w:p>
    <w:p w14:paraId="75C718E6" w14:textId="42616DCD"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мероприятиях, связанных с осуществлением государственного жилищного надзора, с размещением соответствующих актов, содержащих результаты </w:t>
      </w:r>
      <w:r w:rsidR="0064397D">
        <w:rPr>
          <w:rFonts w:ascii="Arial" w:hAnsi="Arial" w:cs="Arial"/>
        </w:rPr>
        <w:t xml:space="preserve">осуществления </w:t>
      </w:r>
      <w:r w:rsidRPr="00C83ABC">
        <w:rPr>
          <w:rFonts w:ascii="Arial" w:hAnsi="Arial" w:cs="Arial"/>
        </w:rPr>
        <w:t>таких мероприятий;</w:t>
      </w:r>
    </w:p>
    <w:p w14:paraId="72131933" w14:textId="08692850" w:rsidR="008C6BEE" w:rsidRDefault="008C6BEE" w:rsidP="0075210E">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совершенных операциях по списанию</w:t>
      </w:r>
      <w:r w:rsidR="0064397D">
        <w:rPr>
          <w:rFonts w:ascii="Arial" w:hAnsi="Arial" w:cs="Arial"/>
        </w:rPr>
        <w:t xml:space="preserve"> со счета</w:t>
      </w:r>
      <w:r w:rsidRPr="00C83ABC">
        <w:rPr>
          <w:rFonts w:ascii="Arial" w:hAnsi="Arial" w:cs="Arial"/>
        </w:rPr>
        <w:t xml:space="preserve"> и зачислению </w:t>
      </w:r>
      <w:r w:rsidR="0064397D">
        <w:rPr>
          <w:rFonts w:ascii="Arial" w:hAnsi="Arial" w:cs="Arial"/>
        </w:rPr>
        <w:t xml:space="preserve">на счет денежных </w:t>
      </w:r>
      <w:r w:rsidRPr="00C83ABC">
        <w:rPr>
          <w:rFonts w:ascii="Arial" w:hAnsi="Arial" w:cs="Arial"/>
        </w:rPr>
        <w:t>средств</w:t>
      </w:r>
      <w:r w:rsidR="0064397D">
        <w:rPr>
          <w:rFonts w:ascii="Arial" w:hAnsi="Arial" w:cs="Arial"/>
        </w:rPr>
        <w:t xml:space="preserve">, в том числе на специальный </w:t>
      </w:r>
      <w:r w:rsidRPr="00C83ABC">
        <w:rPr>
          <w:rFonts w:ascii="Arial" w:hAnsi="Arial" w:cs="Arial"/>
        </w:rPr>
        <w:t xml:space="preserve">счет, </w:t>
      </w:r>
      <w:r w:rsidR="0064397D">
        <w:rPr>
          <w:rFonts w:ascii="Arial" w:hAnsi="Arial" w:cs="Arial"/>
        </w:rPr>
        <w:t xml:space="preserve">которые </w:t>
      </w:r>
      <w:r w:rsidRPr="00C83ABC">
        <w:rPr>
          <w:rFonts w:ascii="Arial" w:hAnsi="Arial" w:cs="Arial"/>
        </w:rPr>
        <w:t>открыты</w:t>
      </w:r>
      <w:r w:rsidR="0064397D">
        <w:rPr>
          <w:rFonts w:ascii="Arial" w:hAnsi="Arial" w:cs="Arial"/>
        </w:rPr>
        <w:t xml:space="preserve"> </w:t>
      </w:r>
      <w:r w:rsidRPr="00C83ABC">
        <w:rPr>
          <w:rFonts w:ascii="Arial" w:hAnsi="Arial" w:cs="Arial"/>
        </w:rPr>
        <w:t>в целях формирования фонда капитального ремонта</w:t>
      </w:r>
      <w:r w:rsidR="00A61EEA" w:rsidRPr="00A61EEA">
        <w:rPr>
          <w:rFonts w:ascii="Arial" w:hAnsi="Arial" w:cs="Arial"/>
        </w:rPr>
        <w:t>, а также об остатке денежных средств на таких счетах</w:t>
      </w:r>
      <w:r w:rsidR="00A61EEA">
        <w:rPr>
          <w:rFonts w:ascii="Arial" w:hAnsi="Arial" w:cs="Arial"/>
        </w:rPr>
        <w:t>;</w:t>
      </w:r>
    </w:p>
    <w:p w14:paraId="6729E79D" w14:textId="31227D92" w:rsidR="00673109" w:rsidRPr="00C83ABC" w:rsidRDefault="00673109" w:rsidP="0027237C">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 о выбранном</w:t>
      </w:r>
      <w:r w:rsidRPr="0027237C">
        <w:rPr>
          <w:rFonts w:ascii="Arial" w:hAnsi="Arial" w:cs="Arial"/>
        </w:rPr>
        <w:t xml:space="preserve"> </w:t>
      </w:r>
      <w:r w:rsidRPr="00673109">
        <w:rPr>
          <w:rFonts w:ascii="Arial" w:hAnsi="Arial" w:cs="Arial"/>
        </w:rPr>
        <w:t>собственниками помещений в многоквартирном доме способе управления указанным домом и способе формирования фонда капитального ремонта, а также документы, подтверждающие принятие соответствующих решений</w:t>
      </w:r>
      <w:r>
        <w:rPr>
          <w:rFonts w:ascii="Arial" w:hAnsi="Arial" w:cs="Arial"/>
        </w:rPr>
        <w:t>;</w:t>
      </w:r>
    </w:p>
    <w:p w14:paraId="61BABE39" w14:textId="453C33F8"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поступивших обращениях по вопросам жилищно-коммунального хозяйства и </w:t>
      </w:r>
      <w:r w:rsidR="00673109">
        <w:rPr>
          <w:rFonts w:ascii="Arial" w:hAnsi="Arial" w:cs="Arial"/>
        </w:rPr>
        <w:t xml:space="preserve">о </w:t>
      </w:r>
      <w:r w:rsidR="00673109" w:rsidRPr="00C83ABC">
        <w:rPr>
          <w:rFonts w:ascii="Arial" w:hAnsi="Arial" w:cs="Arial"/>
        </w:rPr>
        <w:t>результат</w:t>
      </w:r>
      <w:r w:rsidR="00673109">
        <w:rPr>
          <w:rFonts w:ascii="Arial" w:hAnsi="Arial" w:cs="Arial"/>
        </w:rPr>
        <w:t>ах</w:t>
      </w:r>
      <w:r w:rsidR="00673109" w:rsidRPr="00C83ABC">
        <w:rPr>
          <w:rFonts w:ascii="Arial" w:hAnsi="Arial" w:cs="Arial"/>
        </w:rPr>
        <w:t xml:space="preserve"> </w:t>
      </w:r>
      <w:r w:rsidRPr="00C83ABC">
        <w:rPr>
          <w:rFonts w:ascii="Arial" w:hAnsi="Arial" w:cs="Arial"/>
        </w:rPr>
        <w:t>их рассмотрения;</w:t>
      </w:r>
    </w:p>
    <w:p w14:paraId="542084EB" w14:textId="132AABDB"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w:t>
      </w:r>
      <w:r w:rsidR="00673109">
        <w:rPr>
          <w:rFonts w:ascii="Arial" w:hAnsi="Arial" w:cs="Arial"/>
        </w:rPr>
        <w:t xml:space="preserve">случаях </w:t>
      </w:r>
      <w:r w:rsidRPr="00C83ABC">
        <w:rPr>
          <w:rFonts w:ascii="Arial" w:hAnsi="Arial" w:cs="Arial"/>
        </w:rPr>
        <w:t xml:space="preserve">привлечении лиц, осуществляющих деятельность по управлению многоквартирными домами, </w:t>
      </w:r>
      <w:r w:rsidR="00467F86">
        <w:rPr>
          <w:rFonts w:ascii="Arial" w:hAnsi="Arial" w:cs="Arial"/>
        </w:rPr>
        <w:t>предоставлению коммунальных услуг</w:t>
      </w:r>
      <w:r w:rsidR="00467F86" w:rsidRPr="00C83ABC">
        <w:rPr>
          <w:rFonts w:ascii="Arial" w:hAnsi="Arial" w:cs="Arial"/>
        </w:rPr>
        <w:t xml:space="preserve"> </w:t>
      </w:r>
      <w:r w:rsidRPr="00C83ABC">
        <w:rPr>
          <w:rFonts w:ascii="Arial" w:hAnsi="Arial" w:cs="Arial"/>
        </w:rPr>
        <w:t>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w:t>
      </w:r>
      <w:r w:rsidR="00673109">
        <w:rPr>
          <w:rFonts w:ascii="Arial" w:hAnsi="Arial" w:cs="Arial"/>
        </w:rPr>
        <w:t xml:space="preserve"> за собой</w:t>
      </w:r>
      <w:r w:rsidRPr="00C83ABC">
        <w:rPr>
          <w:rFonts w:ascii="Arial" w:hAnsi="Arial" w:cs="Arial"/>
        </w:rPr>
        <w:t xml:space="preserve"> применение </w:t>
      </w:r>
      <w:r w:rsidR="00673109">
        <w:rPr>
          <w:rFonts w:ascii="Arial" w:hAnsi="Arial" w:cs="Arial"/>
        </w:rPr>
        <w:t xml:space="preserve">мер </w:t>
      </w:r>
      <w:r w:rsidR="00673109" w:rsidRPr="00C83ABC">
        <w:rPr>
          <w:rFonts w:ascii="Arial" w:hAnsi="Arial" w:cs="Arial"/>
        </w:rPr>
        <w:t>административн</w:t>
      </w:r>
      <w:r w:rsidR="00673109">
        <w:rPr>
          <w:rFonts w:ascii="Arial" w:hAnsi="Arial" w:cs="Arial"/>
        </w:rPr>
        <w:t>ого</w:t>
      </w:r>
      <w:r w:rsidR="00673109" w:rsidRPr="00C83ABC">
        <w:rPr>
          <w:rFonts w:ascii="Arial" w:hAnsi="Arial" w:cs="Arial"/>
        </w:rPr>
        <w:t xml:space="preserve"> </w:t>
      </w:r>
      <w:r w:rsidR="00673109">
        <w:rPr>
          <w:rFonts w:ascii="Arial" w:hAnsi="Arial" w:cs="Arial"/>
        </w:rPr>
        <w:t>воздействия</w:t>
      </w:r>
      <w:r w:rsidRPr="00C83ABC">
        <w:rPr>
          <w:rFonts w:ascii="Arial" w:hAnsi="Arial" w:cs="Arial"/>
        </w:rPr>
        <w:t>.</w:t>
      </w:r>
    </w:p>
    <w:p w14:paraId="7E982101" w14:textId="77777777" w:rsidR="008C6BEE" w:rsidRPr="00F01F70" w:rsidRDefault="008C6BEE" w:rsidP="008C6BEE">
      <w:pPr>
        <w:pStyle w:val="aff3"/>
        <w:spacing w:line="360" w:lineRule="atLeast"/>
        <w:ind w:left="1254"/>
        <w:jc w:val="both"/>
        <w:rPr>
          <w:sz w:val="22"/>
          <w:szCs w:val="22"/>
        </w:rPr>
      </w:pPr>
    </w:p>
    <w:p w14:paraId="2D372A50" w14:textId="77777777" w:rsidR="008C6BEE" w:rsidRPr="00C83ABC" w:rsidRDefault="008C6BEE" w:rsidP="00C83ABC">
      <w:pPr>
        <w:pStyle w:val="ORGTEXT0"/>
        <w:ind w:left="0"/>
        <w:rPr>
          <w:rFonts w:cs="Arial"/>
        </w:rPr>
      </w:pPr>
      <w:r w:rsidRPr="00C83ABC">
        <w:rPr>
          <w:rFonts w:cs="Arial"/>
        </w:rPr>
        <w:t>Органам местного самоуправления ГИС ЖКХ должна предоставлять следующие возможности:</w:t>
      </w:r>
    </w:p>
    <w:p w14:paraId="385EF7C9" w14:textId="1997326B"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w:t>
      </w:r>
      <w:r w:rsidR="003C08C3">
        <w:rPr>
          <w:rFonts w:ascii="Arial" w:hAnsi="Arial" w:cs="Arial"/>
        </w:rPr>
        <w:t xml:space="preserve">наделенных полномочиями на размещение информации в Системе </w:t>
      </w:r>
      <w:r w:rsidRPr="00C83ABC">
        <w:rPr>
          <w:rFonts w:ascii="Arial" w:hAnsi="Arial" w:cs="Arial"/>
        </w:rPr>
        <w:t xml:space="preserve">должностных лицах </w:t>
      </w:r>
      <w:r w:rsidR="003C08C3" w:rsidRPr="00C83ABC">
        <w:rPr>
          <w:rFonts w:ascii="Arial" w:hAnsi="Arial" w:cs="Arial"/>
        </w:rPr>
        <w:t>орган</w:t>
      </w:r>
      <w:r w:rsidR="003C08C3">
        <w:rPr>
          <w:rFonts w:ascii="Arial" w:hAnsi="Arial" w:cs="Arial"/>
        </w:rPr>
        <w:t>ов</w:t>
      </w:r>
      <w:r w:rsidR="003C08C3" w:rsidRPr="00C83ABC">
        <w:rPr>
          <w:rFonts w:ascii="Arial" w:hAnsi="Arial" w:cs="Arial"/>
        </w:rPr>
        <w:t xml:space="preserve"> </w:t>
      </w:r>
      <w:r w:rsidRPr="00C83ABC">
        <w:rPr>
          <w:rFonts w:ascii="Arial" w:hAnsi="Arial" w:cs="Arial"/>
        </w:rPr>
        <w:t xml:space="preserve">местного самоуправления, </w:t>
      </w:r>
      <w:r w:rsidR="003C08C3">
        <w:rPr>
          <w:rFonts w:ascii="Arial" w:hAnsi="Arial" w:cs="Arial"/>
        </w:rPr>
        <w:t xml:space="preserve">в том числе </w:t>
      </w:r>
      <w:r w:rsidR="003C08C3" w:rsidRPr="00C83ABC">
        <w:rPr>
          <w:rFonts w:ascii="Arial" w:hAnsi="Arial" w:cs="Arial"/>
        </w:rPr>
        <w:t>орган</w:t>
      </w:r>
      <w:r w:rsidR="003C08C3">
        <w:rPr>
          <w:rFonts w:ascii="Arial" w:hAnsi="Arial" w:cs="Arial"/>
        </w:rPr>
        <w:t>ов</w:t>
      </w:r>
      <w:r w:rsidR="003C08C3" w:rsidRPr="00C83ABC">
        <w:rPr>
          <w:rFonts w:ascii="Arial" w:hAnsi="Arial" w:cs="Arial"/>
        </w:rPr>
        <w:t xml:space="preserve"> </w:t>
      </w:r>
      <w:r w:rsidR="003C08C3">
        <w:rPr>
          <w:rFonts w:ascii="Arial" w:hAnsi="Arial" w:cs="Arial"/>
        </w:rPr>
        <w:t xml:space="preserve">местного самоуправления, уполномоченных на осуществление </w:t>
      </w:r>
      <w:r w:rsidRPr="00C83ABC">
        <w:rPr>
          <w:rFonts w:ascii="Arial" w:hAnsi="Arial" w:cs="Arial"/>
        </w:rPr>
        <w:t>муниципального жилищного контроля;</w:t>
      </w:r>
    </w:p>
    <w:p w14:paraId="2E54A0C1" w14:textId="77777777" w:rsidR="000D359F" w:rsidRDefault="000D359F"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0D359F">
        <w:rPr>
          <w:rFonts w:ascii="Arial" w:hAnsi="Arial" w:cs="Arial"/>
        </w:rPr>
        <w:t>об объектах государственного учета жилищного фонда, включая их технические характеристики и состояние</w:t>
      </w:r>
      <w:r>
        <w:rPr>
          <w:rFonts w:ascii="Arial" w:hAnsi="Arial" w:cs="Arial"/>
        </w:rPr>
        <w:t>;</w:t>
      </w:r>
    </w:p>
    <w:p w14:paraId="7FA7D191" w14:textId="4226270F"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об объектах теплоснабжения, водоснабжения, водоотведения, газоснабжения, электроснабжения, используемых для предоставления коммунальных услуг</w:t>
      </w:r>
      <w:r w:rsidR="002E42E8">
        <w:rPr>
          <w:rFonts w:ascii="Arial" w:hAnsi="Arial" w:cs="Arial"/>
        </w:rPr>
        <w:t xml:space="preserve">, поставок ресурсов, необходимых для предоставления коммунальных услуг, </w:t>
      </w:r>
      <w:r w:rsidRPr="00C83ABC">
        <w:rPr>
          <w:rFonts w:ascii="Arial" w:hAnsi="Arial" w:cs="Arial"/>
        </w:rPr>
        <w:t xml:space="preserve">в многоквартирные </w:t>
      </w:r>
      <w:r w:rsidR="002E42E8">
        <w:rPr>
          <w:rFonts w:ascii="Arial" w:hAnsi="Arial" w:cs="Arial"/>
        </w:rPr>
        <w:t xml:space="preserve">дома, </w:t>
      </w:r>
      <w:r w:rsidRPr="00C83ABC">
        <w:rPr>
          <w:rFonts w:ascii="Arial" w:hAnsi="Arial" w:cs="Arial"/>
        </w:rPr>
        <w:t>жилые дома;</w:t>
      </w:r>
    </w:p>
    <w:p w14:paraId="641FB67D" w14:textId="6100FCF1" w:rsidR="008C6BEE" w:rsidRPr="00C83ABC" w:rsidRDefault="008C6BEE" w:rsidP="00C46DB9">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w:t>
      </w:r>
      <w:r w:rsidR="000D359F" w:rsidRPr="000D359F">
        <w:rPr>
          <w:rFonts w:ascii="Arial" w:hAnsi="Arial" w:cs="Arial"/>
        </w:rPr>
        <w:t xml:space="preserve">нормативных правовых актах органов местного самоуправления в сфере жилищно-коммунального хозяйства, с указанием их реквизитов, </w:t>
      </w:r>
      <w:r w:rsidR="005059FC">
        <w:rPr>
          <w:rFonts w:ascii="Arial" w:hAnsi="Arial" w:cs="Arial"/>
        </w:rPr>
        <w:t>а также</w:t>
      </w:r>
      <w:r w:rsidR="000D359F" w:rsidRPr="000D359F">
        <w:rPr>
          <w:rFonts w:ascii="Arial" w:hAnsi="Arial" w:cs="Arial"/>
        </w:rPr>
        <w:t xml:space="preserve"> муниципальные программы в сфере жилищно-коммунального хозяйства</w:t>
      </w:r>
      <w:r w:rsidRPr="00C83ABC">
        <w:rPr>
          <w:rFonts w:ascii="Arial" w:hAnsi="Arial" w:cs="Arial"/>
        </w:rPr>
        <w:t>;</w:t>
      </w:r>
    </w:p>
    <w:p w14:paraId="2FA8BB58" w14:textId="39284F15"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производственных и инвестиционных программ лиц, осуществляющих поставку ресурсов, необходимых для предоставления коммунальных услуг</w:t>
      </w:r>
      <w:r w:rsidR="005059FC">
        <w:rPr>
          <w:rFonts w:ascii="Arial" w:hAnsi="Arial" w:cs="Arial"/>
        </w:rPr>
        <w:t>.</w:t>
      </w:r>
      <w:r w:rsidRPr="00C83ABC">
        <w:rPr>
          <w:rFonts w:ascii="Arial" w:hAnsi="Arial" w:cs="Arial"/>
        </w:rPr>
        <w:t xml:space="preserve"> в многоквартирные </w:t>
      </w:r>
      <w:r w:rsidR="005059FC">
        <w:rPr>
          <w:rFonts w:ascii="Arial" w:hAnsi="Arial" w:cs="Arial"/>
        </w:rPr>
        <w:t>дома,</w:t>
      </w:r>
      <w:r w:rsidR="005059FC" w:rsidRPr="00C83ABC">
        <w:rPr>
          <w:rFonts w:ascii="Arial" w:hAnsi="Arial" w:cs="Arial"/>
        </w:rPr>
        <w:t xml:space="preserve"> </w:t>
      </w:r>
      <w:r w:rsidRPr="00C83ABC">
        <w:rPr>
          <w:rFonts w:ascii="Arial" w:hAnsi="Arial" w:cs="Arial"/>
        </w:rPr>
        <w:t xml:space="preserve">жилые дома, а также </w:t>
      </w:r>
      <w:r w:rsidR="005059FC" w:rsidRPr="00C83ABC">
        <w:rPr>
          <w:rFonts w:ascii="Arial" w:hAnsi="Arial" w:cs="Arial"/>
        </w:rPr>
        <w:t>результат</w:t>
      </w:r>
      <w:r w:rsidR="005059FC">
        <w:rPr>
          <w:rFonts w:ascii="Arial" w:hAnsi="Arial" w:cs="Arial"/>
        </w:rPr>
        <w:t>ы</w:t>
      </w:r>
      <w:r w:rsidR="005059FC" w:rsidRPr="00C83ABC">
        <w:rPr>
          <w:rFonts w:ascii="Arial" w:hAnsi="Arial" w:cs="Arial"/>
        </w:rPr>
        <w:t xml:space="preserve"> </w:t>
      </w:r>
      <w:r w:rsidRPr="00C83ABC">
        <w:rPr>
          <w:rFonts w:ascii="Arial" w:hAnsi="Arial" w:cs="Arial"/>
        </w:rPr>
        <w:t>их исполнения;</w:t>
      </w:r>
    </w:p>
    <w:p w14:paraId="7727E1F4" w14:textId="77777777" w:rsidR="008C6BEE" w:rsidRPr="00C83ABC" w:rsidRDefault="008C6BEE" w:rsidP="00C46DB9">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w:t>
      </w:r>
      <w:r w:rsidR="003C297A" w:rsidRPr="003C297A">
        <w:rPr>
          <w:rFonts w:ascii="Arial" w:hAnsi="Arial" w:cs="Arial"/>
        </w:rPr>
        <w:t>о разработанных муниципальных программах в области энергосбережения и повышения энергетической эффективности, такие программы и отчеты об их реализации</w:t>
      </w:r>
      <w:r w:rsidRPr="00C83ABC">
        <w:rPr>
          <w:rFonts w:ascii="Arial" w:hAnsi="Arial" w:cs="Arial"/>
        </w:rPr>
        <w:t>;</w:t>
      </w:r>
    </w:p>
    <w:p w14:paraId="67B59D01" w14:textId="179CF150" w:rsidR="005059FC" w:rsidRDefault="005059FC" w:rsidP="00B52DFC">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документов, </w:t>
      </w:r>
      <w:r w:rsidRPr="005059FC">
        <w:rPr>
          <w:rFonts w:ascii="Arial" w:hAnsi="Arial" w:cs="Arial"/>
        </w:rPr>
        <w:t>подтверждающи</w:t>
      </w:r>
      <w:r>
        <w:rPr>
          <w:rFonts w:ascii="Arial" w:hAnsi="Arial" w:cs="Arial"/>
        </w:rPr>
        <w:t>х</w:t>
      </w:r>
      <w:r w:rsidRPr="005059FC">
        <w:rPr>
          <w:rFonts w:ascii="Arial" w:hAnsi="Arial" w:cs="Arial"/>
        </w:rPr>
        <w:t xml:space="preserve"> соответствие многоквартирных домов и жилых домов, объектов коммунальной и инженерной инфраструктур требованиям энергетической эффективности, с указанием класса энергетической эффективности таких домов и объектов</w:t>
      </w:r>
      <w:r w:rsidR="00923D05">
        <w:rPr>
          <w:rFonts w:ascii="Arial" w:hAnsi="Arial" w:cs="Arial"/>
        </w:rPr>
        <w:t>;</w:t>
      </w:r>
    </w:p>
    <w:p w14:paraId="50143651" w14:textId="5A6E9CAA"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w:t>
      </w:r>
      <w:r w:rsidR="003C297A" w:rsidRPr="00C46DB9">
        <w:rPr>
          <w:rFonts w:ascii="Arial" w:hAnsi="Arial" w:cs="Arial"/>
        </w:rPr>
        <w:t>о ценах, тарифах</w:t>
      </w:r>
      <w:r w:rsidR="000852F0">
        <w:rPr>
          <w:rFonts w:ascii="Arial" w:hAnsi="Arial" w:cs="Arial"/>
        </w:rPr>
        <w:t>, установленных</w:t>
      </w:r>
      <w:r w:rsidR="003C297A" w:rsidRPr="00C46DB9">
        <w:rPr>
          <w:rFonts w:ascii="Arial" w:hAnsi="Arial" w:cs="Arial"/>
        </w:rPr>
        <w:t xml:space="preserve"> на предоставляемые коммунальные услуги</w:t>
      </w:r>
      <w:r w:rsidRPr="00C83ABC">
        <w:rPr>
          <w:rFonts w:ascii="Arial" w:hAnsi="Arial" w:cs="Arial"/>
        </w:rPr>
        <w:t>;</w:t>
      </w:r>
    </w:p>
    <w:p w14:paraId="327491D3" w14:textId="607CFCE6"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 поступивших обращениях по вопросам жилищно-коммунального хозяйства и</w:t>
      </w:r>
      <w:r w:rsidR="000852F0">
        <w:rPr>
          <w:rFonts w:ascii="Arial" w:hAnsi="Arial" w:cs="Arial"/>
        </w:rPr>
        <w:t xml:space="preserve"> о</w:t>
      </w:r>
      <w:r w:rsidRPr="00C83ABC">
        <w:rPr>
          <w:rFonts w:ascii="Arial" w:hAnsi="Arial" w:cs="Arial"/>
        </w:rPr>
        <w:t xml:space="preserve"> </w:t>
      </w:r>
      <w:r w:rsidR="000852F0" w:rsidRPr="00C83ABC">
        <w:rPr>
          <w:rFonts w:ascii="Arial" w:hAnsi="Arial" w:cs="Arial"/>
        </w:rPr>
        <w:t>результат</w:t>
      </w:r>
      <w:r w:rsidR="000852F0">
        <w:rPr>
          <w:rFonts w:ascii="Arial" w:hAnsi="Arial" w:cs="Arial"/>
        </w:rPr>
        <w:t>ах</w:t>
      </w:r>
      <w:r w:rsidR="000852F0" w:rsidRPr="00C83ABC">
        <w:rPr>
          <w:rFonts w:ascii="Arial" w:hAnsi="Arial" w:cs="Arial"/>
        </w:rPr>
        <w:t xml:space="preserve"> </w:t>
      </w:r>
      <w:r w:rsidRPr="00C83ABC">
        <w:rPr>
          <w:rFonts w:ascii="Arial" w:hAnsi="Arial" w:cs="Arial"/>
        </w:rPr>
        <w:t>их рассмотрения;</w:t>
      </w:r>
    </w:p>
    <w:p w14:paraId="3D0B21AC" w14:textId="5A394053" w:rsidR="008C6BEE" w:rsidRPr="00C83ABC" w:rsidRDefault="003C297A" w:rsidP="00284B12">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3C297A">
        <w:rPr>
          <w:rFonts w:ascii="Arial" w:hAnsi="Arial" w:cs="Arial"/>
        </w:rPr>
        <w:t xml:space="preserve"> о способе управления многоквартирным домом, а также </w:t>
      </w:r>
      <w:r w:rsidR="00112661" w:rsidRPr="003C297A">
        <w:rPr>
          <w:rFonts w:ascii="Arial" w:hAnsi="Arial" w:cs="Arial"/>
        </w:rPr>
        <w:t>информаци</w:t>
      </w:r>
      <w:r w:rsidR="00112661">
        <w:rPr>
          <w:rFonts w:ascii="Arial" w:hAnsi="Arial" w:cs="Arial"/>
        </w:rPr>
        <w:t>и</w:t>
      </w:r>
      <w:r w:rsidR="00112661" w:rsidRPr="003C297A">
        <w:rPr>
          <w:rFonts w:ascii="Arial" w:hAnsi="Arial" w:cs="Arial"/>
        </w:rPr>
        <w:t xml:space="preserve"> </w:t>
      </w:r>
      <w:r w:rsidRPr="003C297A">
        <w:rPr>
          <w:rFonts w:ascii="Arial" w:hAnsi="Arial" w:cs="Arial"/>
        </w:rPr>
        <w:t>о ценах</w:t>
      </w:r>
      <w:r w:rsidR="00112661">
        <w:rPr>
          <w:rFonts w:ascii="Arial" w:hAnsi="Arial" w:cs="Arial"/>
        </w:rPr>
        <w:t xml:space="preserve">, </w:t>
      </w:r>
      <w:r w:rsidRPr="003C297A">
        <w:rPr>
          <w:rFonts w:ascii="Arial" w:hAnsi="Arial" w:cs="Arial"/>
        </w:rPr>
        <w:t>тарифах, установленных на услуги и работы по содержанию и ремонту общего имущества в многоквартирных домах и жилых помещений в них</w:t>
      </w:r>
      <w:r w:rsidR="00112661">
        <w:rPr>
          <w:rFonts w:ascii="Arial" w:hAnsi="Arial" w:cs="Arial"/>
        </w:rPr>
        <w:t xml:space="preserve"> </w:t>
      </w:r>
      <w:r w:rsidR="00112661" w:rsidRPr="00112661">
        <w:rPr>
          <w:rFonts w:ascii="Arial" w:hAnsi="Arial" w:cs="Arial"/>
        </w:rPr>
        <w:t>(в субъектах Российской Федерации – городах федерального значения Москве, Санкт-Петербурге и Севастополе – органы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r w:rsidRPr="003C297A">
        <w:rPr>
          <w:rFonts w:ascii="Arial" w:hAnsi="Arial" w:cs="Arial"/>
        </w:rPr>
        <w:t xml:space="preserve">, в случаях, если </w:t>
      </w:r>
      <w:r w:rsidR="00112661">
        <w:rPr>
          <w:rFonts w:ascii="Arial" w:hAnsi="Arial" w:cs="Arial"/>
        </w:rPr>
        <w:t xml:space="preserve">собственниками помещений в многоквартирном доме </w:t>
      </w:r>
      <w:r w:rsidRPr="003C297A">
        <w:rPr>
          <w:rFonts w:ascii="Arial" w:hAnsi="Arial" w:cs="Arial"/>
        </w:rPr>
        <w:t>не выбран способ управления многоквартирным домом</w:t>
      </w:r>
      <w:r w:rsidR="008C6BEE" w:rsidRPr="00C83ABC">
        <w:rPr>
          <w:rFonts w:ascii="Arial" w:hAnsi="Arial" w:cs="Arial"/>
        </w:rPr>
        <w:t>;</w:t>
      </w:r>
    </w:p>
    <w:p w14:paraId="6F178B0A" w14:textId="77777777" w:rsidR="008C6BEE" w:rsidRPr="00C83ABC" w:rsidRDefault="003C297A"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3C297A">
        <w:rPr>
          <w:rFonts w:ascii="Arial" w:hAnsi="Arial" w:cs="Arial"/>
        </w:rPr>
        <w:t xml:space="preserve"> о способе формирования фонда капитального ремонта, в случае, если собственники помещений в многоквартирном доме в срок, установленный</w:t>
      </w:r>
      <w:r w:rsidR="00D73F1F">
        <w:rPr>
          <w:rFonts w:ascii="Arial" w:hAnsi="Arial" w:cs="Arial"/>
        </w:rPr>
        <w:t xml:space="preserve"> </w:t>
      </w:r>
      <w:r w:rsidR="00A53024">
        <w:rPr>
          <w:rFonts w:ascii="Arial" w:hAnsi="Arial" w:cs="Arial"/>
        </w:rPr>
        <w:t>ЖК РФ</w:t>
      </w:r>
      <w:r w:rsidRPr="003C297A">
        <w:rPr>
          <w:rFonts w:ascii="Arial" w:hAnsi="Arial" w:cs="Arial"/>
        </w:rPr>
        <w:t>, не выбрали способ формирования фонда капитального ремонта в отношении такого дома или выбранный способ не был реализован, с указанием реквизитов соответствующего решения органа местного самоуправления</w:t>
      </w:r>
      <w:r w:rsidR="008C6BEE" w:rsidRPr="00C83ABC">
        <w:rPr>
          <w:rFonts w:ascii="Arial" w:hAnsi="Arial" w:cs="Arial"/>
        </w:rPr>
        <w:t>.</w:t>
      </w:r>
    </w:p>
    <w:p w14:paraId="753DEA60" w14:textId="77777777" w:rsidR="008C6BEE" w:rsidRDefault="008C6BEE" w:rsidP="008C6BEE">
      <w:pPr>
        <w:pStyle w:val="ORGTEXT0"/>
        <w:ind w:left="0"/>
        <w:rPr>
          <w:rFonts w:cs="Arial"/>
        </w:rPr>
      </w:pPr>
    </w:p>
    <w:p w14:paraId="63556CDE" w14:textId="73888992" w:rsidR="008C6BEE" w:rsidRPr="00C83ABC" w:rsidRDefault="008C6BEE" w:rsidP="008C6BEE">
      <w:pPr>
        <w:pStyle w:val="ORGTEXT0"/>
        <w:ind w:left="0"/>
        <w:rPr>
          <w:rFonts w:cs="Arial"/>
        </w:rPr>
      </w:pPr>
      <w:r w:rsidRPr="00C83ABC">
        <w:rPr>
          <w:rFonts w:cs="Arial"/>
        </w:rPr>
        <w:t>Органам</w:t>
      </w:r>
      <w:r w:rsidR="00B263B5">
        <w:rPr>
          <w:rFonts w:cs="Arial"/>
        </w:rPr>
        <w:t xml:space="preserve"> местного самоуправления, уполномоченным на осуществление</w:t>
      </w:r>
      <w:r w:rsidRPr="00C83ABC">
        <w:rPr>
          <w:rFonts w:cs="Arial"/>
        </w:rPr>
        <w:t xml:space="preserve"> муниципального жилищного контроля</w:t>
      </w:r>
      <w:r w:rsidR="00B263B5">
        <w:rPr>
          <w:rFonts w:cs="Arial"/>
        </w:rPr>
        <w:t>,</w:t>
      </w:r>
      <w:r w:rsidRPr="00C83ABC">
        <w:rPr>
          <w:rFonts w:cs="Arial"/>
        </w:rPr>
        <w:t xml:space="preserve"> ГИС ЖКХ должна предоставлять следующие возможности:</w:t>
      </w:r>
    </w:p>
    <w:p w14:paraId="5F3E7490" w14:textId="5812965B"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мероприятиях, связанных с осуществлением муниципального жилищного контроля, с размещением соответствующих актов, содержащих результаты </w:t>
      </w:r>
      <w:r w:rsidR="00B263B5">
        <w:rPr>
          <w:rFonts w:ascii="Arial" w:hAnsi="Arial" w:cs="Arial"/>
        </w:rPr>
        <w:t xml:space="preserve">осуществления </w:t>
      </w:r>
      <w:r w:rsidRPr="00C83ABC">
        <w:rPr>
          <w:rFonts w:ascii="Arial" w:hAnsi="Arial" w:cs="Arial"/>
        </w:rPr>
        <w:t>таких мероприятий;</w:t>
      </w:r>
    </w:p>
    <w:p w14:paraId="7A0A9213" w14:textId="61658904" w:rsidR="008C6BEE" w:rsidRPr="00C83ABC" w:rsidRDefault="008C6BEE">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поступивших обращениях по вопросам жилищно-коммунального хозяйства и </w:t>
      </w:r>
      <w:r w:rsidR="00B263B5">
        <w:rPr>
          <w:rFonts w:ascii="Arial" w:hAnsi="Arial" w:cs="Arial"/>
        </w:rPr>
        <w:t xml:space="preserve">о </w:t>
      </w:r>
      <w:r w:rsidR="00B263B5" w:rsidRPr="00C83ABC">
        <w:rPr>
          <w:rFonts w:ascii="Arial" w:hAnsi="Arial" w:cs="Arial"/>
        </w:rPr>
        <w:t>результат</w:t>
      </w:r>
      <w:r w:rsidR="00B263B5">
        <w:rPr>
          <w:rFonts w:ascii="Arial" w:hAnsi="Arial" w:cs="Arial"/>
        </w:rPr>
        <w:t>ах</w:t>
      </w:r>
      <w:r w:rsidR="00B263B5" w:rsidRPr="00C83ABC">
        <w:rPr>
          <w:rFonts w:ascii="Arial" w:hAnsi="Arial" w:cs="Arial"/>
        </w:rPr>
        <w:t xml:space="preserve"> </w:t>
      </w:r>
      <w:r w:rsidRPr="00C83ABC">
        <w:rPr>
          <w:rFonts w:ascii="Arial" w:hAnsi="Arial" w:cs="Arial"/>
        </w:rPr>
        <w:t>их рассмотрения.</w:t>
      </w:r>
    </w:p>
    <w:p w14:paraId="0292D3F9" w14:textId="77777777" w:rsidR="008C6BEE" w:rsidRPr="00775FA1" w:rsidRDefault="008C6BEE" w:rsidP="008C6BEE"/>
    <w:p w14:paraId="55DAAEAE" w14:textId="78FC6D3A" w:rsidR="00C76770" w:rsidRDefault="006E6C4C" w:rsidP="008C6BEE">
      <w:pPr>
        <w:pStyle w:val="ORGTEXT0"/>
        <w:ind w:left="0"/>
        <w:rPr>
          <w:rFonts w:cs="Arial"/>
        </w:rPr>
      </w:pPr>
      <w:r>
        <w:rPr>
          <w:rFonts w:cs="Arial"/>
        </w:rPr>
        <w:t>Л</w:t>
      </w:r>
      <w:r w:rsidR="00C76770" w:rsidRPr="00C83ABC">
        <w:rPr>
          <w:rFonts w:cs="Arial"/>
        </w:rPr>
        <w:t>ица</w:t>
      </w:r>
      <w:r w:rsidR="00C76770">
        <w:rPr>
          <w:rFonts w:cs="Arial"/>
        </w:rPr>
        <w:t>м</w:t>
      </w:r>
      <w:r w:rsidR="00C76770" w:rsidRPr="00C83ABC">
        <w:rPr>
          <w:rFonts w:cs="Arial"/>
        </w:rPr>
        <w:t>, осуществляющи</w:t>
      </w:r>
      <w:r w:rsidR="00C76770">
        <w:rPr>
          <w:rFonts w:cs="Arial"/>
        </w:rPr>
        <w:t>м</w:t>
      </w:r>
      <w:r w:rsidR="00C76770" w:rsidRPr="00C83ABC">
        <w:rPr>
          <w:rFonts w:cs="Arial"/>
        </w:rPr>
        <w:t xml:space="preserve"> деятельность </w:t>
      </w:r>
      <w:r>
        <w:rPr>
          <w:rFonts w:cs="Arial"/>
        </w:rPr>
        <w:t xml:space="preserve">по оказанию услуг </w:t>
      </w:r>
      <w:r w:rsidR="00C76770" w:rsidRPr="00C83ABC">
        <w:rPr>
          <w:rFonts w:cs="Arial"/>
        </w:rPr>
        <w:t xml:space="preserve">по управлению многоквартирными домами, </w:t>
      </w:r>
      <w:r>
        <w:rPr>
          <w:rFonts w:cs="Arial"/>
        </w:rPr>
        <w:t xml:space="preserve">по договорам </w:t>
      </w:r>
      <w:r w:rsidRPr="00C83ABC">
        <w:rPr>
          <w:rFonts w:cs="Arial"/>
        </w:rPr>
        <w:t>оказани</w:t>
      </w:r>
      <w:r>
        <w:rPr>
          <w:rFonts w:cs="Arial"/>
        </w:rPr>
        <w:t>я</w:t>
      </w:r>
      <w:r w:rsidRPr="00C83ABC">
        <w:rPr>
          <w:rFonts w:cs="Arial"/>
        </w:rPr>
        <w:t xml:space="preserve"> </w:t>
      </w:r>
      <w:r w:rsidR="00C76770" w:rsidRPr="00C83ABC">
        <w:rPr>
          <w:rFonts w:cs="Arial"/>
        </w:rPr>
        <w:t xml:space="preserve">услуг </w:t>
      </w:r>
      <w:r>
        <w:rPr>
          <w:rFonts w:cs="Arial"/>
        </w:rPr>
        <w:t xml:space="preserve">по содержанию </w:t>
      </w:r>
      <w:r w:rsidR="00C76770" w:rsidRPr="00C83ABC">
        <w:rPr>
          <w:rFonts w:cs="Arial"/>
        </w:rPr>
        <w:t xml:space="preserve">и (или) выполнению работ по ремонту общего имущества в многоквартирных домах, </w:t>
      </w:r>
      <w:r>
        <w:rPr>
          <w:rFonts w:cs="Arial"/>
        </w:rPr>
        <w:t xml:space="preserve">по </w:t>
      </w:r>
      <w:r w:rsidR="00C76770" w:rsidRPr="00C83ABC">
        <w:rPr>
          <w:rFonts w:cs="Arial"/>
        </w:rPr>
        <w:t>предоставлению коммунальных услуг</w:t>
      </w:r>
      <w:r w:rsidR="00C76770">
        <w:rPr>
          <w:rFonts w:cs="Arial"/>
        </w:rPr>
        <w:t xml:space="preserve"> </w:t>
      </w:r>
      <w:r w:rsidR="00C76770" w:rsidRPr="00C83ABC">
        <w:rPr>
          <w:rFonts w:cs="Arial"/>
        </w:rPr>
        <w:t>ГИС ЖКХ должна предоставлять следующие возможности</w:t>
      </w:r>
      <w:r w:rsidR="00C76770">
        <w:rPr>
          <w:rFonts w:cs="Arial"/>
        </w:rPr>
        <w:t>:</w:t>
      </w:r>
    </w:p>
    <w:p w14:paraId="416C1E08" w14:textId="594CF1FC"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лицах, </w:t>
      </w:r>
      <w:r w:rsidR="006E6C4C">
        <w:rPr>
          <w:rFonts w:ascii="Arial" w:hAnsi="Arial" w:cs="Arial"/>
        </w:rPr>
        <w:t xml:space="preserve">осуществляющих поставки ресурсов, необходимых для </w:t>
      </w:r>
      <w:r w:rsidR="006E6C4C" w:rsidRPr="00C76770">
        <w:rPr>
          <w:rFonts w:ascii="Arial" w:hAnsi="Arial" w:cs="Arial"/>
        </w:rPr>
        <w:t>предостав</w:t>
      </w:r>
      <w:r w:rsidR="006E6C4C">
        <w:rPr>
          <w:rFonts w:ascii="Arial" w:hAnsi="Arial" w:cs="Arial"/>
        </w:rPr>
        <w:t>ления</w:t>
      </w:r>
      <w:r w:rsidR="006E6C4C" w:rsidRPr="00C76770">
        <w:rPr>
          <w:rFonts w:ascii="Arial" w:hAnsi="Arial" w:cs="Arial"/>
        </w:rPr>
        <w:t xml:space="preserve"> коммунальны</w:t>
      </w:r>
      <w:r w:rsidR="006E6C4C">
        <w:rPr>
          <w:rFonts w:ascii="Arial" w:hAnsi="Arial" w:cs="Arial"/>
        </w:rPr>
        <w:t>х</w:t>
      </w:r>
      <w:r w:rsidR="006E6C4C" w:rsidRPr="00C76770">
        <w:rPr>
          <w:rFonts w:ascii="Arial" w:hAnsi="Arial" w:cs="Arial"/>
        </w:rPr>
        <w:t xml:space="preserve"> </w:t>
      </w:r>
      <w:r w:rsidRPr="00C76770">
        <w:rPr>
          <w:rFonts w:ascii="Arial" w:hAnsi="Arial" w:cs="Arial"/>
        </w:rPr>
        <w:t xml:space="preserve">услуг, в многоквартирные дома, жилые дома; </w:t>
      </w:r>
    </w:p>
    <w:p w14:paraId="6BC8FB0F" w14:textId="3A265953" w:rsid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w:t>
      </w:r>
      <w:r w:rsidR="006E6C4C">
        <w:rPr>
          <w:rFonts w:ascii="Arial" w:hAnsi="Arial" w:cs="Arial"/>
        </w:rPr>
        <w:t xml:space="preserve">по </w:t>
      </w:r>
      <w:r w:rsidRPr="00C76770">
        <w:rPr>
          <w:rFonts w:ascii="Arial" w:hAnsi="Arial" w:cs="Arial"/>
        </w:rPr>
        <w:t>предоставлению коммунальных услуг;</w:t>
      </w:r>
    </w:p>
    <w:p w14:paraId="18546CB5" w14:textId="77777777" w:rsid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C76770">
        <w:rPr>
          <w:rFonts w:ascii="Arial" w:hAnsi="Arial" w:cs="Arial"/>
        </w:rPr>
        <w:t>об объектах государственного учета жилищного фонда, включая их технические характеристики и состояние</w:t>
      </w:r>
      <w:r>
        <w:rPr>
          <w:rFonts w:ascii="Arial" w:hAnsi="Arial" w:cs="Arial"/>
        </w:rPr>
        <w:t>;</w:t>
      </w:r>
    </w:p>
    <w:p w14:paraId="79DB11C6" w14:textId="556B0DE3" w:rsidR="00C76770" w:rsidRPr="00C83ABC" w:rsidRDefault="00C76770" w:rsidP="00C76770">
      <w:pPr>
        <w:pStyle w:val="aff3"/>
        <w:numPr>
          <w:ilvl w:val="0"/>
          <w:numId w:val="206"/>
        </w:numPr>
        <w:spacing w:after="120" w:line="360" w:lineRule="auto"/>
        <w:ind w:left="1385"/>
        <w:jc w:val="both"/>
        <w:rPr>
          <w:rFonts w:ascii="Arial" w:hAnsi="Arial" w:cs="Arial"/>
        </w:rPr>
      </w:pPr>
      <w:r w:rsidRPr="00C83ABC">
        <w:rPr>
          <w:rFonts w:ascii="Arial" w:hAnsi="Arial" w:cs="Arial"/>
        </w:rPr>
        <w:t>размещение информации об объектах теплоснабжения, водоснабжения, водоотведения, газоснабжения, электроснабжения, используемых для  предоставления коммунальных услуг</w:t>
      </w:r>
      <w:r w:rsidR="00511A26">
        <w:rPr>
          <w:rFonts w:ascii="Arial" w:hAnsi="Arial" w:cs="Arial"/>
        </w:rPr>
        <w:t>, поставок ресурсов, необходимых для предоставления коммунальных услуг, в многоквартирные дома, жилые дома</w:t>
      </w:r>
      <w:r w:rsidRPr="00C83ABC">
        <w:rPr>
          <w:rFonts w:ascii="Arial" w:hAnsi="Arial" w:cs="Arial"/>
        </w:rPr>
        <w:t>;</w:t>
      </w:r>
    </w:p>
    <w:p w14:paraId="6445D7B5" w14:textId="0EABA823" w:rsidR="00C76770" w:rsidRDefault="00C76770" w:rsidP="00C46DB9">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w:t>
      </w:r>
      <w:r w:rsidRPr="00C76770">
        <w:rPr>
          <w:rFonts w:ascii="Arial" w:hAnsi="Arial" w:cs="Arial"/>
        </w:rPr>
        <w:t xml:space="preserve">о перечне оказываемых услуг по управлению общим имуществом в многоквартирном доме, </w:t>
      </w:r>
      <w:r w:rsidR="00511A26">
        <w:rPr>
          <w:rFonts w:ascii="Arial" w:hAnsi="Arial" w:cs="Arial"/>
        </w:rPr>
        <w:t xml:space="preserve">выполняемых </w:t>
      </w:r>
      <w:r w:rsidRPr="00C76770">
        <w:rPr>
          <w:rFonts w:ascii="Arial" w:hAnsi="Arial" w:cs="Arial"/>
        </w:rPr>
        <w:t>работ по содержанию</w:t>
      </w:r>
      <w:r w:rsidR="00511A26">
        <w:rPr>
          <w:rFonts w:ascii="Arial" w:hAnsi="Arial" w:cs="Arial"/>
        </w:rPr>
        <w:t xml:space="preserve"> </w:t>
      </w:r>
      <w:r w:rsidR="00511A26" w:rsidRPr="00C76770">
        <w:rPr>
          <w:rFonts w:ascii="Arial" w:hAnsi="Arial" w:cs="Arial"/>
        </w:rPr>
        <w:t>общего имущества в многоквартирном доме</w:t>
      </w:r>
      <w:r w:rsidRPr="00C76770">
        <w:rPr>
          <w:rFonts w:ascii="Arial" w:hAnsi="Arial" w:cs="Arial"/>
        </w:rPr>
        <w:t xml:space="preserve">, текущему и капитальному ремонту, об их объеме, о качестве и периодичности их предоставления или проведения и стоимости </w:t>
      </w:r>
      <w:r w:rsidR="00511A26">
        <w:rPr>
          <w:rFonts w:ascii="Arial" w:hAnsi="Arial" w:cs="Arial"/>
        </w:rPr>
        <w:t>указанных</w:t>
      </w:r>
      <w:r w:rsidR="00511A26" w:rsidRPr="00C76770">
        <w:rPr>
          <w:rFonts w:ascii="Arial" w:hAnsi="Arial" w:cs="Arial"/>
        </w:rPr>
        <w:t xml:space="preserve"> </w:t>
      </w:r>
      <w:r w:rsidRPr="00C76770">
        <w:rPr>
          <w:rFonts w:ascii="Arial" w:hAnsi="Arial" w:cs="Arial"/>
        </w:rPr>
        <w:t xml:space="preserve">услуг, работ, с указанием использованного порядка расчета их стоимости, </w:t>
      </w:r>
      <w:r w:rsidR="00511A26">
        <w:rPr>
          <w:rFonts w:ascii="Arial" w:hAnsi="Arial" w:cs="Arial"/>
        </w:rPr>
        <w:t xml:space="preserve">а также </w:t>
      </w:r>
      <w:r w:rsidRPr="00C76770">
        <w:rPr>
          <w:rFonts w:ascii="Arial" w:hAnsi="Arial" w:cs="Arial"/>
        </w:rPr>
        <w:t>расчет такой стоимости</w:t>
      </w:r>
      <w:r w:rsidR="00511A26">
        <w:rPr>
          <w:rFonts w:ascii="Arial" w:hAnsi="Arial" w:cs="Arial"/>
        </w:rPr>
        <w:t xml:space="preserve"> и</w:t>
      </w:r>
      <w:r w:rsidRPr="00C76770">
        <w:rPr>
          <w:rFonts w:ascii="Arial" w:hAnsi="Arial" w:cs="Arial"/>
        </w:rPr>
        <w:t xml:space="preserve"> </w:t>
      </w:r>
      <w:r w:rsidR="00511A26" w:rsidRPr="00C76770">
        <w:rPr>
          <w:rFonts w:ascii="Arial" w:hAnsi="Arial" w:cs="Arial"/>
        </w:rPr>
        <w:t>соответствующи</w:t>
      </w:r>
      <w:r w:rsidR="00511A26">
        <w:rPr>
          <w:rFonts w:ascii="Arial" w:hAnsi="Arial" w:cs="Arial"/>
        </w:rPr>
        <w:t>е</w:t>
      </w:r>
      <w:r w:rsidR="00511A26" w:rsidRPr="00C76770">
        <w:rPr>
          <w:rFonts w:ascii="Arial" w:hAnsi="Arial" w:cs="Arial"/>
        </w:rPr>
        <w:t xml:space="preserve"> договор</w:t>
      </w:r>
      <w:r w:rsidR="00511A26">
        <w:rPr>
          <w:rFonts w:ascii="Arial" w:hAnsi="Arial" w:cs="Arial"/>
        </w:rPr>
        <w:t>ы</w:t>
      </w:r>
      <w:r w:rsidR="00511A26" w:rsidRPr="00C76770">
        <w:rPr>
          <w:rFonts w:ascii="Arial" w:hAnsi="Arial" w:cs="Arial"/>
        </w:rPr>
        <w:t xml:space="preserve"> </w:t>
      </w:r>
      <w:r w:rsidRPr="00C76770">
        <w:rPr>
          <w:rFonts w:ascii="Arial" w:hAnsi="Arial" w:cs="Arial"/>
        </w:rPr>
        <w:t>на оказание таких услуг и (или)</w:t>
      </w:r>
      <w:r w:rsidR="00BE0119">
        <w:rPr>
          <w:rFonts w:ascii="Arial" w:hAnsi="Arial" w:cs="Arial"/>
        </w:rPr>
        <w:t xml:space="preserve"> </w:t>
      </w:r>
      <w:r w:rsidRPr="00C76770">
        <w:rPr>
          <w:rFonts w:ascii="Arial" w:hAnsi="Arial" w:cs="Arial"/>
        </w:rPr>
        <w:t>выполнение таких работ</w:t>
      </w:r>
      <w:r w:rsidRPr="00C83ABC">
        <w:rPr>
          <w:rFonts w:ascii="Arial" w:hAnsi="Arial" w:cs="Arial"/>
        </w:rPr>
        <w:t>;</w:t>
      </w:r>
    </w:p>
    <w:p w14:paraId="4783435F" w14:textId="55B177AE" w:rsidR="00511A26" w:rsidRDefault="00511A26" w:rsidP="005D1B6A">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511A26">
        <w:rPr>
          <w:rFonts w:ascii="Arial" w:hAnsi="Arial" w:cs="Arial"/>
        </w:rPr>
        <w:t>о перечне, об объеме, о качестве и стоимости ресурсов, поставленных для предоставления коммунальных услуг в многоквартирные дома, жилые дома, а также коммунальных услуг, оказанных собственникам и пользователям помещений в многоквартирных домах и жилых домов, с указанием использованного порядка расчета их стоимости, а также расчет такой стоимости и соответствующие договоры на поставки таких ресурсов и оказание таких услуг</w:t>
      </w:r>
      <w:r>
        <w:rPr>
          <w:rFonts w:ascii="Arial" w:hAnsi="Arial" w:cs="Arial"/>
        </w:rPr>
        <w:t>;</w:t>
      </w:r>
    </w:p>
    <w:p w14:paraId="294FC9DE" w14:textId="3B090243" w:rsidR="00511A26" w:rsidRPr="00511A26" w:rsidRDefault="00511A26" w:rsidP="005D1B6A">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w:t>
      </w:r>
      <w:r w:rsidRPr="00511A26">
        <w:rPr>
          <w:rFonts w:ascii="Arial" w:hAnsi="Arial" w:cs="Arial"/>
        </w:rPr>
        <w:t>информаци</w:t>
      </w:r>
      <w:r>
        <w:rPr>
          <w:rFonts w:ascii="Arial" w:hAnsi="Arial" w:cs="Arial"/>
        </w:rPr>
        <w:t>и</w:t>
      </w:r>
      <w:r w:rsidRPr="00511A26">
        <w:rPr>
          <w:rFonts w:ascii="Arial" w:hAnsi="Arial" w:cs="Arial"/>
        </w:rPr>
        <w:t xml:space="preserve"> о приборах учета, используемых для определения объема (количества) 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p w14:paraId="750017DF" w14:textId="12D665A2" w:rsidR="00511A26" w:rsidRPr="00511A26" w:rsidRDefault="00511A26" w:rsidP="005D1B6A">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w:t>
      </w:r>
      <w:r w:rsidRPr="00511A26">
        <w:rPr>
          <w:rFonts w:ascii="Arial" w:hAnsi="Arial" w:cs="Arial"/>
        </w:rPr>
        <w:t>информаци</w:t>
      </w:r>
      <w:r>
        <w:rPr>
          <w:rFonts w:ascii="Arial" w:hAnsi="Arial" w:cs="Arial"/>
        </w:rPr>
        <w:t>и</w:t>
      </w:r>
      <w:r w:rsidRPr="00511A26">
        <w:rPr>
          <w:rFonts w:ascii="Arial" w:hAnsi="Arial" w:cs="Arial"/>
        </w:rPr>
        <w:t xml:space="preserve"> о соблюдении установленных параметров качества товаров, выполненных работ, оказанных услуг организациями, осуществляющими поставки ресурсов, необходимых для предоставления коммунальных услуг, в многоквартирные дома, жилые дома, предоставляющими коммунальные услуги, а также лицами, осуществляющими оказание услуг и (или) выполнение работ по содержанию и ремонту общего имущества собственников помещений в многоквартирных домах, в том числе информация о фактах и количественных значениях отклонений от параметров качества поставляемых товаров, выполняемых работ, оказываемых услуг;</w:t>
      </w:r>
    </w:p>
    <w:p w14:paraId="1BFF8AC8" w14:textId="0A08BEB1" w:rsidR="00511A26" w:rsidRDefault="00511A26" w:rsidP="005D1B6A">
      <w:pPr>
        <w:pStyle w:val="aff3"/>
        <w:numPr>
          <w:ilvl w:val="0"/>
          <w:numId w:val="206"/>
        </w:numPr>
        <w:spacing w:after="120" w:line="360" w:lineRule="auto"/>
        <w:ind w:left="1385"/>
        <w:jc w:val="both"/>
        <w:rPr>
          <w:rFonts w:ascii="Arial" w:hAnsi="Arial" w:cs="Arial"/>
        </w:rPr>
      </w:pPr>
      <w:r>
        <w:rPr>
          <w:rFonts w:ascii="Arial" w:hAnsi="Arial" w:cs="Arial"/>
        </w:rPr>
        <w:t>размещение</w:t>
      </w:r>
      <w:r w:rsidRPr="00511A26">
        <w:rPr>
          <w:rFonts w:ascii="Arial" w:hAnsi="Arial" w:cs="Arial"/>
        </w:rPr>
        <w:t xml:space="preserve"> информаци</w:t>
      </w:r>
      <w:r>
        <w:rPr>
          <w:rFonts w:ascii="Arial" w:hAnsi="Arial" w:cs="Arial"/>
        </w:rPr>
        <w:t>и</w:t>
      </w:r>
      <w:r w:rsidRPr="00511A26">
        <w:rPr>
          <w:rFonts w:ascii="Arial" w:hAnsi="Arial" w:cs="Arial"/>
        </w:rPr>
        <w:t xml:space="preserve"> о проведении ремонта, в том числе планово-предупредительного ремонта, и выполнении работ по обслуживанию централизованных сетей инженерно-технического обеспечения и (или) внутридомовых инженерных систем, входящих в состав общего имущества собственников помещений в многоквартирных домах, в том числе связанных с ограничением или приостановкой предоставления коммунальных услуг;</w:t>
      </w:r>
    </w:p>
    <w:p w14:paraId="6671217B" w14:textId="6A5DF1F2"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ценах, тарифах</w:t>
      </w:r>
      <w:r w:rsidR="00511A26">
        <w:rPr>
          <w:rFonts w:ascii="Arial" w:hAnsi="Arial" w:cs="Arial"/>
        </w:rPr>
        <w:t xml:space="preserve">, установленных </w:t>
      </w:r>
      <w:r w:rsidRPr="00C76770">
        <w:rPr>
          <w:rFonts w:ascii="Arial" w:hAnsi="Arial" w:cs="Arial"/>
        </w:rPr>
        <w:t>на предоставляемые коммунальные услуги;</w:t>
      </w:r>
    </w:p>
    <w:p w14:paraId="1D1E46A6" w14:textId="77777777"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C76770">
        <w:rPr>
          <w:rFonts w:ascii="Arial" w:hAnsi="Arial" w:cs="Arial"/>
        </w:rPr>
        <w:t xml:space="preserve">о ценах на услуги по управлению в многоквартирном доме; </w:t>
      </w:r>
    </w:p>
    <w:p w14:paraId="2D89156A" w14:textId="78A1AA5F"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C76770">
        <w:rPr>
          <w:rFonts w:ascii="Arial" w:hAnsi="Arial" w:cs="Arial"/>
        </w:rPr>
        <w:t>о ценах</w:t>
      </w:r>
      <w:r w:rsidR="00511A26">
        <w:rPr>
          <w:rFonts w:ascii="Arial" w:hAnsi="Arial" w:cs="Arial"/>
        </w:rPr>
        <w:t>,</w:t>
      </w:r>
      <w:r w:rsidRPr="00C76770">
        <w:rPr>
          <w:rFonts w:ascii="Arial" w:hAnsi="Arial" w:cs="Arial"/>
        </w:rPr>
        <w:t xml:space="preserve"> тарифах, установленных на услуги и работы по содержанию и ремонту общего имущества в многоквартирных домах и жилых помещений в них;</w:t>
      </w:r>
    </w:p>
    <w:p w14:paraId="7F074571" w14:textId="77777777"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состоянии расчетов лиц, осуществляющих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p>
    <w:p w14:paraId="54FFFA42" w14:textId="6B6269B1" w:rsidR="00C76770" w:rsidRP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состоянии расчетов лиц, осуществляющих деятельность по управлению многоквартирными домами, или лица, уполномоченного в установленном жилищным законодательством </w:t>
      </w:r>
      <w:r w:rsidR="00511A26">
        <w:rPr>
          <w:rFonts w:ascii="Arial" w:hAnsi="Arial" w:cs="Arial"/>
        </w:rPr>
        <w:t>порядке</w:t>
      </w:r>
      <w:r w:rsidRPr="00C76770">
        <w:rPr>
          <w:rFonts w:ascii="Arial" w:hAnsi="Arial" w:cs="Arial"/>
        </w:rPr>
        <w:t xml:space="preserve"> представлять в отношениях с третьими лицами интересы собственников помещений в многоквартирном доме, осуществляющих непосредственное управление этим домом, с лицами, осуществляющими оказание услуг и (или) </w:t>
      </w:r>
      <w:r w:rsidR="00511A26" w:rsidRPr="00C76770">
        <w:rPr>
          <w:rFonts w:ascii="Arial" w:hAnsi="Arial" w:cs="Arial"/>
        </w:rPr>
        <w:t>выполн</w:t>
      </w:r>
      <w:r w:rsidR="00511A26">
        <w:rPr>
          <w:rFonts w:ascii="Arial" w:hAnsi="Arial" w:cs="Arial"/>
        </w:rPr>
        <w:t>ение</w:t>
      </w:r>
      <w:r w:rsidR="00511A26" w:rsidRPr="00C76770">
        <w:rPr>
          <w:rFonts w:ascii="Arial" w:hAnsi="Arial" w:cs="Arial"/>
        </w:rPr>
        <w:t xml:space="preserve"> </w:t>
      </w:r>
      <w:r w:rsidRPr="00C76770">
        <w:rPr>
          <w:rFonts w:ascii="Arial" w:hAnsi="Arial" w:cs="Arial"/>
        </w:rPr>
        <w:t>работ по содержанию, текущему и капитальному ремонту общего имущества в многоквартирном доме, с размещением заключенных договоров и соответствующих актов сдачи-приемки результатов оказанных услуг и (или) выполненных работ;</w:t>
      </w:r>
    </w:p>
    <w:p w14:paraId="7B3099B4" w14:textId="77777777" w:rsidR="00C76770" w:rsidRDefault="00C76770"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C76770">
        <w:rPr>
          <w:rFonts w:ascii="Arial" w:hAnsi="Arial" w:cs="Arial"/>
        </w:rPr>
        <w:t xml:space="preserve"> о состоянии расчетов потребителей с лицами, осуществляющими деятельность по управлению многоквартирными домами, с лицами, осуществляющими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p>
    <w:p w14:paraId="12858588" w14:textId="77777777" w:rsidR="002D0007" w:rsidRPr="002D0007"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2D0007">
        <w:rPr>
          <w:rFonts w:ascii="Arial" w:hAnsi="Arial" w:cs="Arial"/>
        </w:rPr>
        <w:t xml:space="preserve"> об установленных в договорах сроках внесения платы за жилое помещение и коммунальные услуги, а также о сроках представления платежных документов, на основании которых вносится такая плата; </w:t>
      </w:r>
    </w:p>
    <w:p w14:paraId="27605EB1" w14:textId="20EAB67F" w:rsidR="002D0007" w:rsidRPr="002D0007"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2D0007">
        <w:rPr>
          <w:rFonts w:ascii="Arial" w:hAnsi="Arial" w:cs="Arial"/>
        </w:rPr>
        <w:t xml:space="preserve"> о проведении общего собрания собственников помещений в многоквартирном доме, </w:t>
      </w:r>
      <w:r w:rsidR="00331FE0">
        <w:rPr>
          <w:rFonts w:ascii="Arial" w:hAnsi="Arial" w:cs="Arial"/>
        </w:rPr>
        <w:t xml:space="preserve">общего собрания </w:t>
      </w:r>
      <w:r w:rsidRPr="002D0007">
        <w:rPr>
          <w:rFonts w:ascii="Arial" w:hAnsi="Arial" w:cs="Arial"/>
        </w:rPr>
        <w:t xml:space="preserve">членов товариществ собственников жилья, </w:t>
      </w:r>
      <w:r w:rsidR="00331FE0">
        <w:rPr>
          <w:rFonts w:ascii="Arial" w:hAnsi="Arial" w:cs="Arial"/>
        </w:rPr>
        <w:t xml:space="preserve">общего собрания </w:t>
      </w:r>
      <w:r w:rsidRPr="002D0007">
        <w:rPr>
          <w:rFonts w:ascii="Arial" w:hAnsi="Arial" w:cs="Arial"/>
        </w:rPr>
        <w:t xml:space="preserve">членов жилищного кооператива, </w:t>
      </w:r>
      <w:r w:rsidR="00331FE0">
        <w:rPr>
          <w:rFonts w:ascii="Arial" w:hAnsi="Arial" w:cs="Arial"/>
        </w:rPr>
        <w:t xml:space="preserve">общего собрания членов </w:t>
      </w:r>
      <w:r w:rsidRPr="002D0007">
        <w:rPr>
          <w:rFonts w:ascii="Arial" w:hAnsi="Arial" w:cs="Arial"/>
        </w:rPr>
        <w:t>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 и итоги такого голосования;</w:t>
      </w:r>
    </w:p>
    <w:p w14:paraId="371D6D31" w14:textId="6767F75B" w:rsidR="002D0007" w:rsidRPr="002D0007"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2D0007">
        <w:rPr>
          <w:rFonts w:ascii="Arial" w:hAnsi="Arial" w:cs="Arial"/>
        </w:rPr>
        <w:t xml:space="preserve"> о выбранном собственниками помещений в многоквартирном доме способе управления </w:t>
      </w:r>
      <w:r w:rsidR="00AF78BF">
        <w:rPr>
          <w:rFonts w:ascii="Arial" w:hAnsi="Arial" w:cs="Arial"/>
        </w:rPr>
        <w:t>указанным</w:t>
      </w:r>
      <w:r w:rsidR="00B20F1A" w:rsidRPr="002D0007">
        <w:rPr>
          <w:rFonts w:ascii="Arial" w:hAnsi="Arial" w:cs="Arial"/>
        </w:rPr>
        <w:t xml:space="preserve"> </w:t>
      </w:r>
      <w:r w:rsidRPr="002D0007">
        <w:rPr>
          <w:rFonts w:ascii="Arial" w:hAnsi="Arial" w:cs="Arial"/>
        </w:rPr>
        <w:t xml:space="preserve">домом и способе формирования фонда капитального ремонта, а также документы, подтверждающие принятие соответствующих решений; </w:t>
      </w:r>
    </w:p>
    <w:p w14:paraId="7EF2AFD0" w14:textId="1A895A5E" w:rsidR="002D0007" w:rsidRPr="002D0007"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w:t>
      </w:r>
      <w:r w:rsidRPr="002D0007">
        <w:rPr>
          <w:rFonts w:ascii="Arial" w:hAnsi="Arial" w:cs="Arial"/>
        </w:rPr>
        <w:t xml:space="preserve"> условий договора управления многоквартирным домом, которые быть в обязательном порядке </w:t>
      </w:r>
      <w:r w:rsidR="00B20F1A">
        <w:rPr>
          <w:rFonts w:ascii="Arial" w:hAnsi="Arial" w:cs="Arial"/>
        </w:rPr>
        <w:t xml:space="preserve">должны быть </w:t>
      </w:r>
      <w:r w:rsidRPr="002D0007">
        <w:rPr>
          <w:rFonts w:ascii="Arial" w:hAnsi="Arial" w:cs="Arial"/>
        </w:rPr>
        <w:t>предусмотрены в таком договоре в соответствии с законодательством Российской Федерации, договор, а также предусмотренный законодательством Российской Федерации</w:t>
      </w:r>
      <w:r w:rsidR="005D1B6A">
        <w:rPr>
          <w:rFonts w:ascii="Arial" w:hAnsi="Arial" w:cs="Arial"/>
        </w:rPr>
        <w:t>,</w:t>
      </w:r>
      <w:r w:rsidRPr="002D0007">
        <w:rPr>
          <w:rFonts w:ascii="Arial" w:hAnsi="Arial" w:cs="Arial"/>
        </w:rPr>
        <w:t xml:space="preserve"> отчет о выполнении такого договора;</w:t>
      </w:r>
    </w:p>
    <w:p w14:paraId="3F4FB58D" w14:textId="77777777" w:rsidR="002D0007" w:rsidRPr="002D0007"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w:t>
      </w:r>
      <w:r w:rsidRPr="002D0007">
        <w:rPr>
          <w:rFonts w:ascii="Arial" w:hAnsi="Arial" w:cs="Arial"/>
        </w:rPr>
        <w:t xml:space="preserve"> договор</w:t>
      </w:r>
      <w:r>
        <w:rPr>
          <w:rFonts w:ascii="Arial" w:hAnsi="Arial" w:cs="Arial"/>
        </w:rPr>
        <w:t>ов</w:t>
      </w:r>
      <w:r w:rsidRPr="002D0007">
        <w:rPr>
          <w:rFonts w:ascii="Arial" w:hAnsi="Arial" w:cs="Arial"/>
        </w:rPr>
        <w:t xml:space="preserve">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данные договоры; </w:t>
      </w:r>
    </w:p>
    <w:p w14:paraId="26BBC051" w14:textId="225C88BD" w:rsidR="005D1B6A" w:rsidRDefault="002D0007"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2D0007">
        <w:rPr>
          <w:rFonts w:ascii="Arial" w:hAnsi="Arial" w:cs="Arial"/>
        </w:rPr>
        <w:t xml:space="preserve"> о поступивших обращениях по вопросам жилищно-коммунального хозяйства и о результатах их рассмотрения</w:t>
      </w:r>
      <w:r w:rsidR="00323F74">
        <w:rPr>
          <w:rFonts w:ascii="Arial" w:hAnsi="Arial" w:cs="Arial"/>
        </w:rPr>
        <w:t>.</w:t>
      </w:r>
      <w:r w:rsidR="005D1B6A">
        <w:rPr>
          <w:rFonts w:ascii="Arial" w:hAnsi="Arial" w:cs="Arial"/>
        </w:rPr>
        <w:t>;</w:t>
      </w:r>
    </w:p>
    <w:p w14:paraId="17AF2837" w14:textId="77777777" w:rsidR="00C76770" w:rsidRDefault="00C76770" w:rsidP="008C6BEE">
      <w:pPr>
        <w:pStyle w:val="ORGTEXT0"/>
        <w:ind w:left="0"/>
        <w:rPr>
          <w:rFonts w:cs="Arial"/>
        </w:rPr>
      </w:pPr>
    </w:p>
    <w:p w14:paraId="35A68CA4" w14:textId="510A7747" w:rsidR="008C6BEE" w:rsidRPr="00C83ABC" w:rsidRDefault="0037307B" w:rsidP="008C6BEE">
      <w:pPr>
        <w:pStyle w:val="ORGTEXT0"/>
        <w:ind w:left="0"/>
        <w:rPr>
          <w:rFonts w:cs="Arial"/>
        </w:rPr>
      </w:pPr>
      <w:r>
        <w:rPr>
          <w:rFonts w:cs="Arial"/>
        </w:rPr>
        <w:t>Лицам</w:t>
      </w:r>
      <w:r w:rsidR="00B66BE2" w:rsidRPr="005F3FDF">
        <w:rPr>
          <w:rFonts w:cs="Arial"/>
        </w:rPr>
        <w:t>, осуществляющим поставку коммунальных ресурсов, необходимых для предоставления коммунальных услуг</w:t>
      </w:r>
      <w:r>
        <w:rPr>
          <w:rFonts w:cs="Arial"/>
        </w:rPr>
        <w:t>, в</w:t>
      </w:r>
      <w:r w:rsidR="00B66BE2" w:rsidRPr="005F3FDF">
        <w:rPr>
          <w:rFonts w:cs="Arial"/>
        </w:rPr>
        <w:t xml:space="preserve"> многоквартирные </w:t>
      </w:r>
      <w:r>
        <w:rPr>
          <w:rFonts w:cs="Arial"/>
        </w:rPr>
        <w:t xml:space="preserve">дома, </w:t>
      </w:r>
      <w:r w:rsidR="00B66BE2" w:rsidRPr="005F3FDF">
        <w:rPr>
          <w:rFonts w:cs="Arial"/>
        </w:rPr>
        <w:t>жилые дома</w:t>
      </w:r>
      <w:r w:rsidR="008C6BEE" w:rsidRPr="005F3FDF">
        <w:rPr>
          <w:rFonts w:cs="Arial"/>
        </w:rPr>
        <w:t xml:space="preserve"> ГИС ЖКХ должна предоставлять следующие возможности:</w:t>
      </w:r>
    </w:p>
    <w:p w14:paraId="516E2E11" w14:textId="77777777" w:rsidR="00B66BE2" w:rsidRPr="00B66BE2" w:rsidRDefault="00B66BE2"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B66BE2">
        <w:rPr>
          <w:rFonts w:ascii="Arial" w:hAnsi="Arial" w:cs="Arial"/>
        </w:rPr>
        <w:t xml:space="preserve"> о лицах, осуществляющих поставки ресурсов, необходимых для предоставления коммунальных услуг, в многоквартирные дома, жилые дома; </w:t>
      </w:r>
    </w:p>
    <w:p w14:paraId="0AEA2EC0" w14:textId="1E3A8B00" w:rsidR="00B66BE2" w:rsidRDefault="00B66BE2"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B66BE2">
        <w:rPr>
          <w:rFonts w:ascii="Arial" w:hAnsi="Arial" w:cs="Arial"/>
        </w:rPr>
        <w:t xml:space="preserve">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w:t>
      </w:r>
      <w:r w:rsidR="0037307B">
        <w:rPr>
          <w:rFonts w:ascii="Arial" w:hAnsi="Arial" w:cs="Arial"/>
        </w:rPr>
        <w:t xml:space="preserve">по </w:t>
      </w:r>
      <w:r w:rsidRPr="00B66BE2">
        <w:rPr>
          <w:rFonts w:ascii="Arial" w:hAnsi="Arial" w:cs="Arial"/>
        </w:rPr>
        <w:t>предоставлению коммунальных услуг;</w:t>
      </w:r>
    </w:p>
    <w:p w14:paraId="551036CB" w14:textId="77777777" w:rsidR="00B66BE2" w:rsidRDefault="00B66BE2" w:rsidP="00C83ABC">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B66BE2">
        <w:rPr>
          <w:rFonts w:ascii="Arial" w:hAnsi="Arial" w:cs="Arial"/>
        </w:rPr>
        <w:t xml:space="preserve"> об объектах государственного учета жилищного фонда, включая их технические характеристики и состояние;</w:t>
      </w:r>
    </w:p>
    <w:p w14:paraId="6A12E8AE" w14:textId="13C6AB18" w:rsidR="008C6BEE"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об объектах теплоснабжения, водоснабжения, водоотведения, газоснабжения, электроснабжения, используемых </w:t>
      </w:r>
      <w:r w:rsidR="0037307B" w:rsidRPr="00C83ABC">
        <w:rPr>
          <w:rFonts w:ascii="Arial" w:hAnsi="Arial" w:cs="Arial"/>
        </w:rPr>
        <w:t>для</w:t>
      </w:r>
      <w:r w:rsidR="0037307B">
        <w:rPr>
          <w:rFonts w:ascii="Arial" w:hAnsi="Arial" w:cs="Arial"/>
        </w:rPr>
        <w:t xml:space="preserve"> </w:t>
      </w:r>
      <w:r w:rsidR="0037307B" w:rsidRPr="00C83ABC">
        <w:rPr>
          <w:rFonts w:ascii="Arial" w:hAnsi="Arial" w:cs="Arial"/>
        </w:rPr>
        <w:t>предоставления коммунальных услуг</w:t>
      </w:r>
      <w:r w:rsidR="0037307B">
        <w:rPr>
          <w:rFonts w:ascii="Arial" w:hAnsi="Arial" w:cs="Arial"/>
        </w:rPr>
        <w:t>,</w:t>
      </w:r>
      <w:r w:rsidR="0037307B" w:rsidRPr="00C83ABC">
        <w:rPr>
          <w:rFonts w:ascii="Arial" w:hAnsi="Arial" w:cs="Arial"/>
        </w:rPr>
        <w:t xml:space="preserve"> </w:t>
      </w:r>
      <w:r w:rsidRPr="00C83ABC">
        <w:rPr>
          <w:rFonts w:ascii="Arial" w:hAnsi="Arial" w:cs="Arial"/>
        </w:rPr>
        <w:t>постав</w:t>
      </w:r>
      <w:r w:rsidR="0037307B">
        <w:rPr>
          <w:rFonts w:ascii="Arial" w:hAnsi="Arial" w:cs="Arial"/>
        </w:rPr>
        <w:t>ок</w:t>
      </w:r>
      <w:r w:rsidRPr="00C83ABC">
        <w:rPr>
          <w:rFonts w:ascii="Arial" w:hAnsi="Arial" w:cs="Arial"/>
        </w:rPr>
        <w:t xml:space="preserve"> ресурсов, необходимых </w:t>
      </w:r>
      <w:r w:rsidR="0037307B">
        <w:rPr>
          <w:rFonts w:ascii="Arial" w:hAnsi="Arial" w:cs="Arial"/>
        </w:rPr>
        <w:t xml:space="preserve">для предоставления коммунальных услуг, </w:t>
      </w:r>
      <w:r w:rsidRPr="00C83ABC">
        <w:rPr>
          <w:rFonts w:ascii="Arial" w:hAnsi="Arial" w:cs="Arial"/>
        </w:rPr>
        <w:t>в многоквартирные</w:t>
      </w:r>
      <w:r w:rsidR="0037307B">
        <w:rPr>
          <w:rFonts w:ascii="Arial" w:hAnsi="Arial" w:cs="Arial"/>
        </w:rPr>
        <w:t xml:space="preserve"> дома,</w:t>
      </w:r>
      <w:r w:rsidRPr="00C83ABC">
        <w:rPr>
          <w:rFonts w:ascii="Arial" w:hAnsi="Arial" w:cs="Arial"/>
        </w:rPr>
        <w:t xml:space="preserve"> жилые дома;</w:t>
      </w:r>
    </w:p>
    <w:p w14:paraId="72753A5E" w14:textId="77777777" w:rsidR="00F60CF4" w:rsidRPr="00C83ABC"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о </w:t>
      </w:r>
      <w:r w:rsidRPr="00F60CF4">
        <w:rPr>
          <w:rFonts w:ascii="Arial" w:hAnsi="Arial" w:cs="Arial"/>
        </w:rPr>
        <w:t>производственны</w:t>
      </w:r>
      <w:r>
        <w:rPr>
          <w:rFonts w:ascii="Arial" w:hAnsi="Arial" w:cs="Arial"/>
        </w:rPr>
        <w:t>х</w:t>
      </w:r>
      <w:r w:rsidRPr="00F60CF4">
        <w:rPr>
          <w:rFonts w:ascii="Arial" w:hAnsi="Arial" w:cs="Arial"/>
        </w:rPr>
        <w:t xml:space="preserve"> и инвестиционны</w:t>
      </w:r>
      <w:r>
        <w:rPr>
          <w:rFonts w:ascii="Arial" w:hAnsi="Arial" w:cs="Arial"/>
        </w:rPr>
        <w:t>х</w:t>
      </w:r>
      <w:r w:rsidRPr="00F60CF4">
        <w:rPr>
          <w:rFonts w:ascii="Arial" w:hAnsi="Arial" w:cs="Arial"/>
        </w:rPr>
        <w:t xml:space="preserve"> программ</w:t>
      </w:r>
      <w:r>
        <w:rPr>
          <w:rFonts w:ascii="Arial" w:hAnsi="Arial" w:cs="Arial"/>
        </w:rPr>
        <w:t>ах</w:t>
      </w:r>
      <w:r w:rsidRPr="00F60CF4">
        <w:rPr>
          <w:rFonts w:ascii="Arial" w:hAnsi="Arial" w:cs="Arial"/>
        </w:rPr>
        <w:t xml:space="preserve"> лиц, осуществляющих поставку ресурсов, необходимых для предоставления коммунальных услуг, в многоквартирные дома, жилые дома, а также результаты их исполнения</w:t>
      </w:r>
      <w:r>
        <w:rPr>
          <w:rFonts w:ascii="Arial" w:hAnsi="Arial" w:cs="Arial"/>
        </w:rPr>
        <w:t>;</w:t>
      </w:r>
    </w:p>
    <w:p w14:paraId="164D1C37" w14:textId="26408F48" w:rsidR="008C6BEE" w:rsidRDefault="008C6BEE" w:rsidP="00C46DB9">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w:t>
      </w:r>
      <w:r w:rsidR="00F60CF4" w:rsidRPr="00F60CF4">
        <w:rPr>
          <w:rFonts w:ascii="Arial" w:hAnsi="Arial" w:cs="Arial"/>
        </w:rPr>
        <w:t xml:space="preserve">перечне, об </w:t>
      </w:r>
      <w:r w:rsidR="0037307B" w:rsidRPr="00F60CF4">
        <w:rPr>
          <w:rFonts w:ascii="Arial" w:hAnsi="Arial" w:cs="Arial"/>
        </w:rPr>
        <w:t>объем</w:t>
      </w:r>
      <w:r w:rsidR="0037307B">
        <w:rPr>
          <w:rFonts w:ascii="Arial" w:hAnsi="Arial" w:cs="Arial"/>
        </w:rPr>
        <w:t>е</w:t>
      </w:r>
      <w:r w:rsidR="00F60CF4" w:rsidRPr="00F60CF4">
        <w:rPr>
          <w:rFonts w:ascii="Arial" w:hAnsi="Arial" w:cs="Arial"/>
        </w:rPr>
        <w:t xml:space="preserve">, о качестве и стоимости ресурсов, поставленных для предоставления коммунальных услуг в многоквартирные дома, жилые дома, а также коммунальных услуг, оказанных собственникам и пользователям помещений в многоквартирных домах и жилых домов, с указанием использованного  порядка расчета их стоимости, </w:t>
      </w:r>
      <w:r w:rsidR="0037307B">
        <w:rPr>
          <w:rFonts w:ascii="Arial" w:hAnsi="Arial" w:cs="Arial"/>
        </w:rPr>
        <w:t xml:space="preserve">а также </w:t>
      </w:r>
      <w:r w:rsidR="00F60CF4" w:rsidRPr="00F60CF4">
        <w:rPr>
          <w:rFonts w:ascii="Arial" w:hAnsi="Arial" w:cs="Arial"/>
        </w:rPr>
        <w:t>расчет такой стоимости</w:t>
      </w:r>
      <w:r w:rsidR="0037307B">
        <w:rPr>
          <w:rFonts w:ascii="Arial" w:hAnsi="Arial" w:cs="Arial"/>
        </w:rPr>
        <w:t xml:space="preserve"> и</w:t>
      </w:r>
      <w:r w:rsidR="00F60CF4" w:rsidRPr="00F60CF4">
        <w:rPr>
          <w:rFonts w:ascii="Arial" w:hAnsi="Arial" w:cs="Arial"/>
        </w:rPr>
        <w:t xml:space="preserve"> </w:t>
      </w:r>
      <w:r w:rsidR="0037307B" w:rsidRPr="00F60CF4">
        <w:rPr>
          <w:rFonts w:ascii="Arial" w:hAnsi="Arial" w:cs="Arial"/>
        </w:rPr>
        <w:t>соответствующи</w:t>
      </w:r>
      <w:r w:rsidR="0037307B">
        <w:rPr>
          <w:rFonts w:ascii="Arial" w:hAnsi="Arial" w:cs="Arial"/>
        </w:rPr>
        <w:t>е</w:t>
      </w:r>
      <w:r w:rsidR="0037307B" w:rsidRPr="00F60CF4">
        <w:rPr>
          <w:rFonts w:ascii="Arial" w:hAnsi="Arial" w:cs="Arial"/>
        </w:rPr>
        <w:t xml:space="preserve"> договор</w:t>
      </w:r>
      <w:r w:rsidR="0037307B">
        <w:rPr>
          <w:rFonts w:ascii="Arial" w:hAnsi="Arial" w:cs="Arial"/>
        </w:rPr>
        <w:t>ы</w:t>
      </w:r>
      <w:r w:rsidR="0037307B" w:rsidRPr="00F60CF4">
        <w:rPr>
          <w:rFonts w:ascii="Arial" w:hAnsi="Arial" w:cs="Arial"/>
        </w:rPr>
        <w:t xml:space="preserve"> </w:t>
      </w:r>
      <w:r w:rsidR="00F60CF4" w:rsidRPr="00F60CF4">
        <w:rPr>
          <w:rFonts w:ascii="Arial" w:hAnsi="Arial" w:cs="Arial"/>
        </w:rPr>
        <w:t>на поставку таких ресурсов и оказание таких услуг</w:t>
      </w:r>
      <w:r w:rsidRPr="00C83ABC">
        <w:rPr>
          <w:rFonts w:ascii="Arial" w:hAnsi="Arial" w:cs="Arial"/>
        </w:rPr>
        <w:t>;</w:t>
      </w:r>
    </w:p>
    <w:p w14:paraId="27402B65" w14:textId="15C58E75" w:rsidR="00F60CF4" w:rsidRPr="00F60CF4"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F60CF4">
        <w:rPr>
          <w:rFonts w:ascii="Arial" w:hAnsi="Arial" w:cs="Arial"/>
        </w:rPr>
        <w:t xml:space="preserve"> о соблюдении установленных параметров качества товаров, выполненных работ, оказанных услуг организациями, осуществляющими поставки ресурсов, необходимых для предоставления коммунальных услуг, в многоквартирные дома, жилые дома, предоставляющими коммунальные услуги, а также лицами, осуществляющими оказание услуги (или) выполнение работ по содержанию и ремонту общего имущества собственников помещений в многоквартирных домах, </w:t>
      </w:r>
      <w:r w:rsidR="0037307B">
        <w:rPr>
          <w:rFonts w:ascii="Arial" w:hAnsi="Arial" w:cs="Arial"/>
        </w:rPr>
        <w:t xml:space="preserve">в том числе </w:t>
      </w:r>
      <w:r w:rsidR="0037307B" w:rsidRPr="00F60CF4">
        <w:rPr>
          <w:rFonts w:ascii="Arial" w:hAnsi="Arial" w:cs="Arial"/>
        </w:rPr>
        <w:t xml:space="preserve"> </w:t>
      </w:r>
      <w:r w:rsidRPr="00F60CF4">
        <w:rPr>
          <w:rFonts w:ascii="Arial" w:hAnsi="Arial" w:cs="Arial"/>
        </w:rPr>
        <w:t>информацию о фактах и количественных значениях отклонений от параметров качества поставляемых товаров, выполняемых работ, оказываемых услуг;</w:t>
      </w:r>
    </w:p>
    <w:p w14:paraId="63CD8B1F" w14:textId="4F0DF5CC" w:rsidR="00F60CF4"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размещение информации</w:t>
      </w:r>
      <w:r w:rsidRPr="00F60CF4">
        <w:rPr>
          <w:rFonts w:ascii="Arial" w:hAnsi="Arial" w:cs="Arial"/>
        </w:rPr>
        <w:t xml:space="preserve"> о проведении</w:t>
      </w:r>
      <w:r w:rsidR="0037307B">
        <w:rPr>
          <w:rFonts w:ascii="Arial" w:hAnsi="Arial" w:cs="Arial"/>
        </w:rPr>
        <w:t xml:space="preserve"> ремонта, в том числе </w:t>
      </w:r>
      <w:r w:rsidRPr="00F60CF4">
        <w:rPr>
          <w:rFonts w:ascii="Arial" w:hAnsi="Arial" w:cs="Arial"/>
        </w:rPr>
        <w:t>планово-предупредительного ремонта</w:t>
      </w:r>
      <w:r w:rsidR="00C223EF">
        <w:rPr>
          <w:rFonts w:ascii="Arial" w:hAnsi="Arial" w:cs="Arial"/>
        </w:rPr>
        <w:t>,</w:t>
      </w:r>
      <w:r w:rsidRPr="00F60CF4">
        <w:rPr>
          <w:rFonts w:ascii="Arial" w:hAnsi="Arial" w:cs="Arial"/>
        </w:rPr>
        <w:t xml:space="preserve"> и </w:t>
      </w:r>
      <w:r w:rsidR="00C223EF">
        <w:rPr>
          <w:rFonts w:ascii="Arial" w:hAnsi="Arial" w:cs="Arial"/>
        </w:rPr>
        <w:t xml:space="preserve">выполнении </w:t>
      </w:r>
      <w:r w:rsidRPr="00F60CF4">
        <w:rPr>
          <w:rFonts w:ascii="Arial" w:hAnsi="Arial" w:cs="Arial"/>
        </w:rPr>
        <w:t>работ по обслуживанию централизованных сетей инженерно-технического обеспечения и (или) внутридомовых инженерных систем, входящих в состав общего имущества собственников помещений в многоквартирных домах, в том числе связанных с ограничением или приостановкой предоставления коммунальных</w:t>
      </w:r>
      <w:r w:rsidR="00C223EF">
        <w:rPr>
          <w:rFonts w:ascii="Arial" w:hAnsi="Arial" w:cs="Arial"/>
        </w:rPr>
        <w:t xml:space="preserve"> услуг</w:t>
      </w:r>
      <w:r>
        <w:rPr>
          <w:rFonts w:ascii="Arial" w:hAnsi="Arial" w:cs="Arial"/>
        </w:rPr>
        <w:t>;</w:t>
      </w:r>
    </w:p>
    <w:p w14:paraId="5F5EFE66" w14:textId="77777777" w:rsidR="00F60CF4"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F60CF4">
        <w:rPr>
          <w:rFonts w:ascii="Arial" w:hAnsi="Arial" w:cs="Arial"/>
        </w:rPr>
        <w:t>о ценах, тарифах, установленных на ресурсы, необходимые для предоставления коммунальных услуг</w:t>
      </w:r>
      <w:r>
        <w:rPr>
          <w:rFonts w:ascii="Arial" w:hAnsi="Arial" w:cs="Arial"/>
        </w:rPr>
        <w:t>;</w:t>
      </w:r>
    </w:p>
    <w:p w14:paraId="5A527C99" w14:textId="77777777" w:rsidR="00F60CF4"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F60CF4">
        <w:rPr>
          <w:rFonts w:ascii="Arial" w:hAnsi="Arial" w:cs="Arial"/>
        </w:rPr>
        <w:t>о состоянии расчетов лиц, осуществляющих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r>
        <w:rPr>
          <w:rFonts w:ascii="Arial" w:hAnsi="Arial" w:cs="Arial"/>
        </w:rPr>
        <w:t>;</w:t>
      </w:r>
    </w:p>
    <w:p w14:paraId="2982E8DA" w14:textId="77777777" w:rsidR="00F60CF4" w:rsidRDefault="00F60CF4" w:rsidP="00C46DB9">
      <w:pPr>
        <w:pStyle w:val="aff3"/>
        <w:numPr>
          <w:ilvl w:val="0"/>
          <w:numId w:val="206"/>
        </w:numPr>
        <w:spacing w:after="120" w:line="360" w:lineRule="auto"/>
        <w:ind w:left="1385"/>
        <w:jc w:val="both"/>
        <w:rPr>
          <w:rFonts w:ascii="Arial" w:hAnsi="Arial" w:cs="Arial"/>
        </w:rPr>
      </w:pPr>
      <w:r>
        <w:rPr>
          <w:rFonts w:ascii="Arial" w:hAnsi="Arial" w:cs="Arial"/>
        </w:rPr>
        <w:t xml:space="preserve">размещение информации </w:t>
      </w:r>
      <w:r w:rsidRPr="00F60CF4">
        <w:rPr>
          <w:rFonts w:ascii="Arial" w:hAnsi="Arial" w:cs="Arial"/>
        </w:rPr>
        <w:t>о состоянии расчетов потребителей с лицами, осуществляющими деятельность по управлению многоквартирными домами, с лицами, осуществляющими предоставление коммунальных услуг, с лицами, осуществляющими поставки ресурсов, необходимых для предоставления коммунальных услуг, в многоквартирные дома, жилые дома</w:t>
      </w:r>
      <w:r>
        <w:rPr>
          <w:rFonts w:ascii="Arial" w:hAnsi="Arial" w:cs="Arial"/>
        </w:rPr>
        <w:t>;</w:t>
      </w:r>
    </w:p>
    <w:p w14:paraId="1E2BC2EC" w14:textId="56F6D50D" w:rsidR="008C6BEE" w:rsidRPr="00C83ABC" w:rsidRDefault="008C6BEE">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размещение информации о поступивших обращениях по вопросам жилищно-коммунального хозяйства и </w:t>
      </w:r>
      <w:r w:rsidR="00C223EF">
        <w:rPr>
          <w:rFonts w:ascii="Arial" w:hAnsi="Arial" w:cs="Arial"/>
        </w:rPr>
        <w:t xml:space="preserve">о </w:t>
      </w:r>
      <w:r w:rsidR="00C223EF" w:rsidRPr="00C83ABC">
        <w:rPr>
          <w:rFonts w:ascii="Arial" w:hAnsi="Arial" w:cs="Arial"/>
        </w:rPr>
        <w:t>результат</w:t>
      </w:r>
      <w:r w:rsidR="00C223EF">
        <w:rPr>
          <w:rFonts w:ascii="Arial" w:hAnsi="Arial" w:cs="Arial"/>
        </w:rPr>
        <w:t>ах</w:t>
      </w:r>
      <w:r w:rsidR="00C223EF" w:rsidRPr="00C83ABC">
        <w:rPr>
          <w:rFonts w:ascii="Arial" w:hAnsi="Arial" w:cs="Arial"/>
        </w:rPr>
        <w:t xml:space="preserve"> </w:t>
      </w:r>
      <w:r w:rsidRPr="00C83ABC">
        <w:rPr>
          <w:rFonts w:ascii="Arial" w:hAnsi="Arial" w:cs="Arial"/>
        </w:rPr>
        <w:t>их рассмотрения.</w:t>
      </w:r>
    </w:p>
    <w:p w14:paraId="0FE19567" w14:textId="77777777" w:rsidR="008C6BEE" w:rsidRDefault="008C6BEE" w:rsidP="008C6BEE">
      <w:pPr>
        <w:pStyle w:val="ORGTEXT0"/>
        <w:ind w:left="0"/>
        <w:rPr>
          <w:rFonts w:ascii="Times New Roman" w:hAnsi="Times New Roman"/>
          <w:sz w:val="22"/>
          <w:szCs w:val="22"/>
        </w:rPr>
      </w:pPr>
    </w:p>
    <w:p w14:paraId="361CC4F3" w14:textId="6728022D" w:rsidR="00EC08EA" w:rsidRDefault="00EC08EA" w:rsidP="008C6BEE">
      <w:pPr>
        <w:pStyle w:val="ORGTEXT0"/>
        <w:ind w:left="0"/>
        <w:rPr>
          <w:rFonts w:cs="Arial"/>
        </w:rPr>
      </w:pPr>
      <w:r w:rsidRPr="00C456B6">
        <w:rPr>
          <w:rFonts w:cs="Arial"/>
        </w:rPr>
        <w:t>Органы или организации, уполномоченные на осуществление государственного учета жилищного фонда ГИС ЖКХ должна предоставлять следующие возможности:</w:t>
      </w:r>
    </w:p>
    <w:p w14:paraId="16A08752" w14:textId="27741F7F" w:rsidR="00C456B6" w:rsidRDefault="00C456B6" w:rsidP="00C456B6">
      <w:pPr>
        <w:pStyle w:val="aff3"/>
        <w:numPr>
          <w:ilvl w:val="0"/>
          <w:numId w:val="206"/>
        </w:numPr>
        <w:spacing w:after="120" w:line="360" w:lineRule="auto"/>
        <w:ind w:left="1385"/>
        <w:jc w:val="both"/>
        <w:rPr>
          <w:rFonts w:ascii="Arial" w:hAnsi="Arial" w:cs="Arial"/>
        </w:rPr>
      </w:pPr>
      <w:r w:rsidRPr="007516E1">
        <w:rPr>
          <w:rFonts w:ascii="Arial" w:hAnsi="Arial" w:cs="Arial"/>
        </w:rPr>
        <w:t xml:space="preserve">размещение информации о </w:t>
      </w:r>
      <w:r>
        <w:rPr>
          <w:rFonts w:ascii="Arial" w:hAnsi="Arial" w:cs="Arial"/>
        </w:rPr>
        <w:t xml:space="preserve">лицах, наделенных </w:t>
      </w:r>
      <w:r w:rsidRPr="007516E1">
        <w:rPr>
          <w:rFonts w:ascii="Arial" w:hAnsi="Arial" w:cs="Arial"/>
        </w:rPr>
        <w:t>полномочиями на размещение информации</w:t>
      </w:r>
      <w:r>
        <w:rPr>
          <w:rFonts w:ascii="Arial" w:hAnsi="Arial" w:cs="Arial"/>
        </w:rPr>
        <w:t xml:space="preserve"> от органов или организаций, уполномоченных</w:t>
      </w:r>
      <w:r w:rsidRPr="00701298">
        <w:rPr>
          <w:rFonts w:ascii="Arial" w:hAnsi="Arial" w:cs="Arial"/>
        </w:rPr>
        <w:t xml:space="preserve"> на осуществление государственного учета жилищного фонда</w:t>
      </w:r>
      <w:r>
        <w:rPr>
          <w:rFonts w:ascii="Arial" w:hAnsi="Arial" w:cs="Arial"/>
        </w:rPr>
        <w:t>;</w:t>
      </w:r>
    </w:p>
    <w:p w14:paraId="0223DCF3" w14:textId="16FB4750" w:rsidR="00EC08EA" w:rsidRPr="00C456B6" w:rsidRDefault="00EC08EA" w:rsidP="00C456B6">
      <w:pPr>
        <w:pStyle w:val="aff3"/>
        <w:numPr>
          <w:ilvl w:val="0"/>
          <w:numId w:val="206"/>
        </w:numPr>
        <w:spacing w:after="120" w:line="360" w:lineRule="auto"/>
        <w:ind w:left="1385"/>
        <w:jc w:val="both"/>
        <w:rPr>
          <w:rFonts w:ascii="Arial" w:hAnsi="Arial" w:cs="Arial"/>
        </w:rPr>
      </w:pPr>
      <w:r w:rsidRPr="00EC08EA">
        <w:rPr>
          <w:rFonts w:ascii="Arial" w:hAnsi="Arial" w:cs="Arial"/>
        </w:rPr>
        <w:t>размещение информации об объектах государственного учета жилищного фонда, включая их технические характеристики и состояние.</w:t>
      </w:r>
    </w:p>
    <w:p w14:paraId="08BC68AF" w14:textId="77777777" w:rsidR="00EC08EA" w:rsidRDefault="00EC08EA" w:rsidP="008C6BEE">
      <w:pPr>
        <w:pStyle w:val="ORGTEXT0"/>
        <w:ind w:left="0"/>
        <w:rPr>
          <w:rFonts w:ascii="Times New Roman" w:hAnsi="Times New Roman"/>
          <w:sz w:val="22"/>
          <w:szCs w:val="22"/>
        </w:rPr>
      </w:pPr>
    </w:p>
    <w:p w14:paraId="5C2D56B3" w14:textId="77777777" w:rsidR="008C6BEE" w:rsidRPr="00C83ABC" w:rsidRDefault="008C6BEE" w:rsidP="008C6BEE">
      <w:pPr>
        <w:pStyle w:val="ORGTEXT0"/>
        <w:ind w:left="0"/>
        <w:rPr>
          <w:rFonts w:cs="Arial"/>
        </w:rPr>
      </w:pPr>
      <w:r w:rsidRPr="00C83ABC">
        <w:rPr>
          <w:rFonts w:cs="Arial"/>
        </w:rPr>
        <w:t>Основным категориям пользователей ГИС ЖКХ должна также предоставлять следующие возможности:</w:t>
      </w:r>
    </w:p>
    <w:p w14:paraId="5263F967"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ввод информации в соответствии с </w:t>
      </w:r>
      <w:r w:rsidR="005A67AF">
        <w:rPr>
          <w:rFonts w:ascii="Arial" w:hAnsi="Arial" w:cs="Arial"/>
        </w:rPr>
        <w:t>действующим законодательством</w:t>
      </w:r>
      <w:r w:rsidRPr="00C83ABC">
        <w:rPr>
          <w:rFonts w:ascii="Arial" w:hAnsi="Arial" w:cs="Arial"/>
        </w:rPr>
        <w:t>;</w:t>
      </w:r>
    </w:p>
    <w:p w14:paraId="6063BF3B" w14:textId="5658368D"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интеграцию с информационными системам</w:t>
      </w:r>
      <w:r w:rsidR="00250C6E">
        <w:rPr>
          <w:rFonts w:ascii="Arial" w:hAnsi="Arial" w:cs="Arial"/>
        </w:rPr>
        <w:t>и</w:t>
      </w:r>
      <w:r w:rsidRPr="00C83ABC">
        <w:rPr>
          <w:rFonts w:ascii="Arial" w:hAnsi="Arial" w:cs="Arial"/>
        </w:rPr>
        <w:t xml:space="preserve"> с использованием единых унифицированных структурированных открытых форматов передачи данных;</w:t>
      </w:r>
    </w:p>
    <w:p w14:paraId="6DAC19F7" w14:textId="1131AF78"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использование единой нормативно-справочной информации;</w:t>
      </w:r>
    </w:p>
    <w:p w14:paraId="7E6D0945" w14:textId="77777777" w:rsidR="008C6BEE" w:rsidRPr="00C83ABC" w:rsidRDefault="008C6BEE"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предоставление информации </w:t>
      </w:r>
      <w:r w:rsidR="00BE0119">
        <w:rPr>
          <w:rFonts w:ascii="Arial" w:hAnsi="Arial" w:cs="Arial"/>
        </w:rPr>
        <w:t xml:space="preserve">из </w:t>
      </w:r>
      <w:r w:rsidRPr="00C83ABC">
        <w:rPr>
          <w:rFonts w:ascii="Arial" w:hAnsi="Arial" w:cs="Arial"/>
        </w:rPr>
        <w:t>един</w:t>
      </w:r>
      <w:r w:rsidR="00BE0119">
        <w:rPr>
          <w:rFonts w:ascii="Arial" w:hAnsi="Arial" w:cs="Arial"/>
        </w:rPr>
        <w:t>ого</w:t>
      </w:r>
      <w:r w:rsidRPr="00C83ABC">
        <w:rPr>
          <w:rFonts w:ascii="Arial" w:hAnsi="Arial" w:cs="Arial"/>
        </w:rPr>
        <w:t xml:space="preserve"> информационн</w:t>
      </w:r>
      <w:r w:rsidR="00BE0119">
        <w:rPr>
          <w:rFonts w:ascii="Arial" w:hAnsi="Arial" w:cs="Arial"/>
        </w:rPr>
        <w:t>ого</w:t>
      </w:r>
      <w:r w:rsidRPr="00C83ABC">
        <w:rPr>
          <w:rFonts w:ascii="Arial" w:hAnsi="Arial" w:cs="Arial"/>
        </w:rPr>
        <w:t xml:space="preserve"> ресурс</w:t>
      </w:r>
      <w:r w:rsidR="00BE0119">
        <w:rPr>
          <w:rFonts w:ascii="Arial" w:hAnsi="Arial" w:cs="Arial"/>
        </w:rPr>
        <w:t>а с возможностью проведения соответствующей аналитики</w:t>
      </w:r>
      <w:r w:rsidRPr="00C83ABC">
        <w:rPr>
          <w:rFonts w:ascii="Arial" w:hAnsi="Arial" w:cs="Arial"/>
        </w:rPr>
        <w:t>.</w:t>
      </w:r>
    </w:p>
    <w:p w14:paraId="380995AD" w14:textId="77777777" w:rsidR="008C6BEE" w:rsidRPr="00576602" w:rsidRDefault="008C6BEE" w:rsidP="00C83ABC">
      <w:pPr>
        <w:pStyle w:val="ORGITEM1"/>
        <w:tabs>
          <w:tab w:val="clear" w:pos="1797"/>
        </w:tabs>
        <w:ind w:left="0" w:firstLine="0"/>
        <w:rPr>
          <w:rFonts w:cs="Arial"/>
        </w:rPr>
      </w:pPr>
    </w:p>
    <w:p w14:paraId="62BFE031" w14:textId="77777777" w:rsidR="007779BC" w:rsidRPr="007779BC" w:rsidRDefault="007779BC" w:rsidP="00C83ABC">
      <w:pPr>
        <w:pStyle w:val="ORGTEXT0"/>
        <w:ind w:left="0"/>
        <w:rPr>
          <w:rFonts w:cs="Arial"/>
        </w:rPr>
      </w:pPr>
      <w:r w:rsidRPr="007779BC">
        <w:rPr>
          <w:rFonts w:cs="Arial"/>
        </w:rPr>
        <w:t>Государственная информационная система жилищно-коммунального хозяйства должна взаимодействовать с инфраструктурой электронного правительства в части обеспечения работы в личных кабинетах Портала ГИС ЖКХ и получения информации о базовых государственных информационных ресурсах, c федеральными информационными системами в части получени</w:t>
      </w:r>
      <w:r w:rsidR="00DA2421">
        <w:rPr>
          <w:rFonts w:cs="Arial"/>
        </w:rPr>
        <w:t>я</w:t>
      </w:r>
      <w:r w:rsidRPr="007779BC">
        <w:rPr>
          <w:rFonts w:cs="Arial"/>
        </w:rPr>
        <w:t xml:space="preserve"> информации об адресах, субъектах и объектах ЖКХ, тарифах на коммунальные ресурсы. </w:t>
      </w:r>
    </w:p>
    <w:p w14:paraId="7608A98A" w14:textId="7686E0D9" w:rsidR="00DE6677" w:rsidRDefault="007779BC" w:rsidP="00C46DB9">
      <w:pPr>
        <w:pStyle w:val="ORGTEXT0"/>
        <w:ind w:left="0"/>
        <w:rPr>
          <w:rFonts w:cs="Arial"/>
        </w:rPr>
      </w:pPr>
      <w:r w:rsidRPr="007779BC">
        <w:rPr>
          <w:rFonts w:cs="Arial"/>
        </w:rPr>
        <w:t xml:space="preserve">Государственная информационная система жилищно-коммунального хозяйства должна обеспечить возможность </w:t>
      </w:r>
      <w:r w:rsidR="004D3645" w:rsidRPr="007779BC">
        <w:rPr>
          <w:rFonts w:cs="Arial"/>
        </w:rPr>
        <w:t>взаимодействи</w:t>
      </w:r>
      <w:r w:rsidR="004D3645">
        <w:rPr>
          <w:rFonts w:cs="Arial"/>
        </w:rPr>
        <w:t>я</w:t>
      </w:r>
      <w:r w:rsidR="004D3645" w:rsidRPr="007779BC">
        <w:rPr>
          <w:rFonts w:cs="Arial"/>
        </w:rPr>
        <w:t xml:space="preserve"> </w:t>
      </w:r>
      <w:r w:rsidRPr="007779BC">
        <w:rPr>
          <w:rFonts w:cs="Arial"/>
        </w:rPr>
        <w:t xml:space="preserve">с региональными и муниципальными системами ЖКХ в части получения сведений о деятельности предприятий ЖКХ, с фондом содействия реформированию ЖКХ в части получения </w:t>
      </w:r>
      <w:r w:rsidR="00D94294" w:rsidRPr="00AD184D">
        <w:rPr>
          <w:rFonts w:cs="Arial"/>
        </w:rPr>
        <w:t>информации о предоставлении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о выполнении условий предоставления такой финансовой поддержки</w:t>
      </w:r>
      <w:r w:rsidRPr="007779BC">
        <w:rPr>
          <w:rFonts w:cs="Arial"/>
        </w:rPr>
        <w:t xml:space="preserve">, </w:t>
      </w:r>
      <w:r w:rsidR="004D3645">
        <w:rPr>
          <w:rFonts w:cs="Arial"/>
        </w:rPr>
        <w:t xml:space="preserve">с </w:t>
      </w:r>
      <w:r w:rsidRPr="007779BC">
        <w:rPr>
          <w:rFonts w:cs="Arial"/>
        </w:rPr>
        <w:t>системами управления МКД</w:t>
      </w:r>
      <w:r w:rsidR="004D3645">
        <w:rPr>
          <w:rFonts w:cs="Arial"/>
        </w:rPr>
        <w:t xml:space="preserve"> </w:t>
      </w:r>
      <w:r w:rsidR="00B571FE">
        <w:rPr>
          <w:rFonts w:cs="Arial"/>
        </w:rPr>
        <w:t xml:space="preserve">(в том числе по проведению голосований собственниками помещений) </w:t>
      </w:r>
      <w:r w:rsidR="004D3645">
        <w:rPr>
          <w:rFonts w:cs="Arial"/>
        </w:rPr>
        <w:t>в части получения сведений о деятельности управляющих организаций</w:t>
      </w:r>
      <w:r w:rsidRPr="007779BC">
        <w:rPr>
          <w:rFonts w:cs="Arial"/>
        </w:rPr>
        <w:t xml:space="preserve">, </w:t>
      </w:r>
      <w:r w:rsidR="004D3645">
        <w:rPr>
          <w:rFonts w:cs="Arial"/>
        </w:rPr>
        <w:t xml:space="preserve">с системами расчетов за жилищно-коммунальные услуги в части получения </w:t>
      </w:r>
      <w:r w:rsidRPr="007779BC">
        <w:rPr>
          <w:rFonts w:cs="Arial"/>
        </w:rPr>
        <w:t xml:space="preserve">сведений о начислениях, </w:t>
      </w:r>
      <w:r w:rsidR="004D3645">
        <w:rPr>
          <w:rFonts w:cs="Arial"/>
        </w:rPr>
        <w:t xml:space="preserve">с системами платежных агентов в части получения </w:t>
      </w:r>
      <w:r w:rsidRPr="007779BC">
        <w:rPr>
          <w:rFonts w:cs="Arial"/>
        </w:rPr>
        <w:t>сведений об оплате начислений жилищно-</w:t>
      </w:r>
      <w:r w:rsidR="004D3645" w:rsidRPr="007779BC">
        <w:rPr>
          <w:rFonts w:cs="Arial"/>
        </w:rPr>
        <w:t>коммунальны</w:t>
      </w:r>
      <w:r w:rsidR="004D3645">
        <w:rPr>
          <w:rFonts w:cs="Arial"/>
        </w:rPr>
        <w:t>х</w:t>
      </w:r>
      <w:r w:rsidR="004D3645" w:rsidRPr="007779BC">
        <w:rPr>
          <w:rFonts w:cs="Arial"/>
        </w:rPr>
        <w:t xml:space="preserve"> </w:t>
      </w:r>
      <w:r w:rsidRPr="007779BC">
        <w:rPr>
          <w:rFonts w:cs="Arial"/>
        </w:rPr>
        <w:t xml:space="preserve">услуг. </w:t>
      </w:r>
    </w:p>
    <w:p w14:paraId="455D08FF" w14:textId="77777777" w:rsidR="00351CB8" w:rsidRPr="005D3DE6" w:rsidRDefault="001E237D" w:rsidP="00C46DB9">
      <w:pPr>
        <w:pStyle w:val="ORGTEXT0"/>
        <w:ind w:left="0"/>
      </w:pPr>
      <w:r w:rsidRPr="00F62AB1">
        <w:rPr>
          <w:rFonts w:cs="Arial"/>
        </w:rPr>
        <w:t>Система должна предоставлять пользователям информации ГИС ЖКХ данны</w:t>
      </w:r>
      <w:r>
        <w:rPr>
          <w:rFonts w:cs="Arial"/>
        </w:rPr>
        <w:t>е</w:t>
      </w:r>
      <w:r w:rsidRPr="00F62AB1">
        <w:rPr>
          <w:rFonts w:cs="Arial"/>
        </w:rPr>
        <w:t xml:space="preserve">, хранящиеся в </w:t>
      </w:r>
      <w:r>
        <w:rPr>
          <w:rFonts w:cs="Arial"/>
        </w:rPr>
        <w:t>ней</w:t>
      </w:r>
      <w:r w:rsidRPr="00F62AB1">
        <w:rPr>
          <w:rFonts w:cs="Arial"/>
        </w:rPr>
        <w:t xml:space="preserve">. Схема взаимодействия ГИС ЖКХ с внешними </w:t>
      </w:r>
      <w:r>
        <w:rPr>
          <w:rFonts w:cs="Arial"/>
        </w:rPr>
        <w:t xml:space="preserve">информационными </w:t>
      </w:r>
      <w:r w:rsidRPr="00F62AB1">
        <w:rPr>
          <w:rFonts w:cs="Arial"/>
        </w:rPr>
        <w:t xml:space="preserve">системами приведена на </w:t>
      </w:r>
      <w:r w:rsidR="00DD3367">
        <w:rPr>
          <w:rFonts w:cs="Arial"/>
        </w:rPr>
        <w:t>Рисунок 1</w:t>
      </w:r>
      <w:r w:rsidRPr="0004638B">
        <w:rPr>
          <w:rFonts w:cs="Arial"/>
        </w:rPr>
        <w:t>.</w:t>
      </w:r>
      <w:bookmarkStart w:id="166" w:name="_MON_1462197766"/>
      <w:bookmarkStart w:id="167" w:name="_Toc294008931"/>
      <w:bookmarkEnd w:id="166"/>
    </w:p>
    <w:bookmarkStart w:id="168" w:name="_Ref374964149"/>
    <w:p w14:paraId="1D2EEDD7" w14:textId="77777777" w:rsidR="003A01D1" w:rsidRDefault="005A67AF">
      <w:pPr>
        <w:pStyle w:val="aff0"/>
        <w:spacing w:before="120"/>
        <w:jc w:val="center"/>
      </w:pPr>
      <w:r>
        <w:object w:dxaOrig="18632" w:dyaOrig="8251" w14:anchorId="6480B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5pt;height:210.8pt" o:ole="">
            <v:imagedata r:id="rId16" o:title=""/>
          </v:shape>
          <o:OLEObject Type="Embed" ProgID="Visio.Drawing.15" ShapeID="_x0000_i1025" DrawAspect="Content" ObjectID="_1472032187" r:id="rId17"/>
        </w:object>
      </w:r>
    </w:p>
    <w:p w14:paraId="2C67045C" w14:textId="77777777" w:rsidR="006E2135" w:rsidRPr="00DD3367" w:rsidRDefault="00351CB8">
      <w:pPr>
        <w:pStyle w:val="aff0"/>
        <w:spacing w:before="120"/>
        <w:jc w:val="center"/>
      </w:pPr>
      <w:r w:rsidRPr="00DD3367">
        <w:t xml:space="preserve">Рисунок </w:t>
      </w:r>
      <w:r w:rsidR="0044508D" w:rsidRPr="00C46DB9">
        <w:fldChar w:fldCharType="begin"/>
      </w:r>
      <w:r w:rsidR="00AA1DC7" w:rsidRPr="00DD3367">
        <w:instrText xml:space="preserve"> SEQ Рисунок \* ARABIC </w:instrText>
      </w:r>
      <w:r w:rsidR="0044508D" w:rsidRPr="00C46DB9">
        <w:fldChar w:fldCharType="separate"/>
      </w:r>
      <w:r w:rsidR="002B2E05">
        <w:rPr>
          <w:noProof/>
        </w:rPr>
        <w:t>1</w:t>
      </w:r>
      <w:r w:rsidR="0044508D" w:rsidRPr="00C46DB9">
        <w:fldChar w:fldCharType="end"/>
      </w:r>
      <w:bookmarkEnd w:id="168"/>
      <w:r w:rsidRPr="00DD3367">
        <w:t xml:space="preserve">. Схема взаимодействия ГИС ЖКХ с внешними </w:t>
      </w:r>
      <w:r w:rsidR="004B1994" w:rsidRPr="00DD3367">
        <w:t xml:space="preserve">информационными </w:t>
      </w:r>
      <w:r w:rsidRPr="00DD3367">
        <w:t>системами</w:t>
      </w:r>
    </w:p>
    <w:p w14:paraId="071EFA31" w14:textId="77777777" w:rsidR="001C2129" w:rsidRPr="005D3DE6" w:rsidRDefault="001C2129">
      <w:pPr>
        <w:jc w:val="center"/>
      </w:pPr>
    </w:p>
    <w:p w14:paraId="4A70E931" w14:textId="77777777" w:rsidR="001C2129" w:rsidRPr="0004638B" w:rsidRDefault="00AC20FC" w:rsidP="00C83ABC">
      <w:pPr>
        <w:pStyle w:val="ORGTEXT0"/>
        <w:ind w:left="0"/>
        <w:rPr>
          <w:rFonts w:cs="Arial"/>
        </w:rPr>
      </w:pPr>
      <w:r w:rsidRPr="007779BC">
        <w:rPr>
          <w:rFonts w:cs="Arial"/>
        </w:rPr>
        <w:t xml:space="preserve">Государственная информационная система жилищно-коммунального хозяйства должна </w:t>
      </w:r>
      <w:r>
        <w:rPr>
          <w:rFonts w:cs="Arial"/>
        </w:rPr>
        <w:t xml:space="preserve">состоять из открытой части, в которой размещается информация доступная незарегистрированным пользователям Системы, и закрытой части, функции которой доступны только зарегистрированным пользователям Системы. Закрытая часть Системы включает функциональные и обеспечивающие подсистемы. </w:t>
      </w:r>
      <w:r w:rsidR="004C6652" w:rsidRPr="008438CA">
        <w:rPr>
          <w:rFonts w:cs="Arial"/>
        </w:rPr>
        <w:t xml:space="preserve">Функциональная структура ГИС ЖКХ приведена на </w:t>
      </w:r>
      <w:r w:rsidR="00A928E0">
        <w:fldChar w:fldCharType="begin"/>
      </w:r>
      <w:r w:rsidR="00A928E0">
        <w:instrText xml:space="preserve"> REF _Ref374964650 \h  \* MERGEFORMAT </w:instrText>
      </w:r>
      <w:r w:rsidR="00A928E0">
        <w:fldChar w:fldCharType="separate"/>
      </w:r>
      <w:r w:rsidR="002B2E05" w:rsidRPr="0072330C">
        <w:rPr>
          <w:rFonts w:cs="Arial"/>
        </w:rPr>
        <w:t xml:space="preserve">Рисунок </w:t>
      </w:r>
      <w:r w:rsidR="002B2E05" w:rsidRPr="0075210E">
        <w:rPr>
          <w:rFonts w:cs="Arial"/>
        </w:rPr>
        <w:t>2</w:t>
      </w:r>
      <w:r w:rsidR="00A928E0">
        <w:fldChar w:fldCharType="end"/>
      </w:r>
      <w:r w:rsidR="004C6652" w:rsidRPr="0004638B">
        <w:rPr>
          <w:rFonts w:cs="Arial"/>
        </w:rPr>
        <w:t xml:space="preserve">. </w:t>
      </w:r>
    </w:p>
    <w:p w14:paraId="68AEC9E6" w14:textId="3A2545D1" w:rsidR="001C2129" w:rsidRPr="005D3DE6" w:rsidRDefault="004E0D03">
      <w:pPr>
        <w:jc w:val="center"/>
      </w:pPr>
      <w:r>
        <w:object w:dxaOrig="18600" w:dyaOrig="18646" w14:anchorId="3A1A21DA">
          <v:shape id="_x0000_i1026" type="#_x0000_t75" style="width:476.35pt;height:477.5pt" o:ole="">
            <v:imagedata r:id="rId18" o:title=""/>
          </v:shape>
          <o:OLEObject Type="Embed" ProgID="Visio.Drawing.15" ShapeID="_x0000_i1026" DrawAspect="Content" ObjectID="_1472032188" r:id="rId19"/>
        </w:object>
      </w:r>
      <w:r w:rsidR="00CF114B" w:rsidDel="00CF114B">
        <w:t xml:space="preserve"> </w:t>
      </w:r>
      <w:r w:rsidR="0041374F" w:rsidDel="0041374F">
        <w:t xml:space="preserve"> </w:t>
      </w:r>
    </w:p>
    <w:p w14:paraId="1484793D" w14:textId="77777777" w:rsidR="001C2129" w:rsidRDefault="004C6652">
      <w:pPr>
        <w:pStyle w:val="aff0"/>
        <w:spacing w:before="120"/>
        <w:jc w:val="center"/>
      </w:pPr>
      <w:bookmarkStart w:id="169" w:name="_Ref374964650"/>
      <w:r w:rsidRPr="005D3DE6">
        <w:t xml:space="preserve">Рисунок </w:t>
      </w:r>
      <w:r w:rsidR="0044508D">
        <w:fldChar w:fldCharType="begin"/>
      </w:r>
      <w:r w:rsidR="00181013">
        <w:instrText xml:space="preserve"> SEQ Рисунок \* ARABIC </w:instrText>
      </w:r>
      <w:r w:rsidR="0044508D">
        <w:fldChar w:fldCharType="separate"/>
      </w:r>
      <w:r w:rsidR="002B2E05">
        <w:rPr>
          <w:noProof/>
        </w:rPr>
        <w:t>2</w:t>
      </w:r>
      <w:r w:rsidR="0044508D">
        <w:rPr>
          <w:noProof/>
        </w:rPr>
        <w:fldChar w:fldCharType="end"/>
      </w:r>
      <w:bookmarkEnd w:id="169"/>
      <w:r w:rsidRPr="005D3DE6">
        <w:t>. Функциональная структура ГИС ЖКХ</w:t>
      </w:r>
    </w:p>
    <w:p w14:paraId="392BD63A" w14:textId="77777777" w:rsidR="003F1516" w:rsidRDefault="003F1516"/>
    <w:p w14:paraId="61C64A55" w14:textId="77777777" w:rsidR="006E2135" w:rsidRPr="002172AB" w:rsidRDefault="006E2135" w:rsidP="00E82E2D">
      <w:pPr>
        <w:pStyle w:val="ORGH3"/>
        <w:numPr>
          <w:ilvl w:val="2"/>
          <w:numId w:val="1"/>
        </w:numPr>
        <w:tabs>
          <w:tab w:val="clear" w:pos="720"/>
          <w:tab w:val="num" w:pos="262"/>
        </w:tabs>
        <w:ind w:left="262"/>
        <w:outlineLvl w:val="2"/>
        <w:rPr>
          <w:rFonts w:cs="Arial"/>
        </w:rPr>
      </w:pPr>
      <w:bookmarkStart w:id="170" w:name="_Toc391820792"/>
      <w:bookmarkStart w:id="171" w:name="_Toc391821186"/>
      <w:bookmarkStart w:id="172" w:name="_Toc391820793"/>
      <w:bookmarkStart w:id="173" w:name="_Toc391821187"/>
      <w:bookmarkStart w:id="174" w:name="_Toc391820794"/>
      <w:bookmarkStart w:id="175" w:name="_Toc391821188"/>
      <w:bookmarkStart w:id="176" w:name="_Toc296087978"/>
      <w:bookmarkStart w:id="177" w:name="_Toc398108976"/>
      <w:bookmarkEnd w:id="170"/>
      <w:bookmarkEnd w:id="171"/>
      <w:bookmarkEnd w:id="172"/>
      <w:bookmarkEnd w:id="173"/>
      <w:bookmarkEnd w:id="174"/>
      <w:bookmarkEnd w:id="175"/>
      <w:r w:rsidRPr="008438CA">
        <w:rPr>
          <w:rFonts w:cs="Arial"/>
        </w:rPr>
        <w:t>Тре</w:t>
      </w:r>
      <w:r w:rsidRPr="004C5450">
        <w:rPr>
          <w:rFonts w:cs="Arial"/>
        </w:rPr>
        <w:t xml:space="preserve">бования к структуре и функционированию </w:t>
      </w:r>
      <w:bookmarkEnd w:id="167"/>
      <w:bookmarkEnd w:id="176"/>
      <w:r w:rsidRPr="002172AB">
        <w:rPr>
          <w:rFonts w:cs="Arial"/>
        </w:rPr>
        <w:t>Системы</w:t>
      </w:r>
      <w:bookmarkEnd w:id="177"/>
    </w:p>
    <w:p w14:paraId="0F1E81DD" w14:textId="77777777" w:rsidR="006E2135" w:rsidRPr="00F96333" w:rsidRDefault="006E2135" w:rsidP="00E82E2D">
      <w:pPr>
        <w:pStyle w:val="ORGH4"/>
        <w:numPr>
          <w:ilvl w:val="3"/>
          <w:numId w:val="1"/>
        </w:numPr>
        <w:tabs>
          <w:tab w:val="clear" w:pos="1134"/>
          <w:tab w:val="num" w:pos="676"/>
        </w:tabs>
        <w:ind w:left="534" w:hanging="862"/>
        <w:outlineLvl w:val="3"/>
        <w:rPr>
          <w:rFonts w:cs="Arial"/>
        </w:rPr>
      </w:pPr>
      <w:bookmarkStart w:id="178" w:name="_Toc294008932"/>
      <w:bookmarkStart w:id="179" w:name="_Toc296087979"/>
      <w:bookmarkStart w:id="180" w:name="_Toc398108977"/>
      <w:r w:rsidRPr="002172AB">
        <w:rPr>
          <w:rFonts w:cs="Arial"/>
        </w:rPr>
        <w:t xml:space="preserve">Перечень подсистем, их назначение и основные характеристики, требования к числу уровней иерархии и степени централизации </w:t>
      </w:r>
      <w:bookmarkEnd w:id="178"/>
      <w:bookmarkEnd w:id="179"/>
      <w:r w:rsidRPr="002172AB">
        <w:rPr>
          <w:rFonts w:cs="Arial"/>
        </w:rPr>
        <w:t>Системы</w:t>
      </w:r>
      <w:bookmarkEnd w:id="180"/>
    </w:p>
    <w:p w14:paraId="2068ACBD" w14:textId="77777777" w:rsidR="006E2135" w:rsidRPr="00F96333" w:rsidRDefault="000F0F03" w:rsidP="00E82E2D">
      <w:pPr>
        <w:pStyle w:val="ORGTEXT0"/>
        <w:ind w:left="0"/>
        <w:rPr>
          <w:rFonts w:cs="Arial"/>
        </w:rPr>
      </w:pPr>
      <w:r w:rsidRPr="00F96333">
        <w:rPr>
          <w:rFonts w:cs="Arial"/>
        </w:rPr>
        <w:t>Государственная</w:t>
      </w:r>
      <w:r w:rsidR="008C00D5">
        <w:rPr>
          <w:rFonts w:cs="Arial"/>
        </w:rPr>
        <w:t xml:space="preserve"> </w:t>
      </w:r>
      <w:r w:rsidRPr="00F96333">
        <w:rPr>
          <w:rFonts w:cs="Arial"/>
        </w:rPr>
        <w:t>информационная система жилищно-коммунального хозяйства включает следующие программные компоненты</w:t>
      </w:r>
      <w:r w:rsidR="006E2135" w:rsidRPr="00F96333">
        <w:rPr>
          <w:rFonts w:cs="Arial"/>
        </w:rPr>
        <w:t>:</w:t>
      </w:r>
    </w:p>
    <w:p w14:paraId="6AB7A400" w14:textId="77777777" w:rsidR="006E2135" w:rsidRPr="00C83ABC" w:rsidRDefault="000F0F03"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Портал ГИС ЖКХ</w:t>
      </w:r>
      <w:r w:rsidR="003E7A7C" w:rsidRPr="00C83ABC">
        <w:rPr>
          <w:rFonts w:ascii="Arial" w:hAnsi="Arial" w:cs="Arial"/>
        </w:rPr>
        <w:t>. Портал ГИС Ж</w:t>
      </w:r>
      <w:r w:rsidR="00060DAF" w:rsidRPr="00C83ABC">
        <w:rPr>
          <w:rFonts w:ascii="Arial" w:hAnsi="Arial" w:cs="Arial"/>
        </w:rPr>
        <w:t>КХ предназначен для публикации общедоступной информации о состоянии ЖКХ в Р</w:t>
      </w:r>
      <w:r w:rsidR="00365193">
        <w:rPr>
          <w:rFonts w:ascii="Arial" w:hAnsi="Arial" w:cs="Arial"/>
        </w:rPr>
        <w:t xml:space="preserve">оссийской </w:t>
      </w:r>
      <w:r w:rsidR="00060DAF" w:rsidRPr="00C83ABC">
        <w:rPr>
          <w:rFonts w:ascii="Arial" w:hAnsi="Arial" w:cs="Arial"/>
        </w:rPr>
        <w:t>Ф</w:t>
      </w:r>
      <w:r w:rsidR="00365193">
        <w:rPr>
          <w:rFonts w:ascii="Arial" w:hAnsi="Arial" w:cs="Arial"/>
        </w:rPr>
        <w:t>едерации</w:t>
      </w:r>
      <w:r w:rsidR="00060DAF" w:rsidRPr="00C83ABC">
        <w:rPr>
          <w:rFonts w:ascii="Arial" w:hAnsi="Arial" w:cs="Arial"/>
        </w:rPr>
        <w:t>.</w:t>
      </w:r>
    </w:p>
    <w:p w14:paraId="221B8FEF" w14:textId="77777777" w:rsidR="000F0F03" w:rsidRPr="00C83ABC" w:rsidRDefault="000F0F03"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Функциональные подсистемы:</w:t>
      </w:r>
      <w:r w:rsidR="00DE309B" w:rsidRPr="00C83ABC">
        <w:rPr>
          <w:rFonts w:ascii="Arial" w:hAnsi="Arial" w:cs="Arial"/>
        </w:rPr>
        <w:t xml:space="preserve"> </w:t>
      </w:r>
    </w:p>
    <w:p w14:paraId="166D87F0" w14:textId="77777777" w:rsidR="00DE309B" w:rsidRDefault="00DE309B"/>
    <w:p w14:paraId="0304B9F0" w14:textId="77777777" w:rsidR="000F0F03" w:rsidRPr="00C83ABC" w:rsidRDefault="000F0F03"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Подсистема </w:t>
      </w:r>
      <w:r w:rsidR="00DD1CFA" w:rsidRPr="00C83ABC">
        <w:rPr>
          <w:rFonts w:ascii="Arial" w:hAnsi="Arial" w:cs="Arial"/>
        </w:rPr>
        <w:t>ведения</w:t>
      </w:r>
      <w:r w:rsidR="00414C91" w:rsidRPr="00C83ABC">
        <w:rPr>
          <w:rFonts w:ascii="Arial" w:hAnsi="Arial" w:cs="Arial"/>
        </w:rPr>
        <w:t xml:space="preserve"> реестра</w:t>
      </w:r>
      <w:r w:rsidRPr="00C83ABC">
        <w:rPr>
          <w:rFonts w:ascii="Arial" w:hAnsi="Arial" w:cs="Arial"/>
        </w:rPr>
        <w:t xml:space="preserve"> программ в сфере ЖКХ</w:t>
      </w:r>
      <w:r w:rsidR="00A55A4C" w:rsidRPr="00C83ABC">
        <w:rPr>
          <w:rFonts w:ascii="Arial" w:hAnsi="Arial" w:cs="Arial"/>
        </w:rPr>
        <w:t xml:space="preserve">. </w:t>
      </w:r>
      <w:r w:rsidR="00510DBC" w:rsidRPr="00C83ABC">
        <w:rPr>
          <w:rFonts w:ascii="Arial" w:hAnsi="Arial" w:cs="Arial"/>
        </w:rPr>
        <w:t xml:space="preserve">Подсистема предназначена для консолидации сведений </w:t>
      </w:r>
      <w:r w:rsidR="00395952" w:rsidRPr="00C83ABC">
        <w:rPr>
          <w:rFonts w:ascii="Arial" w:hAnsi="Arial" w:cs="Arial"/>
        </w:rPr>
        <w:t>п</w:t>
      </w:r>
      <w:r w:rsidR="00510DBC" w:rsidRPr="00C83ABC">
        <w:rPr>
          <w:rFonts w:ascii="Arial" w:hAnsi="Arial" w:cs="Arial"/>
        </w:rPr>
        <w:t xml:space="preserve">рограмм в сфере ЖКХ и оценки эффективности выполнения </w:t>
      </w:r>
      <w:r w:rsidR="00395952" w:rsidRPr="00C83ABC">
        <w:rPr>
          <w:rFonts w:ascii="Arial" w:hAnsi="Arial" w:cs="Arial"/>
        </w:rPr>
        <w:t>п</w:t>
      </w:r>
      <w:r w:rsidR="00510DBC" w:rsidRPr="00C83ABC">
        <w:rPr>
          <w:rFonts w:ascii="Arial" w:hAnsi="Arial" w:cs="Arial"/>
        </w:rPr>
        <w:t xml:space="preserve">рограмм. </w:t>
      </w:r>
    </w:p>
    <w:p w14:paraId="675DE50E" w14:textId="77777777" w:rsidR="000F0F03" w:rsidRPr="00C83ABC" w:rsidRDefault="000F0F03" w:rsidP="00C83ABC">
      <w:pPr>
        <w:pStyle w:val="aff3"/>
        <w:numPr>
          <w:ilvl w:val="1"/>
          <w:numId w:val="206"/>
        </w:numPr>
        <w:spacing w:after="120" w:line="360" w:lineRule="auto"/>
        <w:jc w:val="both"/>
        <w:rPr>
          <w:rFonts w:ascii="Arial" w:hAnsi="Arial" w:cs="Arial"/>
        </w:rPr>
      </w:pPr>
      <w:r w:rsidRPr="00C83ABC">
        <w:rPr>
          <w:rFonts w:ascii="Arial" w:hAnsi="Arial" w:cs="Arial"/>
        </w:rPr>
        <w:t>Подсистема ведения электронных паспортов многоквартирных и жилых домов</w:t>
      </w:r>
      <w:r w:rsidR="0054190A" w:rsidRPr="00C83ABC">
        <w:rPr>
          <w:rFonts w:ascii="Arial" w:hAnsi="Arial" w:cs="Arial"/>
        </w:rPr>
        <w:t>,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A55A4C" w:rsidRPr="00C83ABC">
        <w:rPr>
          <w:rFonts w:ascii="Arial" w:hAnsi="Arial" w:cs="Arial"/>
        </w:rPr>
        <w:t xml:space="preserve">. Подсистема предназначена для обеспечения возможностей по </w:t>
      </w:r>
      <w:r w:rsidR="00395952" w:rsidRPr="00C83ABC">
        <w:rPr>
          <w:rFonts w:ascii="Arial" w:hAnsi="Arial" w:cs="Arial"/>
        </w:rPr>
        <w:t xml:space="preserve">ведению </w:t>
      </w:r>
      <w:r w:rsidR="00A55A4C" w:rsidRPr="00C83ABC">
        <w:rPr>
          <w:rFonts w:ascii="Arial" w:hAnsi="Arial" w:cs="Arial"/>
        </w:rPr>
        <w:t>электронных паспортов многоквартирных и жилых домов, электронных документов о состоянии объектов коммунальной и инженерной инфраструктуры</w:t>
      </w:r>
      <w:r w:rsidR="00F86959" w:rsidRPr="00C83ABC">
        <w:rPr>
          <w:rFonts w:ascii="Arial" w:hAnsi="Arial" w:cs="Arial"/>
        </w:rPr>
        <w:t>.</w:t>
      </w:r>
    </w:p>
    <w:p w14:paraId="18294520" w14:textId="77777777" w:rsidR="000F0F03" w:rsidRPr="00C83ABC" w:rsidRDefault="000F0F03"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Подсистема ведения </w:t>
      </w:r>
      <w:r w:rsidR="00A75E72" w:rsidRPr="00C83ABC">
        <w:rPr>
          <w:rFonts w:ascii="Arial" w:hAnsi="Arial" w:cs="Arial"/>
        </w:rPr>
        <w:t xml:space="preserve">сведений о </w:t>
      </w:r>
      <w:r w:rsidR="00B11DAE" w:rsidRPr="00C83ABC">
        <w:rPr>
          <w:rFonts w:ascii="Arial" w:hAnsi="Arial" w:cs="Arial"/>
        </w:rPr>
        <w:t>деятельности организаций</w:t>
      </w:r>
      <w:r w:rsidRPr="00C83ABC">
        <w:rPr>
          <w:rFonts w:ascii="Arial" w:hAnsi="Arial" w:cs="Arial"/>
        </w:rPr>
        <w:t>, предоставляющих информацию в ГИС ЖКХ</w:t>
      </w:r>
      <w:r w:rsidR="00A55A4C" w:rsidRPr="00C83ABC">
        <w:rPr>
          <w:rFonts w:ascii="Arial" w:hAnsi="Arial" w:cs="Arial"/>
        </w:rPr>
        <w:t xml:space="preserve">. Подсистема предназначения для </w:t>
      </w:r>
      <w:r w:rsidR="00047286">
        <w:rPr>
          <w:rFonts w:ascii="Arial" w:hAnsi="Arial" w:cs="Arial"/>
        </w:rPr>
        <w:t>формирования сведений о деятельности организаций</w:t>
      </w:r>
      <w:r w:rsidR="00F86959" w:rsidRPr="00C83ABC">
        <w:rPr>
          <w:rFonts w:ascii="Arial" w:hAnsi="Arial" w:cs="Arial"/>
        </w:rPr>
        <w:t>.</w:t>
      </w:r>
    </w:p>
    <w:p w14:paraId="024D8A7C" w14:textId="77777777" w:rsidR="000F0F03" w:rsidRPr="00C83ABC" w:rsidRDefault="00170E98" w:rsidP="00A91961">
      <w:pPr>
        <w:pStyle w:val="aff3"/>
        <w:numPr>
          <w:ilvl w:val="1"/>
          <w:numId w:val="206"/>
        </w:numPr>
        <w:spacing w:after="120" w:line="360" w:lineRule="auto"/>
        <w:jc w:val="both"/>
        <w:rPr>
          <w:rFonts w:ascii="Arial" w:hAnsi="Arial" w:cs="Arial"/>
        </w:rPr>
      </w:pPr>
      <w:r w:rsidRPr="00C83ABC">
        <w:rPr>
          <w:rFonts w:ascii="Arial" w:hAnsi="Arial" w:cs="Arial"/>
        </w:rPr>
        <w:t>Подсистема управления жилищно-коммунальным хозяйством</w:t>
      </w:r>
      <w:r w:rsidR="00A55A4C" w:rsidRPr="00C83ABC">
        <w:rPr>
          <w:rFonts w:ascii="Arial" w:hAnsi="Arial" w:cs="Arial"/>
        </w:rPr>
        <w:t xml:space="preserve">. Подсистема предназначена для обеспечения возможностей по планированию и учету </w:t>
      </w:r>
      <w:r w:rsidR="00FB3876" w:rsidRPr="00C83ABC">
        <w:rPr>
          <w:rFonts w:ascii="Arial" w:hAnsi="Arial" w:cs="Arial"/>
        </w:rPr>
        <w:t xml:space="preserve">выполнения </w:t>
      </w:r>
      <w:r w:rsidR="00A55A4C" w:rsidRPr="00C83ABC">
        <w:rPr>
          <w:rFonts w:ascii="Arial" w:hAnsi="Arial" w:cs="Arial"/>
        </w:rPr>
        <w:t xml:space="preserve">жилищно-коммунальных услуг, </w:t>
      </w:r>
      <w:r w:rsidR="00FB3876" w:rsidRPr="00C83ABC">
        <w:rPr>
          <w:rFonts w:ascii="Arial" w:hAnsi="Arial" w:cs="Arial"/>
        </w:rPr>
        <w:t>планированию и учету проведения планово-предупредительных работ, учету аварийных работ и ограничению поставки, приему показаний приборов учета</w:t>
      </w:r>
      <w:r w:rsidR="00A91961">
        <w:rPr>
          <w:rFonts w:ascii="Arial" w:hAnsi="Arial" w:cs="Arial"/>
        </w:rPr>
        <w:t xml:space="preserve">, </w:t>
      </w:r>
      <w:r w:rsidR="00F4321C">
        <w:rPr>
          <w:rFonts w:ascii="Arial" w:hAnsi="Arial" w:cs="Arial"/>
        </w:rPr>
        <w:t xml:space="preserve">возможность </w:t>
      </w:r>
      <w:r w:rsidR="0011757C">
        <w:rPr>
          <w:rFonts w:ascii="Arial" w:hAnsi="Arial" w:cs="Arial"/>
        </w:rPr>
        <w:t>размещения</w:t>
      </w:r>
      <w:r w:rsidR="00A91961" w:rsidRPr="00A91961">
        <w:rPr>
          <w:rFonts w:ascii="Arial" w:hAnsi="Arial" w:cs="Arial"/>
        </w:rPr>
        <w:t xml:space="preserve"> реестр</w:t>
      </w:r>
      <w:r w:rsidR="0011757C">
        <w:rPr>
          <w:rFonts w:ascii="Arial" w:hAnsi="Arial" w:cs="Arial"/>
        </w:rPr>
        <w:t>ов</w:t>
      </w:r>
      <w:r w:rsidR="00A91961" w:rsidRPr="00A91961">
        <w:rPr>
          <w:rFonts w:ascii="Arial" w:hAnsi="Arial" w:cs="Arial"/>
        </w:rPr>
        <w:t xml:space="preserve"> информации, содержащи</w:t>
      </w:r>
      <w:r w:rsidR="0011757C">
        <w:rPr>
          <w:rFonts w:ascii="Arial" w:hAnsi="Arial" w:cs="Arial"/>
        </w:rPr>
        <w:t>х</w:t>
      </w:r>
      <w:r w:rsidR="00A91961" w:rsidRPr="00A91961">
        <w:rPr>
          <w:rFonts w:ascii="Arial" w:hAnsi="Arial" w:cs="Arial"/>
        </w:rPr>
        <w:t xml:space="preserve"> сведения о лицензировании деятельности по управлению многоквартирными домами</w:t>
      </w:r>
      <w:r w:rsidR="00A91961" w:rsidRPr="00C83ABC">
        <w:rPr>
          <w:rFonts w:ascii="Arial" w:hAnsi="Arial" w:cs="Arial"/>
        </w:rPr>
        <w:t>, возможность электронного голосования</w:t>
      </w:r>
      <w:r w:rsidR="00A91961">
        <w:rPr>
          <w:rFonts w:ascii="Arial" w:hAnsi="Arial" w:cs="Arial"/>
        </w:rPr>
        <w:t>.</w:t>
      </w:r>
    </w:p>
    <w:p w14:paraId="73C670D0" w14:textId="77777777" w:rsidR="00170E98" w:rsidRPr="00C83ABC" w:rsidRDefault="00170E98"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Подсистема ведения </w:t>
      </w:r>
      <w:r w:rsidR="00561AD9" w:rsidRPr="00C83ABC">
        <w:rPr>
          <w:rFonts w:ascii="Arial" w:hAnsi="Arial" w:cs="Arial"/>
        </w:rPr>
        <w:t xml:space="preserve">лицевых </w:t>
      </w:r>
      <w:r w:rsidRPr="00C83ABC">
        <w:rPr>
          <w:rFonts w:ascii="Arial" w:hAnsi="Arial" w:cs="Arial"/>
        </w:rPr>
        <w:t>счетов</w:t>
      </w:r>
      <w:r w:rsidR="00B90F72" w:rsidRPr="00C83ABC">
        <w:rPr>
          <w:rFonts w:ascii="Arial" w:hAnsi="Arial" w:cs="Arial"/>
        </w:rPr>
        <w:t xml:space="preserve">. Подсистема обеспечивает возможности по ведению </w:t>
      </w:r>
      <w:r w:rsidR="0011757C">
        <w:rPr>
          <w:rFonts w:ascii="Arial" w:hAnsi="Arial" w:cs="Arial"/>
        </w:rPr>
        <w:t>лицевых</w:t>
      </w:r>
      <w:r w:rsidR="0011757C" w:rsidRPr="00C83ABC">
        <w:rPr>
          <w:rFonts w:ascii="Arial" w:hAnsi="Arial" w:cs="Arial"/>
        </w:rPr>
        <w:t xml:space="preserve"> </w:t>
      </w:r>
      <w:r w:rsidR="00B90F72" w:rsidRPr="00C83ABC">
        <w:rPr>
          <w:rFonts w:ascii="Arial" w:hAnsi="Arial" w:cs="Arial"/>
        </w:rPr>
        <w:t>счетов потребителей</w:t>
      </w:r>
      <w:r w:rsidR="0011757C">
        <w:rPr>
          <w:rFonts w:ascii="Arial" w:hAnsi="Arial" w:cs="Arial"/>
        </w:rPr>
        <w:t xml:space="preserve"> жилищно-коммунальных услуг</w:t>
      </w:r>
      <w:r w:rsidR="00B90F72" w:rsidRPr="00C83ABC">
        <w:rPr>
          <w:rFonts w:ascii="Arial" w:hAnsi="Arial" w:cs="Arial"/>
        </w:rPr>
        <w:t>, просмотра и печати электронного счета, оплат</w:t>
      </w:r>
      <w:r w:rsidR="00591EA7" w:rsidRPr="00C83ABC">
        <w:rPr>
          <w:rFonts w:ascii="Arial" w:hAnsi="Arial" w:cs="Arial"/>
        </w:rPr>
        <w:t>ы</w:t>
      </w:r>
      <w:r w:rsidR="00B90F72" w:rsidRPr="00C83ABC">
        <w:rPr>
          <w:rFonts w:ascii="Arial" w:hAnsi="Arial" w:cs="Arial"/>
        </w:rPr>
        <w:t xml:space="preserve"> начислений ЖКУ</w:t>
      </w:r>
      <w:r w:rsidR="00F86959" w:rsidRPr="00C83ABC">
        <w:rPr>
          <w:rFonts w:ascii="Arial" w:hAnsi="Arial" w:cs="Arial"/>
        </w:rPr>
        <w:t>.</w:t>
      </w:r>
    </w:p>
    <w:p w14:paraId="1EE2DD7E" w14:textId="06434018" w:rsidR="00170E98" w:rsidRPr="00C83ABC" w:rsidRDefault="00170E98" w:rsidP="00127DEC">
      <w:pPr>
        <w:pStyle w:val="aff3"/>
        <w:numPr>
          <w:ilvl w:val="1"/>
          <w:numId w:val="206"/>
        </w:numPr>
        <w:spacing w:after="120" w:line="360" w:lineRule="auto"/>
        <w:jc w:val="both"/>
        <w:rPr>
          <w:rFonts w:ascii="Arial" w:hAnsi="Arial" w:cs="Arial"/>
        </w:rPr>
      </w:pPr>
      <w:r w:rsidRPr="00C83ABC">
        <w:rPr>
          <w:rFonts w:ascii="Arial" w:hAnsi="Arial" w:cs="Arial"/>
        </w:rPr>
        <w:t>Подсистема инспектирования жилищного фонда</w:t>
      </w:r>
      <w:r w:rsidR="00B90F72" w:rsidRPr="00C83ABC">
        <w:rPr>
          <w:rFonts w:ascii="Arial" w:hAnsi="Arial" w:cs="Arial"/>
        </w:rPr>
        <w:t xml:space="preserve">. Подсистема предназначена для планирования и проведения </w:t>
      </w:r>
      <w:r w:rsidR="00850DCB" w:rsidRPr="00C83ABC">
        <w:rPr>
          <w:rFonts w:ascii="Arial" w:hAnsi="Arial" w:cs="Arial"/>
        </w:rPr>
        <w:t>мероприятий, связанных с осуществлением государственного жилищного надзора и муниципального жилищного контроля</w:t>
      </w:r>
      <w:r w:rsidR="00B90F72" w:rsidRPr="00C83ABC">
        <w:rPr>
          <w:rFonts w:ascii="Arial" w:hAnsi="Arial" w:cs="Arial"/>
        </w:rPr>
        <w:t xml:space="preserve"> организаций сферы ЖКХ, контроля аварийных ситуаций и планово-предупредительных работ, </w:t>
      </w:r>
      <w:r w:rsidR="00F86959" w:rsidRPr="00C83ABC">
        <w:rPr>
          <w:rFonts w:ascii="Arial" w:hAnsi="Arial" w:cs="Arial"/>
        </w:rPr>
        <w:t>контроля деятельности управляющих организаций</w:t>
      </w:r>
      <w:r w:rsidR="004A5C9F" w:rsidRPr="00C83ABC">
        <w:rPr>
          <w:rFonts w:ascii="Arial" w:hAnsi="Arial" w:cs="Arial"/>
        </w:rPr>
        <w:t xml:space="preserve">, контроля раскрытия сведений управляющих организаций в соответствии с требованиями </w:t>
      </w:r>
      <w:r w:rsidR="00F43F91">
        <w:rPr>
          <w:rFonts w:ascii="Arial" w:hAnsi="Arial" w:cs="Arial"/>
        </w:rPr>
        <w:t>законодательства Российской Федерации</w:t>
      </w:r>
      <w:r w:rsidR="00F86959" w:rsidRPr="00C83ABC">
        <w:rPr>
          <w:rFonts w:ascii="Arial" w:hAnsi="Arial" w:cs="Arial"/>
        </w:rPr>
        <w:t>.</w:t>
      </w:r>
    </w:p>
    <w:p w14:paraId="0057F3FC" w14:textId="3271ED0A" w:rsidR="00170E98" w:rsidRPr="00C83ABC" w:rsidRDefault="00170E98"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Подсистема </w:t>
      </w:r>
      <w:r w:rsidR="00526511" w:rsidRPr="00C83ABC">
        <w:rPr>
          <w:rFonts w:ascii="Arial" w:hAnsi="Arial" w:cs="Arial"/>
        </w:rPr>
        <w:t>управления</w:t>
      </w:r>
      <w:r w:rsidR="00DD1CFA" w:rsidRPr="00C83ABC">
        <w:rPr>
          <w:rFonts w:ascii="Arial" w:hAnsi="Arial" w:cs="Arial"/>
        </w:rPr>
        <w:t xml:space="preserve"> </w:t>
      </w:r>
      <w:r w:rsidRPr="00C83ABC">
        <w:rPr>
          <w:rFonts w:ascii="Arial" w:hAnsi="Arial" w:cs="Arial"/>
        </w:rPr>
        <w:t>обращени</w:t>
      </w:r>
      <w:r w:rsidR="00526511" w:rsidRPr="00C83ABC">
        <w:rPr>
          <w:rFonts w:ascii="Arial" w:hAnsi="Arial" w:cs="Arial"/>
        </w:rPr>
        <w:t>ями</w:t>
      </w:r>
      <w:r w:rsidRPr="00C83ABC">
        <w:rPr>
          <w:rFonts w:ascii="Arial" w:hAnsi="Arial" w:cs="Arial"/>
        </w:rPr>
        <w:t xml:space="preserve"> граждан</w:t>
      </w:r>
      <w:r w:rsidR="00F86959" w:rsidRPr="00C83ABC">
        <w:rPr>
          <w:rFonts w:ascii="Arial" w:hAnsi="Arial" w:cs="Arial"/>
        </w:rPr>
        <w:t xml:space="preserve">. Подсистема предназначена для обеспечения возможностей формирования и исполнения обращений граждан в управляющие организации и в органы исполнительной власти, а также </w:t>
      </w:r>
      <w:r w:rsidR="00526511" w:rsidRPr="00C83ABC">
        <w:rPr>
          <w:rFonts w:ascii="Arial" w:hAnsi="Arial" w:cs="Arial"/>
        </w:rPr>
        <w:t xml:space="preserve">контроля </w:t>
      </w:r>
      <w:r w:rsidR="00A60373" w:rsidRPr="00C83ABC">
        <w:rPr>
          <w:rFonts w:ascii="Arial" w:hAnsi="Arial" w:cs="Arial"/>
        </w:rPr>
        <w:t>исполнени</w:t>
      </w:r>
      <w:r w:rsidR="00A60373">
        <w:rPr>
          <w:rFonts w:ascii="Arial" w:hAnsi="Arial" w:cs="Arial"/>
        </w:rPr>
        <w:t>я</w:t>
      </w:r>
      <w:r w:rsidR="00A60373" w:rsidRPr="00C83ABC">
        <w:rPr>
          <w:rFonts w:ascii="Arial" w:hAnsi="Arial" w:cs="Arial"/>
        </w:rPr>
        <w:t xml:space="preserve"> </w:t>
      </w:r>
      <w:r w:rsidR="00F86959" w:rsidRPr="00C83ABC">
        <w:rPr>
          <w:rFonts w:ascii="Arial" w:hAnsi="Arial" w:cs="Arial"/>
        </w:rPr>
        <w:t>обращений граждан.</w:t>
      </w:r>
    </w:p>
    <w:p w14:paraId="4937A96B" w14:textId="77777777" w:rsidR="000F0F03" w:rsidRPr="00C83ABC" w:rsidRDefault="000F0F03"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Обеспечивающие подсистемы:</w:t>
      </w:r>
    </w:p>
    <w:p w14:paraId="776B416A" w14:textId="77777777" w:rsidR="006E2135" w:rsidRPr="00C83ABC" w:rsidRDefault="006E2135" w:rsidP="00C83ABC">
      <w:pPr>
        <w:pStyle w:val="aff3"/>
        <w:numPr>
          <w:ilvl w:val="1"/>
          <w:numId w:val="206"/>
        </w:numPr>
        <w:spacing w:after="120" w:line="360" w:lineRule="auto"/>
        <w:jc w:val="both"/>
        <w:rPr>
          <w:rFonts w:ascii="Arial" w:hAnsi="Arial" w:cs="Arial"/>
        </w:rPr>
      </w:pPr>
      <w:r w:rsidRPr="00C83ABC">
        <w:rPr>
          <w:rFonts w:ascii="Arial" w:hAnsi="Arial" w:cs="Arial"/>
        </w:rPr>
        <w:t>Подсистема</w:t>
      </w:r>
      <w:r w:rsidR="00DD1CFA" w:rsidRPr="00C83ABC">
        <w:rPr>
          <w:rFonts w:ascii="Arial" w:hAnsi="Arial" w:cs="Arial"/>
        </w:rPr>
        <w:t xml:space="preserve"> прикладного</w:t>
      </w:r>
      <w:r w:rsidRPr="00C83ABC">
        <w:rPr>
          <w:rFonts w:ascii="Arial" w:hAnsi="Arial" w:cs="Arial"/>
        </w:rPr>
        <w:t xml:space="preserve"> администрирования. Подсистема предназначена для обеспечения возможности настройки и администрирования подсистем</w:t>
      </w:r>
      <w:r w:rsidR="00F86959" w:rsidRPr="00C83ABC">
        <w:rPr>
          <w:rFonts w:ascii="Arial" w:hAnsi="Arial" w:cs="Arial"/>
        </w:rPr>
        <w:t>, регистрации и управления правами доступа пользователей</w:t>
      </w:r>
      <w:r w:rsidRPr="00C83ABC">
        <w:rPr>
          <w:rFonts w:ascii="Arial" w:hAnsi="Arial" w:cs="Arial"/>
        </w:rPr>
        <w:t>.</w:t>
      </w:r>
    </w:p>
    <w:p w14:paraId="68B97C09" w14:textId="77777777" w:rsidR="006E2135" w:rsidRPr="00C83ABC" w:rsidRDefault="006E2135" w:rsidP="00C83ABC">
      <w:pPr>
        <w:pStyle w:val="aff3"/>
        <w:numPr>
          <w:ilvl w:val="1"/>
          <w:numId w:val="206"/>
        </w:numPr>
        <w:spacing w:after="120" w:line="360" w:lineRule="auto"/>
        <w:jc w:val="both"/>
        <w:rPr>
          <w:rFonts w:ascii="Arial" w:hAnsi="Arial" w:cs="Arial"/>
        </w:rPr>
      </w:pPr>
      <w:r w:rsidRPr="00C83ABC">
        <w:rPr>
          <w:rFonts w:ascii="Arial" w:hAnsi="Arial" w:cs="Arial"/>
        </w:rPr>
        <w:t>Подсистема информационной безопасности. Подсистема предназначена для обеспечения защиты Системы от угроз информационной безопасности.</w:t>
      </w:r>
    </w:p>
    <w:p w14:paraId="2ED86147" w14:textId="77777777" w:rsidR="006E2135" w:rsidRPr="00C83ABC" w:rsidRDefault="00161A50" w:rsidP="00C83ABC">
      <w:pPr>
        <w:pStyle w:val="aff3"/>
        <w:numPr>
          <w:ilvl w:val="1"/>
          <w:numId w:val="206"/>
        </w:numPr>
        <w:spacing w:after="120" w:line="360" w:lineRule="auto"/>
        <w:jc w:val="both"/>
        <w:rPr>
          <w:rFonts w:ascii="Arial" w:hAnsi="Arial" w:cs="Arial"/>
        </w:rPr>
      </w:pPr>
      <w:r w:rsidRPr="00C83ABC">
        <w:rPr>
          <w:rFonts w:ascii="Arial" w:hAnsi="Arial" w:cs="Arial"/>
        </w:rPr>
        <w:t>Подсистема взаимодействия</w:t>
      </w:r>
      <w:r w:rsidR="00DD1CFA" w:rsidRPr="00C83ABC">
        <w:rPr>
          <w:rFonts w:ascii="Arial" w:hAnsi="Arial" w:cs="Arial"/>
        </w:rPr>
        <w:t xml:space="preserve"> с внешними системами.</w:t>
      </w:r>
      <w:r w:rsidRPr="00C83ABC">
        <w:rPr>
          <w:rFonts w:ascii="Arial" w:hAnsi="Arial" w:cs="Arial"/>
        </w:rPr>
        <w:t xml:space="preserve"> Подсистема предназначена для обеспечения взаимодействия подсистем ГИС ЖКХ с инфраструктурой электронного правительства и внешними информационными системами.</w:t>
      </w:r>
    </w:p>
    <w:p w14:paraId="3E18ABDF" w14:textId="77777777" w:rsidR="00DD1CFA" w:rsidRPr="00C83ABC" w:rsidRDefault="00DD1CFA"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Подсистема анализа и </w:t>
      </w:r>
      <w:r w:rsidR="00EC4EBE" w:rsidRPr="00C83ABC">
        <w:rPr>
          <w:rFonts w:ascii="Arial" w:hAnsi="Arial" w:cs="Arial"/>
        </w:rPr>
        <w:t>формирования отчетности</w:t>
      </w:r>
      <w:r w:rsidR="00F86959" w:rsidRPr="00C83ABC">
        <w:rPr>
          <w:rFonts w:ascii="Arial" w:hAnsi="Arial" w:cs="Arial"/>
        </w:rPr>
        <w:t>. Подсистема предназначена для формирования аналитических отчетов на основе информации, содержащейся в ГИС ЖКХ</w:t>
      </w:r>
      <w:r w:rsidRPr="00C83ABC">
        <w:rPr>
          <w:rFonts w:ascii="Arial" w:hAnsi="Arial" w:cs="Arial"/>
        </w:rPr>
        <w:t>.</w:t>
      </w:r>
    </w:p>
    <w:p w14:paraId="53866400" w14:textId="77777777" w:rsidR="008F270A" w:rsidRPr="00C83ABC" w:rsidRDefault="008F270A" w:rsidP="00C83ABC">
      <w:pPr>
        <w:pStyle w:val="aff3"/>
        <w:numPr>
          <w:ilvl w:val="1"/>
          <w:numId w:val="206"/>
        </w:numPr>
        <w:spacing w:after="120" w:line="360" w:lineRule="auto"/>
        <w:jc w:val="both"/>
        <w:rPr>
          <w:rFonts w:ascii="Arial" w:hAnsi="Arial" w:cs="Arial"/>
        </w:rPr>
      </w:pPr>
      <w:r w:rsidRPr="00C83ABC">
        <w:rPr>
          <w:rFonts w:ascii="Arial" w:hAnsi="Arial" w:cs="Arial"/>
        </w:rPr>
        <w:t>Подсистема ведения нормативно-справочной информации. Подсистема ведения нормативно-справочной информации предназначена для ведения единых классификаторов и справочников.</w:t>
      </w:r>
    </w:p>
    <w:p w14:paraId="65B7339B" w14:textId="77777777" w:rsidR="006E2135" w:rsidRPr="00D37DE4" w:rsidRDefault="006E2135" w:rsidP="00E82E2D">
      <w:pPr>
        <w:pStyle w:val="ORGH4"/>
        <w:numPr>
          <w:ilvl w:val="3"/>
          <w:numId w:val="1"/>
        </w:numPr>
        <w:tabs>
          <w:tab w:val="clear" w:pos="1134"/>
          <w:tab w:val="num" w:pos="676"/>
        </w:tabs>
        <w:ind w:left="534" w:hanging="862"/>
        <w:outlineLvl w:val="3"/>
        <w:rPr>
          <w:rFonts w:cs="Arial"/>
        </w:rPr>
      </w:pPr>
      <w:bookmarkStart w:id="181" w:name="_Toc293999650"/>
      <w:bookmarkStart w:id="182" w:name="_Toc293999651"/>
      <w:bookmarkStart w:id="183" w:name="_Toc293999652"/>
      <w:bookmarkStart w:id="184" w:name="_Toc293999653"/>
      <w:bookmarkStart w:id="185" w:name="_Toc293999654"/>
      <w:bookmarkStart w:id="186" w:name="_Toc293999655"/>
      <w:bookmarkStart w:id="187" w:name="_Toc293999656"/>
      <w:bookmarkStart w:id="188" w:name="_Toc293999657"/>
      <w:bookmarkStart w:id="189" w:name="_Toc293999658"/>
      <w:bookmarkStart w:id="190" w:name="_Toc293999659"/>
      <w:bookmarkStart w:id="191" w:name="_Toc293999660"/>
      <w:bookmarkStart w:id="192" w:name="_Toc293999661"/>
      <w:bookmarkStart w:id="193" w:name="_Toc293999662"/>
      <w:bookmarkStart w:id="194" w:name="_Toc293999663"/>
      <w:bookmarkStart w:id="195" w:name="_Toc293999664"/>
      <w:bookmarkStart w:id="196" w:name="_Toc293999671"/>
      <w:bookmarkStart w:id="197" w:name="_Toc293999672"/>
      <w:bookmarkStart w:id="198" w:name="_Toc293999673"/>
      <w:bookmarkStart w:id="199" w:name="_Toc293999674"/>
      <w:bookmarkStart w:id="200" w:name="_Toc293999675"/>
      <w:bookmarkStart w:id="201" w:name="_Toc391820798"/>
      <w:bookmarkStart w:id="202" w:name="_Toc391821192"/>
      <w:bookmarkStart w:id="203" w:name="_Toc391820799"/>
      <w:bookmarkStart w:id="204" w:name="_Toc391821193"/>
      <w:bookmarkStart w:id="205" w:name="_Toc391820801"/>
      <w:bookmarkStart w:id="206" w:name="_Toc391821195"/>
      <w:bookmarkStart w:id="207" w:name="_Toc391820802"/>
      <w:bookmarkStart w:id="208" w:name="_Toc391821196"/>
      <w:bookmarkStart w:id="209" w:name="_Toc391820803"/>
      <w:bookmarkStart w:id="210" w:name="_Toc391821197"/>
      <w:bookmarkStart w:id="211" w:name="_Toc391820804"/>
      <w:bookmarkStart w:id="212" w:name="_Toc391821198"/>
      <w:bookmarkStart w:id="213" w:name="_Toc391820805"/>
      <w:bookmarkStart w:id="214" w:name="_Toc391821199"/>
      <w:bookmarkStart w:id="215" w:name="_Toc391820806"/>
      <w:bookmarkStart w:id="216" w:name="_Toc391821200"/>
      <w:bookmarkStart w:id="217" w:name="_Toc391820807"/>
      <w:bookmarkStart w:id="218" w:name="_Toc391821201"/>
      <w:bookmarkStart w:id="219" w:name="_Toc391820808"/>
      <w:bookmarkStart w:id="220" w:name="_Toc391821202"/>
      <w:bookmarkStart w:id="221" w:name="_Toc391820811"/>
      <w:bookmarkStart w:id="222" w:name="_Toc391821205"/>
      <w:bookmarkStart w:id="223" w:name="_Toc391820813"/>
      <w:bookmarkStart w:id="224" w:name="_Toc391821207"/>
      <w:bookmarkStart w:id="225" w:name="_Toc391820817"/>
      <w:bookmarkStart w:id="226" w:name="_Toc391821211"/>
      <w:bookmarkStart w:id="227" w:name="_Toc391820824"/>
      <w:bookmarkStart w:id="228" w:name="_Toc391821218"/>
      <w:bookmarkStart w:id="229" w:name="_Toc391820826"/>
      <w:bookmarkStart w:id="230" w:name="_Toc391821220"/>
      <w:bookmarkStart w:id="231" w:name="_Toc391820827"/>
      <w:bookmarkStart w:id="232" w:name="_Toc391821221"/>
      <w:bookmarkStart w:id="233" w:name="_Toc391820828"/>
      <w:bookmarkStart w:id="234" w:name="_Toc391821222"/>
      <w:bookmarkStart w:id="235" w:name="_Toc391820829"/>
      <w:bookmarkStart w:id="236" w:name="_Toc391821223"/>
      <w:bookmarkStart w:id="237" w:name="_Toc391820830"/>
      <w:bookmarkStart w:id="238" w:name="_Toc391821224"/>
      <w:bookmarkStart w:id="239" w:name="_Toc391820831"/>
      <w:bookmarkStart w:id="240" w:name="_Toc391821225"/>
      <w:bookmarkStart w:id="241" w:name="_Toc391820832"/>
      <w:bookmarkStart w:id="242" w:name="_Toc391821226"/>
      <w:bookmarkStart w:id="243" w:name="_Toc391820833"/>
      <w:bookmarkStart w:id="244" w:name="_Toc391821227"/>
      <w:bookmarkStart w:id="245" w:name="_Toc391820834"/>
      <w:bookmarkStart w:id="246" w:name="_Toc391821228"/>
      <w:bookmarkStart w:id="247" w:name="_Toc391820835"/>
      <w:bookmarkStart w:id="248" w:name="_Toc391821229"/>
      <w:bookmarkStart w:id="249" w:name="_Toc391820836"/>
      <w:bookmarkStart w:id="250" w:name="_Toc391821230"/>
      <w:bookmarkStart w:id="251" w:name="_Toc391820837"/>
      <w:bookmarkStart w:id="252" w:name="_Toc391821231"/>
      <w:bookmarkStart w:id="253" w:name="_Toc391820838"/>
      <w:bookmarkStart w:id="254" w:name="_Toc391821232"/>
      <w:bookmarkStart w:id="255" w:name="_Toc391820839"/>
      <w:bookmarkStart w:id="256" w:name="_Toc391821233"/>
      <w:bookmarkStart w:id="257" w:name="_Toc391820840"/>
      <w:bookmarkStart w:id="258" w:name="_Toc391821234"/>
      <w:bookmarkStart w:id="259" w:name="_Toc391820842"/>
      <w:bookmarkStart w:id="260" w:name="_Toc391821236"/>
      <w:bookmarkStart w:id="261" w:name="_Toc391820844"/>
      <w:bookmarkStart w:id="262" w:name="_Toc391821238"/>
      <w:bookmarkStart w:id="263" w:name="_Toc391820846"/>
      <w:bookmarkStart w:id="264" w:name="_Toc391821240"/>
      <w:bookmarkStart w:id="265" w:name="_Toc391820847"/>
      <w:bookmarkStart w:id="266" w:name="_Toc391821241"/>
      <w:bookmarkStart w:id="267" w:name="_Toc391820848"/>
      <w:bookmarkStart w:id="268" w:name="_Toc391821242"/>
      <w:bookmarkStart w:id="269" w:name="_Toc391820849"/>
      <w:bookmarkStart w:id="270" w:name="_Toc391821243"/>
      <w:bookmarkStart w:id="271" w:name="_Toc391820850"/>
      <w:bookmarkStart w:id="272" w:name="_Toc391821244"/>
      <w:bookmarkStart w:id="273" w:name="_Toc391820851"/>
      <w:bookmarkStart w:id="274" w:name="_Toc391821245"/>
      <w:bookmarkStart w:id="275" w:name="_Toc391820852"/>
      <w:bookmarkStart w:id="276" w:name="_Toc391821246"/>
      <w:bookmarkStart w:id="277" w:name="_Toc391820853"/>
      <w:bookmarkStart w:id="278" w:name="_Toc391821247"/>
      <w:bookmarkStart w:id="279" w:name="_Toc391820854"/>
      <w:bookmarkStart w:id="280" w:name="_Toc391821248"/>
      <w:bookmarkStart w:id="281" w:name="_Toc391820855"/>
      <w:bookmarkStart w:id="282" w:name="_Toc391821249"/>
      <w:bookmarkStart w:id="283" w:name="_Toc391820856"/>
      <w:bookmarkStart w:id="284" w:name="_Toc391821250"/>
      <w:bookmarkStart w:id="285" w:name="_Toc391820857"/>
      <w:bookmarkStart w:id="286" w:name="_Toc391821251"/>
      <w:bookmarkStart w:id="287" w:name="_Toc391820858"/>
      <w:bookmarkStart w:id="288" w:name="_Toc391821252"/>
      <w:bookmarkStart w:id="289" w:name="_Toc391820859"/>
      <w:bookmarkStart w:id="290" w:name="_Toc391821253"/>
      <w:bookmarkStart w:id="291" w:name="_Toc391820860"/>
      <w:bookmarkStart w:id="292" w:name="_Toc391821254"/>
      <w:bookmarkStart w:id="293" w:name="_Toc391820861"/>
      <w:bookmarkStart w:id="294" w:name="_Toc391821255"/>
      <w:bookmarkStart w:id="295" w:name="_Toc391820862"/>
      <w:bookmarkStart w:id="296" w:name="_Toc391821256"/>
      <w:bookmarkStart w:id="297" w:name="_Toc391820863"/>
      <w:bookmarkStart w:id="298" w:name="_Toc391821257"/>
      <w:bookmarkStart w:id="299" w:name="_Toc391820864"/>
      <w:bookmarkStart w:id="300" w:name="_Toc391821258"/>
      <w:bookmarkStart w:id="301" w:name="_Toc391820865"/>
      <w:bookmarkStart w:id="302" w:name="_Toc391821259"/>
      <w:bookmarkStart w:id="303" w:name="_Toc391820866"/>
      <w:bookmarkStart w:id="304" w:name="_Toc391821260"/>
      <w:bookmarkStart w:id="305" w:name="_Toc391820867"/>
      <w:bookmarkStart w:id="306" w:name="_Toc391821261"/>
      <w:bookmarkStart w:id="307" w:name="_Toc391820868"/>
      <w:bookmarkStart w:id="308" w:name="_Toc391821262"/>
      <w:bookmarkStart w:id="309" w:name="_Toc391820869"/>
      <w:bookmarkStart w:id="310" w:name="_Toc391821263"/>
      <w:bookmarkStart w:id="311" w:name="_Toc391820871"/>
      <w:bookmarkStart w:id="312" w:name="_Toc391821265"/>
      <w:bookmarkStart w:id="313" w:name="_Toc391820872"/>
      <w:bookmarkStart w:id="314" w:name="_Toc391821266"/>
      <w:bookmarkStart w:id="315" w:name="_Toc391820873"/>
      <w:bookmarkStart w:id="316" w:name="_Toc391821267"/>
      <w:bookmarkStart w:id="317" w:name="_Toc391820874"/>
      <w:bookmarkStart w:id="318" w:name="_Toc391821268"/>
      <w:bookmarkStart w:id="319" w:name="_Toc391820880"/>
      <w:bookmarkStart w:id="320" w:name="_Toc391821274"/>
      <w:bookmarkStart w:id="321" w:name="_Toc391820882"/>
      <w:bookmarkStart w:id="322" w:name="_Toc391821276"/>
      <w:bookmarkStart w:id="323" w:name="_Toc391820884"/>
      <w:bookmarkStart w:id="324" w:name="_Toc391821278"/>
      <w:bookmarkStart w:id="325" w:name="_Toc391820885"/>
      <w:bookmarkStart w:id="326" w:name="_Toc391821279"/>
      <w:bookmarkStart w:id="327" w:name="_Toc391820888"/>
      <w:bookmarkStart w:id="328" w:name="_Toc391821282"/>
      <w:bookmarkStart w:id="329" w:name="_Toc391820892"/>
      <w:bookmarkStart w:id="330" w:name="_Toc391821286"/>
      <w:bookmarkStart w:id="331" w:name="_Toc391820902"/>
      <w:bookmarkStart w:id="332" w:name="_Toc391821296"/>
      <w:bookmarkStart w:id="333" w:name="_Toc391820904"/>
      <w:bookmarkStart w:id="334" w:name="_Toc391821298"/>
      <w:bookmarkStart w:id="335" w:name="_Toc391820907"/>
      <w:bookmarkStart w:id="336" w:name="_Toc391821301"/>
      <w:bookmarkStart w:id="337" w:name="_Toc391820912"/>
      <w:bookmarkStart w:id="338" w:name="_Toc391821306"/>
      <w:bookmarkStart w:id="339" w:name="_Toc391820934"/>
      <w:bookmarkStart w:id="340" w:name="_Toc391821328"/>
      <w:bookmarkStart w:id="341" w:name="_Toc391820935"/>
      <w:bookmarkStart w:id="342" w:name="_Toc391821329"/>
      <w:bookmarkStart w:id="343" w:name="_Toc294008933"/>
      <w:bookmarkStart w:id="344" w:name="_Toc296087980"/>
      <w:bookmarkStart w:id="345" w:name="_Toc39810897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D37DE4">
        <w:rPr>
          <w:rFonts w:cs="Arial"/>
        </w:rPr>
        <w:t xml:space="preserve">Требования к способам и средствам связи для информационного обмена между компонентами </w:t>
      </w:r>
      <w:bookmarkEnd w:id="343"/>
      <w:bookmarkEnd w:id="344"/>
      <w:r w:rsidRPr="00D37DE4">
        <w:rPr>
          <w:rFonts w:cs="Arial"/>
        </w:rPr>
        <w:t>Системы</w:t>
      </w:r>
      <w:bookmarkEnd w:id="345"/>
    </w:p>
    <w:p w14:paraId="4043B8D2" w14:textId="77777777" w:rsidR="00CC0837" w:rsidRPr="00EF22BF" w:rsidRDefault="00CC0837" w:rsidP="00E82E2D">
      <w:pPr>
        <w:pStyle w:val="ORGTEXT0"/>
        <w:ind w:left="0"/>
        <w:rPr>
          <w:rFonts w:cs="Arial"/>
          <w:lang w:eastAsia="ru-RU"/>
        </w:rPr>
      </w:pPr>
      <w:bookmarkStart w:id="346" w:name="_Toc293999677"/>
      <w:bookmarkStart w:id="347" w:name="_Toc216104618"/>
      <w:bookmarkStart w:id="348" w:name="_Toc216599375"/>
      <w:bookmarkStart w:id="349" w:name="_Toc216619707"/>
      <w:bookmarkStart w:id="350" w:name="_Toc216680802"/>
      <w:bookmarkStart w:id="351" w:name="_Toc216691276"/>
      <w:bookmarkStart w:id="352" w:name="_Toc216104619"/>
      <w:bookmarkStart w:id="353" w:name="_Toc216599376"/>
      <w:bookmarkStart w:id="354" w:name="_Toc216619708"/>
      <w:bookmarkStart w:id="355" w:name="_Toc216680803"/>
      <w:bookmarkStart w:id="356" w:name="_Toc216691277"/>
      <w:bookmarkStart w:id="357" w:name="_Toc209843838"/>
      <w:bookmarkStart w:id="358" w:name="_Toc294008934"/>
      <w:bookmarkEnd w:id="346"/>
      <w:bookmarkEnd w:id="347"/>
      <w:bookmarkEnd w:id="348"/>
      <w:bookmarkEnd w:id="349"/>
      <w:bookmarkEnd w:id="350"/>
      <w:bookmarkEnd w:id="351"/>
      <w:bookmarkEnd w:id="352"/>
      <w:bookmarkEnd w:id="353"/>
      <w:bookmarkEnd w:id="354"/>
      <w:bookmarkEnd w:id="355"/>
      <w:bookmarkEnd w:id="356"/>
      <w:bookmarkEnd w:id="357"/>
      <w:r w:rsidRPr="00EF22BF">
        <w:rPr>
          <w:rFonts w:cs="Arial"/>
          <w:lang w:eastAsia="ru-RU"/>
        </w:rPr>
        <w:t>Программно-технические средства компонент Системы должны соответствовать стандартам обмена данными с использованием стека протоколов TCP/IP.</w:t>
      </w:r>
    </w:p>
    <w:p w14:paraId="01161F45" w14:textId="77777777" w:rsidR="00CC0837" w:rsidRDefault="00CC0837" w:rsidP="00E82E2D">
      <w:pPr>
        <w:pStyle w:val="ORGTEXT0"/>
        <w:ind w:left="0"/>
        <w:rPr>
          <w:rFonts w:cs="Arial"/>
          <w:lang w:eastAsia="ru-RU"/>
        </w:rPr>
      </w:pPr>
      <w:r w:rsidRPr="005E4869">
        <w:rPr>
          <w:rFonts w:cs="Arial"/>
          <w:lang w:eastAsia="ru-RU"/>
        </w:rPr>
        <w:t>Информационный обмен между программными компонентами подсистем должен осуществляться с использованием стандартных протоколов и технологий: web-services, JMS messaging, HTTP/HTTPS, EJB, file transfer (FTP, SFTP), LDAP, IIOP, JDBC</w:t>
      </w:r>
      <w:r w:rsidR="009B4102">
        <w:rPr>
          <w:rFonts w:cs="Arial"/>
          <w:lang w:eastAsia="ru-RU"/>
        </w:rPr>
        <w:t xml:space="preserve"> и др</w:t>
      </w:r>
      <w:r w:rsidRPr="005E4869">
        <w:rPr>
          <w:rFonts w:cs="Arial"/>
          <w:lang w:eastAsia="ru-RU"/>
        </w:rPr>
        <w:t>.</w:t>
      </w:r>
    </w:p>
    <w:p w14:paraId="48BA386A" w14:textId="77777777" w:rsidR="00D679D0" w:rsidRPr="005E4869" w:rsidRDefault="00D679D0" w:rsidP="00D679D0">
      <w:pPr>
        <w:pStyle w:val="ORGTEXT0"/>
        <w:ind w:left="0"/>
        <w:rPr>
          <w:rFonts w:cs="Arial"/>
          <w:lang w:eastAsia="ru-RU"/>
        </w:rPr>
      </w:pPr>
      <w:r w:rsidRPr="005E4869">
        <w:rPr>
          <w:rFonts w:cs="Arial"/>
          <w:lang w:eastAsia="ru-RU"/>
        </w:rPr>
        <w:t>Информационный обмен между программными компонентами подсистем и браузером должен осуществляться по протоколам HTTP/HTTPS.</w:t>
      </w:r>
    </w:p>
    <w:p w14:paraId="2B1303A4" w14:textId="4D479AB4" w:rsidR="00E1354B" w:rsidRPr="0037057B" w:rsidRDefault="00E1354B" w:rsidP="00E82E2D">
      <w:pPr>
        <w:pStyle w:val="ORGTEXT0"/>
        <w:ind w:left="0"/>
        <w:rPr>
          <w:rFonts w:cs="Arial"/>
          <w:lang w:eastAsia="ru-RU"/>
        </w:rPr>
      </w:pPr>
      <w:r>
        <w:rPr>
          <w:rFonts w:cs="Arial"/>
          <w:lang w:eastAsia="ru-RU"/>
        </w:rPr>
        <w:t xml:space="preserve">Программно-технические средства, обеспечивающие взаимодействие Системы с пользователями Системы, должны поддерживать </w:t>
      </w:r>
      <w:r w:rsidR="00D679D0">
        <w:rPr>
          <w:rFonts w:cs="Arial"/>
          <w:lang w:eastAsia="ru-RU"/>
        </w:rPr>
        <w:t>текущие поддерживаемые производителем версии следующих браузеров</w:t>
      </w:r>
      <w:r w:rsidR="0028406E">
        <w:rPr>
          <w:rStyle w:val="ab"/>
          <w:lang w:eastAsia="ru-RU"/>
        </w:rPr>
        <w:footnoteReference w:id="3"/>
      </w:r>
      <w:r>
        <w:rPr>
          <w:rFonts w:cs="Arial"/>
          <w:lang w:eastAsia="ru-RU"/>
        </w:rPr>
        <w:t>:</w:t>
      </w:r>
    </w:p>
    <w:p w14:paraId="3B1B08C9" w14:textId="42E83A19" w:rsidR="00CB2A46" w:rsidRPr="0063717E" w:rsidRDefault="00CB2A46" w:rsidP="0063717E">
      <w:pPr>
        <w:pStyle w:val="aff3"/>
        <w:numPr>
          <w:ilvl w:val="0"/>
          <w:numId w:val="206"/>
        </w:numPr>
        <w:spacing w:after="120" w:line="360" w:lineRule="auto"/>
        <w:ind w:left="1385"/>
        <w:jc w:val="both"/>
        <w:rPr>
          <w:rFonts w:ascii="Arial" w:hAnsi="Arial" w:cs="Arial"/>
        </w:rPr>
      </w:pPr>
      <w:r w:rsidRPr="0063717E">
        <w:rPr>
          <w:rFonts w:ascii="Arial" w:hAnsi="Arial" w:cs="Arial"/>
        </w:rPr>
        <w:t xml:space="preserve">Для настольных компьютеров </w:t>
      </w:r>
      <w:r w:rsidRPr="0057788A">
        <w:rPr>
          <w:rFonts w:ascii="Arial" w:hAnsi="Arial" w:cs="Arial"/>
        </w:rPr>
        <w:t>(</w:t>
      </w:r>
      <w:r w:rsidRPr="0063717E">
        <w:rPr>
          <w:rFonts w:ascii="Arial" w:hAnsi="Arial" w:cs="Arial"/>
        </w:rPr>
        <w:t>Desktop</w:t>
      </w:r>
      <w:r w:rsidRPr="0057788A">
        <w:rPr>
          <w:rFonts w:ascii="Arial" w:hAnsi="Arial" w:cs="Arial"/>
        </w:rPr>
        <w:t>)</w:t>
      </w:r>
      <w:r w:rsidRPr="0063717E">
        <w:rPr>
          <w:rFonts w:ascii="Arial" w:hAnsi="Arial" w:cs="Arial"/>
        </w:rPr>
        <w:t>:</w:t>
      </w:r>
    </w:p>
    <w:p w14:paraId="137F7450" w14:textId="55ADE084" w:rsidR="00E1354B" w:rsidRPr="00C83ABC" w:rsidRDefault="00E1354B" w:rsidP="0063717E">
      <w:pPr>
        <w:pStyle w:val="aff3"/>
        <w:numPr>
          <w:ilvl w:val="0"/>
          <w:numId w:val="245"/>
        </w:numPr>
        <w:spacing w:after="120" w:line="360" w:lineRule="auto"/>
        <w:jc w:val="both"/>
        <w:rPr>
          <w:rFonts w:ascii="Arial" w:hAnsi="Arial" w:cs="Arial"/>
        </w:rPr>
      </w:pPr>
      <w:r w:rsidRPr="00C83ABC">
        <w:rPr>
          <w:rFonts w:ascii="Arial" w:hAnsi="Arial" w:cs="Arial"/>
        </w:rPr>
        <w:t xml:space="preserve">Mozilla Firefox – текущую версию и </w:t>
      </w:r>
      <w:r w:rsidR="00D72AEC" w:rsidRPr="00C83ABC">
        <w:rPr>
          <w:rFonts w:ascii="Arial" w:hAnsi="Arial" w:cs="Arial"/>
        </w:rPr>
        <w:t xml:space="preserve">текущую </w:t>
      </w:r>
      <w:r w:rsidR="00D679D0" w:rsidRPr="00C83ABC">
        <w:rPr>
          <w:rFonts w:ascii="Arial" w:hAnsi="Arial" w:cs="Arial"/>
        </w:rPr>
        <w:t>E</w:t>
      </w:r>
      <w:r w:rsidR="00D72AEC" w:rsidRPr="00C83ABC">
        <w:rPr>
          <w:rFonts w:ascii="Arial" w:hAnsi="Arial" w:cs="Arial"/>
        </w:rPr>
        <w:t>S</w:t>
      </w:r>
      <w:r w:rsidR="00D679D0" w:rsidRPr="00C83ABC">
        <w:rPr>
          <w:rFonts w:ascii="Arial" w:hAnsi="Arial" w:cs="Arial"/>
        </w:rPr>
        <w:t>R</w:t>
      </w:r>
      <w:r w:rsidRPr="00C83ABC">
        <w:rPr>
          <w:rFonts w:ascii="Arial" w:hAnsi="Arial" w:cs="Arial"/>
        </w:rPr>
        <w:t xml:space="preserve"> версию;</w:t>
      </w:r>
    </w:p>
    <w:p w14:paraId="1B9DCA5A" w14:textId="1037463E" w:rsidR="00E1354B" w:rsidRPr="00C83ABC" w:rsidRDefault="00E1354B" w:rsidP="0063717E">
      <w:pPr>
        <w:pStyle w:val="aff3"/>
        <w:numPr>
          <w:ilvl w:val="0"/>
          <w:numId w:val="245"/>
        </w:numPr>
        <w:spacing w:after="120" w:line="360" w:lineRule="auto"/>
        <w:jc w:val="both"/>
        <w:rPr>
          <w:rFonts w:ascii="Arial" w:hAnsi="Arial" w:cs="Arial"/>
        </w:rPr>
      </w:pPr>
      <w:r w:rsidRPr="00C83ABC">
        <w:rPr>
          <w:rFonts w:ascii="Arial" w:hAnsi="Arial" w:cs="Arial"/>
        </w:rPr>
        <w:t>Google Chrome – текущую версию;</w:t>
      </w:r>
    </w:p>
    <w:p w14:paraId="0F689565" w14:textId="338E6CD3" w:rsidR="00E1354B" w:rsidRPr="00C83ABC" w:rsidRDefault="00D72AEC" w:rsidP="0063717E">
      <w:pPr>
        <w:pStyle w:val="aff3"/>
        <w:numPr>
          <w:ilvl w:val="0"/>
          <w:numId w:val="245"/>
        </w:numPr>
        <w:spacing w:after="120" w:line="360" w:lineRule="auto"/>
        <w:jc w:val="both"/>
        <w:rPr>
          <w:rFonts w:ascii="Arial" w:hAnsi="Arial" w:cs="Arial"/>
        </w:rPr>
      </w:pPr>
      <w:r w:rsidRPr="00C83ABC">
        <w:rPr>
          <w:rFonts w:ascii="Arial" w:hAnsi="Arial" w:cs="Arial"/>
        </w:rPr>
        <w:t>Opera – текущую версию;</w:t>
      </w:r>
    </w:p>
    <w:p w14:paraId="3A380E19" w14:textId="579F63A3" w:rsidR="00A91952" w:rsidRPr="00C83ABC" w:rsidRDefault="00A91952" w:rsidP="0063717E">
      <w:pPr>
        <w:pStyle w:val="aff3"/>
        <w:numPr>
          <w:ilvl w:val="0"/>
          <w:numId w:val="245"/>
        </w:numPr>
        <w:spacing w:after="120" w:line="360" w:lineRule="auto"/>
        <w:jc w:val="both"/>
        <w:rPr>
          <w:rFonts w:ascii="Arial" w:hAnsi="Arial" w:cs="Arial"/>
          <w:lang w:val="en-US"/>
        </w:rPr>
      </w:pPr>
      <w:r w:rsidRPr="00C83ABC">
        <w:rPr>
          <w:rFonts w:ascii="Arial" w:hAnsi="Arial" w:cs="Arial"/>
          <w:lang w:val="en-US"/>
        </w:rPr>
        <w:t xml:space="preserve">Microsoft Internet Explorer – </w:t>
      </w:r>
      <w:r w:rsidRPr="00C83ABC">
        <w:rPr>
          <w:rFonts w:ascii="Arial" w:hAnsi="Arial" w:cs="Arial"/>
        </w:rPr>
        <w:t>текущую</w:t>
      </w:r>
      <w:r w:rsidRPr="00C83ABC">
        <w:rPr>
          <w:rFonts w:ascii="Arial" w:hAnsi="Arial" w:cs="Arial"/>
          <w:lang w:val="en-US"/>
        </w:rPr>
        <w:t xml:space="preserve"> </w:t>
      </w:r>
      <w:r w:rsidRPr="00C83ABC">
        <w:rPr>
          <w:rFonts w:ascii="Arial" w:hAnsi="Arial" w:cs="Arial"/>
        </w:rPr>
        <w:t>версию</w:t>
      </w:r>
      <w:r w:rsidRPr="00C83ABC">
        <w:rPr>
          <w:rFonts w:ascii="Arial" w:hAnsi="Arial" w:cs="Arial"/>
          <w:lang w:val="en-US"/>
        </w:rPr>
        <w:t>;</w:t>
      </w:r>
    </w:p>
    <w:p w14:paraId="138196B9" w14:textId="4769E5AC" w:rsidR="00D72AEC" w:rsidRPr="0057788A" w:rsidRDefault="00D72AEC" w:rsidP="0063717E">
      <w:pPr>
        <w:pStyle w:val="aff3"/>
        <w:numPr>
          <w:ilvl w:val="0"/>
          <w:numId w:val="245"/>
        </w:numPr>
        <w:spacing w:after="120" w:line="360" w:lineRule="auto"/>
        <w:jc w:val="both"/>
        <w:rPr>
          <w:rFonts w:ascii="Arial" w:hAnsi="Arial" w:cs="Arial"/>
          <w:lang w:val="en-US"/>
        </w:rPr>
      </w:pPr>
      <w:r w:rsidRPr="0057788A">
        <w:rPr>
          <w:rFonts w:ascii="Arial" w:hAnsi="Arial" w:cs="Arial"/>
          <w:lang w:val="en-US"/>
        </w:rPr>
        <w:t xml:space="preserve">Apple Safari – </w:t>
      </w:r>
      <w:r w:rsidRPr="00C83ABC">
        <w:rPr>
          <w:rFonts w:ascii="Arial" w:hAnsi="Arial" w:cs="Arial"/>
        </w:rPr>
        <w:t>текущую</w:t>
      </w:r>
      <w:r w:rsidRPr="0057788A">
        <w:rPr>
          <w:rFonts w:ascii="Arial" w:hAnsi="Arial" w:cs="Arial"/>
          <w:lang w:val="en-US"/>
        </w:rPr>
        <w:t xml:space="preserve"> </w:t>
      </w:r>
      <w:r w:rsidRPr="00C83ABC">
        <w:rPr>
          <w:rFonts w:ascii="Arial" w:hAnsi="Arial" w:cs="Arial"/>
        </w:rPr>
        <w:t>версию</w:t>
      </w:r>
      <w:r w:rsidRPr="0057788A">
        <w:rPr>
          <w:rFonts w:ascii="Arial" w:hAnsi="Arial" w:cs="Arial"/>
          <w:lang w:val="en-US"/>
        </w:rPr>
        <w:t>.</w:t>
      </w:r>
    </w:p>
    <w:p w14:paraId="47E5674A" w14:textId="750FAF41" w:rsidR="00D77E37" w:rsidRPr="00D77E37" w:rsidRDefault="00D77E37" w:rsidP="0063717E">
      <w:pPr>
        <w:pStyle w:val="aff3"/>
        <w:numPr>
          <w:ilvl w:val="0"/>
          <w:numId w:val="206"/>
        </w:numPr>
        <w:spacing w:after="120" w:line="360" w:lineRule="auto"/>
        <w:ind w:left="1385"/>
        <w:jc w:val="both"/>
        <w:rPr>
          <w:rFonts w:cs="Arial"/>
          <w:lang w:eastAsia="ru-RU"/>
        </w:rPr>
      </w:pPr>
      <w:r w:rsidRPr="0063717E">
        <w:rPr>
          <w:rFonts w:ascii="Arial" w:hAnsi="Arial" w:cs="Arial"/>
        </w:rPr>
        <w:t>Для мобильных платформ</w:t>
      </w:r>
      <w:r w:rsidR="00C21903" w:rsidRPr="0063717E">
        <w:rPr>
          <w:rFonts w:ascii="Arial" w:hAnsi="Arial" w:cs="Arial"/>
        </w:rPr>
        <w:t xml:space="preserve"> (устройств)</w:t>
      </w:r>
      <w:r w:rsidRPr="0063717E">
        <w:rPr>
          <w:rFonts w:ascii="Arial" w:hAnsi="Arial" w:cs="Arial"/>
        </w:rPr>
        <w:t>:</w:t>
      </w:r>
    </w:p>
    <w:p w14:paraId="46B84C96" w14:textId="77777777" w:rsidR="00D77E37" w:rsidRPr="0037057B" w:rsidRDefault="00D77E37" w:rsidP="0063717E">
      <w:pPr>
        <w:pStyle w:val="aff3"/>
        <w:numPr>
          <w:ilvl w:val="0"/>
          <w:numId w:val="245"/>
        </w:numPr>
        <w:spacing w:after="120" w:line="360" w:lineRule="auto"/>
        <w:jc w:val="both"/>
        <w:rPr>
          <w:rFonts w:ascii="Arial" w:hAnsi="Arial" w:cs="Arial"/>
          <w:lang w:val="en-US"/>
        </w:rPr>
      </w:pPr>
      <w:r w:rsidRPr="0037057B">
        <w:rPr>
          <w:rFonts w:ascii="Arial" w:hAnsi="Arial" w:cs="Arial"/>
          <w:lang w:val="en-US"/>
        </w:rPr>
        <w:t xml:space="preserve">Google Chrome (Android) – </w:t>
      </w:r>
      <w:r w:rsidRPr="00D77E37">
        <w:rPr>
          <w:rFonts w:ascii="Arial" w:hAnsi="Arial" w:cs="Arial"/>
        </w:rPr>
        <w:t>текущую</w:t>
      </w:r>
      <w:r w:rsidRPr="0037057B">
        <w:rPr>
          <w:rFonts w:ascii="Arial" w:hAnsi="Arial" w:cs="Arial"/>
          <w:lang w:val="en-US"/>
        </w:rPr>
        <w:t xml:space="preserve"> </w:t>
      </w:r>
      <w:r w:rsidRPr="00D77E37">
        <w:rPr>
          <w:rFonts w:ascii="Arial" w:hAnsi="Arial" w:cs="Arial"/>
        </w:rPr>
        <w:t>версию</w:t>
      </w:r>
      <w:r w:rsidRPr="0037057B">
        <w:rPr>
          <w:rFonts w:ascii="Arial" w:hAnsi="Arial" w:cs="Arial"/>
          <w:lang w:val="en-US"/>
        </w:rPr>
        <w:t>;</w:t>
      </w:r>
    </w:p>
    <w:p w14:paraId="275EF401" w14:textId="77777777" w:rsidR="00D77E37" w:rsidRPr="0037057B" w:rsidRDefault="00D77E37" w:rsidP="0063717E">
      <w:pPr>
        <w:pStyle w:val="aff3"/>
        <w:numPr>
          <w:ilvl w:val="0"/>
          <w:numId w:val="245"/>
        </w:numPr>
        <w:spacing w:after="120" w:line="360" w:lineRule="auto"/>
        <w:jc w:val="both"/>
        <w:rPr>
          <w:rFonts w:ascii="Arial" w:hAnsi="Arial" w:cs="Arial"/>
          <w:lang w:val="en-US"/>
        </w:rPr>
      </w:pPr>
      <w:r w:rsidRPr="0037057B">
        <w:rPr>
          <w:rFonts w:ascii="Arial" w:hAnsi="Arial" w:cs="Arial"/>
          <w:lang w:val="en-US"/>
        </w:rPr>
        <w:t xml:space="preserve">Microsoft Internet Explorer (Windows Phone) – </w:t>
      </w:r>
      <w:r w:rsidRPr="00D77E37">
        <w:rPr>
          <w:rFonts w:ascii="Arial" w:hAnsi="Arial" w:cs="Arial"/>
        </w:rPr>
        <w:t>текущую</w:t>
      </w:r>
      <w:r w:rsidRPr="0037057B">
        <w:rPr>
          <w:rFonts w:ascii="Arial" w:hAnsi="Arial" w:cs="Arial"/>
          <w:lang w:val="en-US"/>
        </w:rPr>
        <w:t xml:space="preserve"> </w:t>
      </w:r>
      <w:r w:rsidRPr="00D77E37">
        <w:rPr>
          <w:rFonts w:ascii="Arial" w:hAnsi="Arial" w:cs="Arial"/>
        </w:rPr>
        <w:t>версию</w:t>
      </w:r>
      <w:r w:rsidRPr="0037057B">
        <w:rPr>
          <w:rFonts w:ascii="Arial" w:hAnsi="Arial" w:cs="Arial"/>
          <w:lang w:val="en-US"/>
        </w:rPr>
        <w:t>;</w:t>
      </w:r>
    </w:p>
    <w:p w14:paraId="32321F3E" w14:textId="5531C70D" w:rsidR="00D77E37" w:rsidRPr="00CA0ACC" w:rsidRDefault="00D77E37" w:rsidP="0063717E">
      <w:pPr>
        <w:pStyle w:val="aff3"/>
        <w:numPr>
          <w:ilvl w:val="0"/>
          <w:numId w:val="245"/>
        </w:numPr>
        <w:spacing w:after="120" w:line="360" w:lineRule="auto"/>
        <w:jc w:val="both"/>
        <w:rPr>
          <w:rFonts w:ascii="Arial" w:hAnsi="Arial" w:cs="Arial"/>
          <w:lang w:val="en-US"/>
        </w:rPr>
      </w:pPr>
      <w:r w:rsidRPr="0037057B">
        <w:rPr>
          <w:rFonts w:ascii="Arial" w:hAnsi="Arial" w:cs="Arial"/>
          <w:lang w:val="en-US"/>
        </w:rPr>
        <w:t xml:space="preserve">Apple Safari (iOS) – </w:t>
      </w:r>
      <w:r w:rsidRPr="00D77E37">
        <w:rPr>
          <w:rFonts w:ascii="Arial" w:hAnsi="Arial" w:cs="Arial"/>
        </w:rPr>
        <w:t>текущую</w:t>
      </w:r>
      <w:r w:rsidRPr="0037057B">
        <w:rPr>
          <w:rFonts w:ascii="Arial" w:hAnsi="Arial" w:cs="Arial"/>
          <w:lang w:val="en-US"/>
        </w:rPr>
        <w:t xml:space="preserve"> </w:t>
      </w:r>
      <w:r w:rsidRPr="00D77E37">
        <w:rPr>
          <w:rFonts w:ascii="Arial" w:hAnsi="Arial" w:cs="Arial"/>
        </w:rPr>
        <w:t>версию</w:t>
      </w:r>
      <w:r w:rsidR="00CF3933" w:rsidRPr="0037057B">
        <w:rPr>
          <w:rFonts w:ascii="Arial" w:hAnsi="Arial" w:cs="Arial"/>
          <w:lang w:val="en-US"/>
        </w:rPr>
        <w:t>.</w:t>
      </w:r>
    </w:p>
    <w:p w14:paraId="6D7FEF2D" w14:textId="77777777" w:rsidR="00D679D0" w:rsidRPr="00C83ABC" w:rsidRDefault="00D72AEC" w:rsidP="003237CC">
      <w:pPr>
        <w:pStyle w:val="ORGTEXT0"/>
        <w:ind w:left="0" w:firstLine="708"/>
        <w:rPr>
          <w:rFonts w:cs="Arial"/>
        </w:rPr>
      </w:pPr>
      <w:r>
        <w:rPr>
          <w:rFonts w:cs="Arial"/>
          <w:lang w:eastAsia="ru-RU"/>
        </w:rPr>
        <w:t xml:space="preserve">На момент начала </w:t>
      </w:r>
      <w:r w:rsidR="00A91952">
        <w:rPr>
          <w:rFonts w:cs="Arial"/>
          <w:lang w:eastAsia="ru-RU"/>
        </w:rPr>
        <w:t>промышленной</w:t>
      </w:r>
      <w:r>
        <w:rPr>
          <w:rFonts w:cs="Arial"/>
          <w:lang w:eastAsia="ru-RU"/>
        </w:rPr>
        <w:t xml:space="preserve"> эксплуатации </w:t>
      </w:r>
      <w:r w:rsidR="00D679D0">
        <w:rPr>
          <w:rFonts w:cs="Arial"/>
          <w:lang w:eastAsia="ru-RU"/>
        </w:rPr>
        <w:t xml:space="preserve">Системы </w:t>
      </w:r>
      <w:r>
        <w:rPr>
          <w:rFonts w:cs="Arial"/>
          <w:lang w:eastAsia="ru-RU"/>
        </w:rPr>
        <w:t xml:space="preserve">текущими </w:t>
      </w:r>
      <w:r w:rsidR="00C1377F">
        <w:rPr>
          <w:rFonts w:cs="Arial"/>
          <w:lang w:eastAsia="ru-RU"/>
        </w:rPr>
        <w:t xml:space="preserve">поддерживаемыми </w:t>
      </w:r>
      <w:r>
        <w:rPr>
          <w:rFonts w:cs="Arial"/>
          <w:lang w:eastAsia="ru-RU"/>
        </w:rPr>
        <w:t xml:space="preserve">версиями браузеров считать версии, </w:t>
      </w:r>
      <w:r w:rsidR="00C1377F">
        <w:rPr>
          <w:rFonts w:cs="Arial"/>
          <w:lang w:eastAsia="ru-RU"/>
        </w:rPr>
        <w:t>доступные для скачивания на страницах загрузки официальных сайтов производителей браузеров</w:t>
      </w:r>
      <w:r w:rsidR="00B70801">
        <w:rPr>
          <w:rFonts w:cs="Arial"/>
          <w:lang w:eastAsia="ru-RU"/>
        </w:rPr>
        <w:t>.</w:t>
      </w:r>
    </w:p>
    <w:p w14:paraId="6007857C" w14:textId="1C300B8D" w:rsidR="00A91952" w:rsidRPr="00E82E2D" w:rsidRDefault="00A91952">
      <w:pPr>
        <w:pStyle w:val="ORGTEXT0"/>
        <w:rPr>
          <w:rFonts w:cs="Arial"/>
          <w:lang w:eastAsia="ru-RU"/>
        </w:rPr>
      </w:pPr>
    </w:p>
    <w:p w14:paraId="1B98D4DE" w14:textId="77777777" w:rsidR="006E2135" w:rsidRPr="003B41C1" w:rsidRDefault="006E2135" w:rsidP="00E82E2D">
      <w:pPr>
        <w:pStyle w:val="ORGH4"/>
        <w:numPr>
          <w:ilvl w:val="3"/>
          <w:numId w:val="1"/>
        </w:numPr>
        <w:tabs>
          <w:tab w:val="clear" w:pos="1134"/>
          <w:tab w:val="num" w:pos="676"/>
        </w:tabs>
        <w:ind w:left="534" w:hanging="862"/>
        <w:outlineLvl w:val="3"/>
        <w:rPr>
          <w:rFonts w:cs="Arial"/>
        </w:rPr>
      </w:pPr>
      <w:bookmarkStart w:id="359" w:name="_Toc295378299"/>
      <w:bookmarkStart w:id="360" w:name="_Ref295488435"/>
      <w:bookmarkStart w:id="361" w:name="_Ref295488437"/>
      <w:bookmarkStart w:id="362" w:name="_Toc296087981"/>
      <w:bookmarkStart w:id="363" w:name="_Ref384228322"/>
      <w:bookmarkStart w:id="364" w:name="_Toc398108979"/>
      <w:bookmarkStart w:id="365" w:name="_Toc294008935"/>
      <w:bookmarkEnd w:id="358"/>
      <w:r w:rsidRPr="009F67A1">
        <w:rPr>
          <w:rFonts w:cs="Arial"/>
        </w:rPr>
        <w:t>Требования к характеристикам взаимосвязей создаваемой Системы со смежными системами, требования к ее совместимости, в том числе указания о способах обмена информацией</w:t>
      </w:r>
      <w:bookmarkEnd w:id="359"/>
      <w:bookmarkEnd w:id="360"/>
      <w:bookmarkEnd w:id="361"/>
      <w:bookmarkEnd w:id="362"/>
      <w:bookmarkEnd w:id="363"/>
      <w:bookmarkEnd w:id="364"/>
    </w:p>
    <w:p w14:paraId="512B14ED" w14:textId="77777777" w:rsidR="00071E40" w:rsidRDefault="00071E40" w:rsidP="00E82E2D">
      <w:pPr>
        <w:pStyle w:val="ORGTEXT0"/>
        <w:ind w:left="0"/>
        <w:rPr>
          <w:rFonts w:cs="Arial"/>
          <w:lang w:eastAsia="ru-RU"/>
        </w:rPr>
      </w:pPr>
      <w:r w:rsidRPr="00071E40">
        <w:rPr>
          <w:rFonts w:cs="Arial"/>
        </w:rPr>
        <w:t xml:space="preserve">Должно быть обеспечено </w:t>
      </w:r>
      <w:r w:rsidR="002F07B0" w:rsidRPr="00071E40">
        <w:rPr>
          <w:rFonts w:cs="Arial"/>
        </w:rPr>
        <w:t>взаимодействие Системы</w:t>
      </w:r>
      <w:r w:rsidRPr="00071E40">
        <w:rPr>
          <w:rFonts w:cs="Arial"/>
        </w:rPr>
        <w:t xml:space="preserve"> с иными </w:t>
      </w:r>
      <w:r w:rsidR="002F07B0" w:rsidRPr="00071E40">
        <w:rPr>
          <w:rFonts w:cs="Arial"/>
        </w:rPr>
        <w:t>информационными системами</w:t>
      </w:r>
      <w:r w:rsidRPr="00553F40">
        <w:rPr>
          <w:rFonts w:cs="Arial"/>
        </w:rPr>
        <w:t xml:space="preserve">, в том числе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966617">
        <w:rPr>
          <w:rFonts w:cs="Arial"/>
        </w:rPr>
        <w:t>и информационных систем органов государственной власти, государственных внебюджетных фондов, органов местного самоуправления</w:t>
      </w:r>
      <w:r w:rsidR="00553F40">
        <w:rPr>
          <w:rFonts w:cs="Arial"/>
        </w:rPr>
        <w:t>.</w:t>
      </w:r>
    </w:p>
    <w:p w14:paraId="7CCE9E7D" w14:textId="7A37E77A" w:rsidR="00CC0837" w:rsidRPr="005E4869" w:rsidRDefault="00CC0837" w:rsidP="00E82E2D">
      <w:pPr>
        <w:pStyle w:val="ORGTEXT0"/>
        <w:ind w:left="0"/>
        <w:rPr>
          <w:rFonts w:cs="Arial"/>
          <w:lang w:eastAsia="ru-RU"/>
        </w:rPr>
      </w:pPr>
      <w:r w:rsidRPr="005E4869">
        <w:rPr>
          <w:rFonts w:cs="Arial"/>
          <w:lang w:eastAsia="ru-RU"/>
        </w:rPr>
        <w:t>Система должна обеспечивать информационную совместимость при взаимодействии со следующими информационными системами:</w:t>
      </w:r>
    </w:p>
    <w:p w14:paraId="1DA30BD0" w14:textId="77777777" w:rsidR="00E77B88" w:rsidRPr="00C83ABC" w:rsidRDefault="00E77B88" w:rsidP="00C83ABC">
      <w:pPr>
        <w:pStyle w:val="aff3"/>
        <w:numPr>
          <w:ilvl w:val="0"/>
          <w:numId w:val="206"/>
        </w:numPr>
        <w:spacing w:after="120" w:line="360" w:lineRule="auto"/>
        <w:ind w:left="1385"/>
        <w:jc w:val="both"/>
        <w:rPr>
          <w:rFonts w:ascii="Arial" w:hAnsi="Arial" w:cs="Arial"/>
        </w:rPr>
      </w:pPr>
      <w:r w:rsidRPr="00C83ABC">
        <w:rPr>
          <w:rFonts w:ascii="Arial" w:hAnsi="Arial" w:cs="Arial"/>
        </w:rPr>
        <w:t>Государственная система межведомственного электронного взаимодействия (СМЭВ);</w:t>
      </w:r>
    </w:p>
    <w:p w14:paraId="1308DB58" w14:textId="77777777" w:rsidR="00CC0837" w:rsidRPr="00C83ABC" w:rsidRDefault="00CC0837" w:rsidP="00C83ABC">
      <w:pPr>
        <w:pStyle w:val="aff3"/>
        <w:numPr>
          <w:ilvl w:val="0"/>
          <w:numId w:val="206"/>
        </w:numPr>
        <w:spacing w:after="120" w:line="360" w:lineRule="auto"/>
        <w:ind w:left="1385"/>
        <w:jc w:val="both"/>
        <w:rPr>
          <w:rFonts w:ascii="Arial" w:hAnsi="Arial" w:cs="Arial"/>
        </w:rPr>
      </w:pPr>
      <w:r w:rsidRPr="00C83ABC">
        <w:rPr>
          <w:rFonts w:ascii="Arial" w:hAnsi="Arial" w:cs="Arial"/>
        </w:rPr>
        <w:t>Единая система идентификации и аутентификации (ЕСИА);</w:t>
      </w:r>
    </w:p>
    <w:p w14:paraId="55D37BF6" w14:textId="77777777" w:rsidR="00CC0837" w:rsidRPr="00C83ABC" w:rsidRDefault="00CC0837"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Единый </w:t>
      </w:r>
      <w:r w:rsidR="00C51811" w:rsidRPr="00C83ABC">
        <w:rPr>
          <w:rFonts w:ascii="Arial" w:hAnsi="Arial" w:cs="Arial"/>
        </w:rPr>
        <w:t>портал государственных и муниципальных услуг</w:t>
      </w:r>
      <w:r w:rsidR="00E77B88" w:rsidRPr="00C83ABC">
        <w:rPr>
          <w:rFonts w:ascii="Arial" w:hAnsi="Arial" w:cs="Arial"/>
        </w:rPr>
        <w:t xml:space="preserve"> (ЕПГУ)</w:t>
      </w:r>
      <w:r w:rsidR="00C51811" w:rsidRPr="00C83ABC">
        <w:rPr>
          <w:rFonts w:ascii="Arial" w:hAnsi="Arial" w:cs="Arial"/>
        </w:rPr>
        <w:t>;</w:t>
      </w:r>
    </w:p>
    <w:p w14:paraId="2D4760AA" w14:textId="77777777" w:rsidR="00E77B88" w:rsidRPr="00C83ABC" w:rsidRDefault="00E77B88"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Федеральная информационная адресная система (ФИАС);</w:t>
      </w:r>
    </w:p>
    <w:p w14:paraId="26541A7F" w14:textId="77777777" w:rsidR="00E77B88" w:rsidRPr="00C83ABC" w:rsidRDefault="00E77B88" w:rsidP="00C83ABC">
      <w:pPr>
        <w:pStyle w:val="aff3"/>
        <w:numPr>
          <w:ilvl w:val="0"/>
          <w:numId w:val="206"/>
        </w:numPr>
        <w:spacing w:after="120" w:line="360" w:lineRule="auto"/>
        <w:ind w:left="1385"/>
        <w:jc w:val="both"/>
        <w:rPr>
          <w:rFonts w:ascii="Arial" w:hAnsi="Arial" w:cs="Arial"/>
        </w:rPr>
      </w:pPr>
      <w:r w:rsidRPr="00C83ABC">
        <w:rPr>
          <w:rFonts w:ascii="Arial" w:hAnsi="Arial" w:cs="Arial"/>
        </w:rPr>
        <w:t>Единый государственный реестр юридических лиц (ЕГРЮЛ);</w:t>
      </w:r>
    </w:p>
    <w:p w14:paraId="03895195" w14:textId="77777777" w:rsidR="00E77B88" w:rsidRPr="00C83ABC" w:rsidRDefault="00E77B88" w:rsidP="00C83ABC">
      <w:pPr>
        <w:pStyle w:val="aff3"/>
        <w:numPr>
          <w:ilvl w:val="0"/>
          <w:numId w:val="206"/>
        </w:numPr>
        <w:spacing w:after="120" w:line="360" w:lineRule="auto"/>
        <w:ind w:left="1385"/>
        <w:jc w:val="both"/>
        <w:rPr>
          <w:rFonts w:ascii="Arial" w:hAnsi="Arial" w:cs="Arial"/>
        </w:rPr>
      </w:pPr>
      <w:r w:rsidRPr="00C83ABC">
        <w:rPr>
          <w:rFonts w:ascii="Arial" w:hAnsi="Arial" w:cs="Arial"/>
        </w:rPr>
        <w:t>Единый государственный реестр индивидуальных предпринимателей (ЕГРИП);</w:t>
      </w:r>
    </w:p>
    <w:p w14:paraId="460B73A1" w14:textId="77777777" w:rsidR="00E77B88" w:rsidRPr="00C83ABC" w:rsidRDefault="00E77B88" w:rsidP="00C83ABC">
      <w:pPr>
        <w:pStyle w:val="aff3"/>
        <w:numPr>
          <w:ilvl w:val="0"/>
          <w:numId w:val="206"/>
        </w:numPr>
        <w:spacing w:after="120" w:line="360" w:lineRule="auto"/>
        <w:ind w:left="1385"/>
        <w:jc w:val="both"/>
        <w:rPr>
          <w:rFonts w:ascii="Arial" w:hAnsi="Arial" w:cs="Arial"/>
        </w:rPr>
      </w:pPr>
      <w:r w:rsidRPr="00C83ABC">
        <w:rPr>
          <w:rFonts w:ascii="Arial" w:hAnsi="Arial" w:cs="Arial"/>
        </w:rPr>
        <w:t>Единая информационно-аналитическая система «ФСТ России – РЭК - субъекты регулирования» (ЕАИС ФСТ);</w:t>
      </w:r>
    </w:p>
    <w:p w14:paraId="405FD1A9" w14:textId="77777777" w:rsidR="006B1280" w:rsidRPr="00C83ABC" w:rsidRDefault="006B1280"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и муниципальные системы ЖКХ;</w:t>
      </w:r>
    </w:p>
    <w:p w14:paraId="36FB28FF" w14:textId="77777777" w:rsidR="006B1280" w:rsidRPr="00C83ABC" w:rsidRDefault="006B1280"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Системы управления многоквартирными и жилыми домами;</w:t>
      </w:r>
    </w:p>
    <w:p w14:paraId="5C6087FD" w14:textId="77777777" w:rsidR="006B1280" w:rsidRPr="00C83ABC" w:rsidRDefault="006B1280"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Системы расчетов за жилищно-коммунальные услуги;</w:t>
      </w:r>
    </w:p>
    <w:p w14:paraId="7E4DEE71" w14:textId="77777777" w:rsidR="006B1280" w:rsidRPr="00C83ABC" w:rsidRDefault="006B1280"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Системы платежных агентов;</w:t>
      </w:r>
    </w:p>
    <w:p w14:paraId="0EC156B8" w14:textId="77777777" w:rsidR="006B1280" w:rsidRPr="00C83ABC" w:rsidRDefault="006B1280" w:rsidP="00C83ABC">
      <w:pPr>
        <w:pStyle w:val="aff3"/>
        <w:numPr>
          <w:ilvl w:val="0"/>
          <w:numId w:val="206"/>
        </w:numPr>
        <w:spacing w:after="120" w:line="360" w:lineRule="auto"/>
        <w:ind w:left="1385"/>
        <w:jc w:val="both"/>
        <w:rPr>
          <w:rFonts w:ascii="Arial" w:hAnsi="Arial" w:cs="Arial"/>
        </w:rPr>
      </w:pPr>
      <w:r w:rsidRPr="00C83ABC">
        <w:rPr>
          <w:rFonts w:ascii="Arial" w:hAnsi="Arial" w:cs="Arial"/>
        </w:rPr>
        <w:t>Фонд содействия реформированию ЖКХ.</w:t>
      </w:r>
    </w:p>
    <w:p w14:paraId="2A289973" w14:textId="499A3D06" w:rsidR="009D06C6" w:rsidRPr="00F705D6" w:rsidRDefault="003B0107" w:rsidP="00E82E2D">
      <w:pPr>
        <w:pStyle w:val="ORGTEXT0"/>
        <w:ind w:left="0"/>
        <w:rPr>
          <w:rFonts w:cs="Arial"/>
          <w:lang w:eastAsia="ru-RU"/>
        </w:rPr>
      </w:pPr>
      <w:r>
        <w:rPr>
          <w:rFonts w:cs="Arial"/>
          <w:lang w:eastAsia="ru-RU"/>
        </w:rPr>
        <w:t>Полный список систем</w:t>
      </w:r>
      <w:r w:rsidR="00A92AB4" w:rsidRPr="003237CC">
        <w:rPr>
          <w:rFonts w:cs="Arial"/>
          <w:lang w:eastAsia="ru-RU"/>
        </w:rPr>
        <w:t xml:space="preserve"> </w:t>
      </w:r>
      <w:r w:rsidR="00A92AB4">
        <w:rPr>
          <w:rFonts w:cs="Arial"/>
          <w:lang w:eastAsia="ru-RU"/>
        </w:rPr>
        <w:t>и</w:t>
      </w:r>
      <w:r>
        <w:rPr>
          <w:rFonts w:cs="Arial"/>
          <w:lang w:eastAsia="ru-RU"/>
        </w:rPr>
        <w:t xml:space="preserve"> с</w:t>
      </w:r>
      <w:r w:rsidR="009D06C6">
        <w:rPr>
          <w:rFonts w:cs="Arial"/>
          <w:lang w:eastAsia="ru-RU"/>
        </w:rPr>
        <w:t xml:space="preserve">остав </w:t>
      </w:r>
      <w:r w:rsidR="000B6597">
        <w:rPr>
          <w:rFonts w:cs="Arial"/>
          <w:lang w:eastAsia="ru-RU"/>
        </w:rPr>
        <w:t>информации,</w:t>
      </w:r>
      <w:r w:rsidR="009D06C6">
        <w:rPr>
          <w:rFonts w:cs="Arial"/>
          <w:lang w:eastAsia="ru-RU"/>
        </w:rPr>
        <w:t xml:space="preserve"> передаваемой и получаемой в ходе информационного обмена между участниками информационного взаимодействия будет </w:t>
      </w:r>
      <w:r w:rsidR="000B6597">
        <w:rPr>
          <w:rFonts w:cs="Arial"/>
          <w:lang w:eastAsia="ru-RU"/>
        </w:rPr>
        <w:t>определен</w:t>
      </w:r>
      <w:r w:rsidR="009D06C6">
        <w:rPr>
          <w:rFonts w:cs="Arial"/>
          <w:lang w:eastAsia="ru-RU"/>
        </w:rPr>
        <w:t xml:space="preserve"> в </w:t>
      </w:r>
      <w:r w:rsidR="003B392B">
        <w:rPr>
          <w:rFonts w:cs="Arial"/>
          <w:lang w:eastAsia="ru-RU"/>
        </w:rPr>
        <w:t xml:space="preserve">совместном </w:t>
      </w:r>
      <w:r w:rsidR="009D06C6">
        <w:rPr>
          <w:rFonts w:cs="Arial"/>
          <w:lang w:eastAsia="ru-RU"/>
        </w:rPr>
        <w:t>П</w:t>
      </w:r>
      <w:r w:rsidR="009D06C6" w:rsidRPr="00E82E2D">
        <w:rPr>
          <w:rFonts w:cs="Arial"/>
          <w:lang w:eastAsia="ru-RU"/>
        </w:rPr>
        <w:t>орядк</w:t>
      </w:r>
      <w:r w:rsidR="009D06C6">
        <w:rPr>
          <w:rFonts w:cs="Arial"/>
          <w:lang w:eastAsia="ru-RU"/>
        </w:rPr>
        <w:t>е</w:t>
      </w:r>
      <w:r w:rsidR="009D06C6" w:rsidRPr="00E82E2D">
        <w:rPr>
          <w:rFonts w:cs="Arial"/>
          <w:lang w:eastAsia="ru-RU"/>
        </w:rPr>
        <w:t xml:space="preserve"> создания, эксплуатации и модернизации Системы</w:t>
      </w:r>
      <w:r w:rsidR="00DD1B55">
        <w:rPr>
          <w:rFonts w:cs="Arial"/>
          <w:lang w:eastAsia="ru-RU"/>
        </w:rPr>
        <w:t xml:space="preserve">, </w:t>
      </w:r>
      <w:r w:rsidR="003B392B">
        <w:rPr>
          <w:rFonts w:cs="Arial"/>
          <w:lang w:eastAsia="ru-RU"/>
        </w:rPr>
        <w:t xml:space="preserve">разработанным в соответствии с принятым </w:t>
      </w:r>
      <w:r w:rsidR="00DD1B55" w:rsidRPr="001863FE">
        <w:rPr>
          <w:rFonts w:cs="Arial"/>
        </w:rPr>
        <w:t xml:space="preserve">Федеральным законом </w:t>
      </w:r>
      <w:r w:rsidR="00D0454C" w:rsidRPr="00D0454C">
        <w:rPr>
          <w:rFonts w:cs="Arial"/>
        </w:rPr>
        <w:t xml:space="preserve">от 21.07.2014 N 209-ФЗ </w:t>
      </w:r>
      <w:r w:rsidR="000B6597">
        <w:rPr>
          <w:rFonts w:cs="Arial"/>
        </w:rPr>
        <w:t>«</w:t>
      </w:r>
      <w:r w:rsidR="00DD1B55" w:rsidRPr="00A021C7">
        <w:rPr>
          <w:rFonts w:cs="Arial"/>
        </w:rPr>
        <w:t>О государственной информационной системе жилищно-коммунального хозяйства</w:t>
      </w:r>
      <w:r w:rsidR="000B6597">
        <w:rPr>
          <w:rFonts w:cs="Arial"/>
        </w:rPr>
        <w:t>»</w:t>
      </w:r>
      <w:r w:rsidR="009D06C6">
        <w:rPr>
          <w:rFonts w:cs="Arial"/>
          <w:lang w:eastAsia="ru-RU"/>
        </w:rPr>
        <w:t>.</w:t>
      </w:r>
    </w:p>
    <w:p w14:paraId="7293AAFD" w14:textId="77777777" w:rsidR="006E2135" w:rsidRPr="00F705D6" w:rsidRDefault="006E2135" w:rsidP="00E82E2D">
      <w:pPr>
        <w:pStyle w:val="ORGH4"/>
        <w:numPr>
          <w:ilvl w:val="3"/>
          <w:numId w:val="1"/>
        </w:numPr>
        <w:tabs>
          <w:tab w:val="clear" w:pos="1134"/>
          <w:tab w:val="num" w:pos="676"/>
        </w:tabs>
        <w:ind w:left="534" w:hanging="862"/>
        <w:outlineLvl w:val="3"/>
        <w:rPr>
          <w:rFonts w:cs="Arial"/>
        </w:rPr>
      </w:pPr>
      <w:bookmarkStart w:id="366" w:name="_Toc378349224"/>
      <w:bookmarkStart w:id="367" w:name="_Toc382990411"/>
      <w:bookmarkStart w:id="368" w:name="_Toc382990608"/>
      <w:bookmarkStart w:id="369" w:name="_Toc382993518"/>
      <w:bookmarkStart w:id="370" w:name="_Toc384225837"/>
      <w:bookmarkStart w:id="371" w:name="_Toc384226772"/>
      <w:bookmarkStart w:id="372" w:name="_Toc384229286"/>
      <w:bookmarkStart w:id="373" w:name="_Toc384842356"/>
      <w:bookmarkStart w:id="374" w:name="_Toc385328831"/>
      <w:bookmarkStart w:id="375" w:name="_Toc296087982"/>
      <w:bookmarkStart w:id="376" w:name="_Toc398108980"/>
      <w:bookmarkEnd w:id="366"/>
      <w:bookmarkEnd w:id="367"/>
      <w:bookmarkEnd w:id="368"/>
      <w:bookmarkEnd w:id="369"/>
      <w:bookmarkEnd w:id="370"/>
      <w:bookmarkEnd w:id="371"/>
      <w:bookmarkEnd w:id="372"/>
      <w:bookmarkEnd w:id="373"/>
      <w:bookmarkEnd w:id="374"/>
      <w:r w:rsidRPr="00F705D6">
        <w:rPr>
          <w:rFonts w:cs="Arial"/>
        </w:rPr>
        <w:t xml:space="preserve">Требования к режимам функционирования </w:t>
      </w:r>
      <w:bookmarkEnd w:id="365"/>
      <w:bookmarkEnd w:id="375"/>
      <w:r w:rsidRPr="00F705D6">
        <w:rPr>
          <w:rFonts w:cs="Arial"/>
        </w:rPr>
        <w:t>Системы</w:t>
      </w:r>
      <w:bookmarkEnd w:id="376"/>
    </w:p>
    <w:p w14:paraId="2613A06D" w14:textId="77777777" w:rsidR="006E2135" w:rsidRPr="00F705D6" w:rsidRDefault="006E2135" w:rsidP="00E82E2D">
      <w:pPr>
        <w:pStyle w:val="ORGTEXT0"/>
        <w:ind w:left="0"/>
        <w:rPr>
          <w:rFonts w:cs="Arial"/>
          <w:lang w:eastAsia="ru-RU"/>
        </w:rPr>
      </w:pPr>
      <w:r w:rsidRPr="00F705D6">
        <w:rPr>
          <w:rFonts w:cs="Arial"/>
          <w:lang w:eastAsia="ru-RU"/>
        </w:rPr>
        <w:t>Система предназначена для работы в непрерывном (круглосуточном) режиме.</w:t>
      </w:r>
    </w:p>
    <w:p w14:paraId="59FE3A75" w14:textId="77777777" w:rsidR="006E2135" w:rsidRPr="00442DDA" w:rsidRDefault="006E2135" w:rsidP="00E82E2D">
      <w:pPr>
        <w:pStyle w:val="ORGTEXT0"/>
        <w:ind w:left="0"/>
        <w:rPr>
          <w:rFonts w:cs="Arial"/>
          <w:lang w:eastAsia="ru-RU"/>
        </w:rPr>
      </w:pPr>
      <w:r w:rsidRPr="000C7697">
        <w:rPr>
          <w:rFonts w:cs="Arial"/>
          <w:lang w:eastAsia="ru-RU"/>
        </w:rPr>
        <w:t>При условии регулярного регламентного обслуживания и мониторинга параметров работы Система должна обеспечить длительно-непрерывное, круглосуточное функционирование в штатном режиме и в режиме системного администрирования. При переходе в режим системного администриров</w:t>
      </w:r>
      <w:r w:rsidRPr="00442DDA">
        <w:rPr>
          <w:rFonts w:cs="Arial"/>
          <w:lang w:eastAsia="ru-RU"/>
        </w:rPr>
        <w:t>ания должно обеспечиваться непрерывное функционирование Системы.</w:t>
      </w:r>
    </w:p>
    <w:p w14:paraId="09157193" w14:textId="77777777" w:rsidR="006E2135" w:rsidRPr="0064025F" w:rsidRDefault="006E2135" w:rsidP="00E82E2D">
      <w:pPr>
        <w:pStyle w:val="ORGTEXT0"/>
        <w:ind w:left="0"/>
        <w:rPr>
          <w:rFonts w:cs="Arial"/>
          <w:lang w:eastAsia="ru-RU"/>
        </w:rPr>
      </w:pPr>
      <w:r w:rsidRPr="00442DDA">
        <w:rPr>
          <w:rFonts w:cs="Arial"/>
          <w:lang w:eastAsia="ru-RU"/>
        </w:rPr>
        <w:t xml:space="preserve">Штатный режим является основным рабочим режимом. В нем </w:t>
      </w:r>
      <w:r w:rsidR="00DA7A18" w:rsidRPr="00442DDA">
        <w:rPr>
          <w:rFonts w:cs="Arial"/>
          <w:lang w:eastAsia="ru-RU"/>
        </w:rPr>
        <w:t xml:space="preserve">должно осуществляться выполнение </w:t>
      </w:r>
      <w:r w:rsidRPr="002E5885">
        <w:rPr>
          <w:rFonts w:cs="Arial"/>
          <w:lang w:eastAsia="ru-RU"/>
        </w:rPr>
        <w:t>все</w:t>
      </w:r>
      <w:r w:rsidR="00DA7A18" w:rsidRPr="002E5885">
        <w:rPr>
          <w:rFonts w:cs="Arial"/>
          <w:lang w:eastAsia="ru-RU"/>
        </w:rPr>
        <w:t>х</w:t>
      </w:r>
      <w:r w:rsidRPr="002E5885">
        <w:rPr>
          <w:rFonts w:cs="Arial"/>
          <w:lang w:eastAsia="ru-RU"/>
        </w:rPr>
        <w:t xml:space="preserve"> операци</w:t>
      </w:r>
      <w:r w:rsidR="00DA7A18" w:rsidRPr="002E5885">
        <w:rPr>
          <w:rFonts w:cs="Arial"/>
          <w:lang w:eastAsia="ru-RU"/>
        </w:rPr>
        <w:t>й</w:t>
      </w:r>
      <w:r w:rsidR="00AF551C" w:rsidRPr="002E5885">
        <w:rPr>
          <w:rFonts w:cs="Arial"/>
          <w:lang w:eastAsia="ru-RU"/>
        </w:rPr>
        <w:t xml:space="preserve"> и</w:t>
      </w:r>
      <w:r w:rsidRPr="002E5885">
        <w:rPr>
          <w:rFonts w:cs="Arial"/>
          <w:lang w:eastAsia="ru-RU"/>
        </w:rPr>
        <w:t xml:space="preserve"> функци</w:t>
      </w:r>
      <w:r w:rsidR="00DA7A18" w:rsidRPr="002E5885">
        <w:rPr>
          <w:rFonts w:cs="Arial"/>
          <w:lang w:eastAsia="ru-RU"/>
        </w:rPr>
        <w:t>й</w:t>
      </w:r>
      <w:r w:rsidRPr="002E5885">
        <w:rPr>
          <w:rFonts w:cs="Arial"/>
          <w:lang w:eastAsia="ru-RU"/>
        </w:rPr>
        <w:t xml:space="preserve"> подсистем </w:t>
      </w:r>
      <w:r w:rsidR="00AF551C" w:rsidRPr="002E5885">
        <w:rPr>
          <w:rFonts w:cs="Arial"/>
          <w:lang w:eastAsia="ru-RU"/>
        </w:rPr>
        <w:t>ГИС ЖКХ</w:t>
      </w:r>
      <w:r w:rsidRPr="00FC2E5D">
        <w:rPr>
          <w:rFonts w:cs="Arial"/>
          <w:lang w:eastAsia="ru-RU"/>
        </w:rPr>
        <w:t>.</w:t>
      </w:r>
    </w:p>
    <w:p w14:paraId="16B2CA6E" w14:textId="77777777" w:rsidR="006E2135" w:rsidRPr="00002C2C" w:rsidRDefault="006E2135" w:rsidP="00E82E2D">
      <w:pPr>
        <w:pStyle w:val="ORGTEXT0"/>
        <w:ind w:left="0"/>
        <w:rPr>
          <w:rFonts w:cs="Arial"/>
          <w:lang w:eastAsia="ru-RU"/>
        </w:rPr>
      </w:pPr>
      <w:bookmarkStart w:id="377" w:name="_Toc293999725"/>
      <w:bookmarkStart w:id="378" w:name="_Toc293999728"/>
      <w:bookmarkStart w:id="379" w:name="_Toc293999732"/>
      <w:bookmarkStart w:id="380" w:name="_Toc216599384"/>
      <w:bookmarkStart w:id="381" w:name="_Toc216619716"/>
      <w:bookmarkStart w:id="382" w:name="_Toc216680811"/>
      <w:bookmarkStart w:id="383" w:name="_Toc216691285"/>
      <w:bookmarkStart w:id="384" w:name="_Toc294008936"/>
      <w:bookmarkEnd w:id="377"/>
      <w:bookmarkEnd w:id="378"/>
      <w:bookmarkEnd w:id="379"/>
      <w:bookmarkEnd w:id="380"/>
      <w:bookmarkEnd w:id="381"/>
      <w:bookmarkEnd w:id="382"/>
      <w:bookmarkEnd w:id="383"/>
      <w:r w:rsidRPr="00F34E44">
        <w:rPr>
          <w:rFonts w:cs="Arial"/>
          <w:lang w:eastAsia="ru-RU"/>
        </w:rPr>
        <w:t xml:space="preserve">В режиме </w:t>
      </w:r>
      <w:r w:rsidR="00AF551C" w:rsidRPr="00860A2F">
        <w:rPr>
          <w:rFonts w:cs="Arial"/>
          <w:lang w:eastAsia="ru-RU"/>
        </w:rPr>
        <w:t xml:space="preserve">системного </w:t>
      </w:r>
      <w:r w:rsidRPr="007D18C6">
        <w:rPr>
          <w:rFonts w:cs="Arial"/>
          <w:lang w:eastAsia="ru-RU"/>
        </w:rPr>
        <w:t xml:space="preserve">администрирования </w:t>
      </w:r>
      <w:r w:rsidR="00DA7A18" w:rsidRPr="007D18C6">
        <w:rPr>
          <w:rFonts w:cs="Arial"/>
          <w:lang w:eastAsia="ru-RU"/>
        </w:rPr>
        <w:t xml:space="preserve">должно осуществляться выполнение </w:t>
      </w:r>
      <w:r w:rsidRPr="007D18C6">
        <w:rPr>
          <w:rFonts w:cs="Arial"/>
          <w:lang w:eastAsia="ru-RU"/>
        </w:rPr>
        <w:t>следующи</w:t>
      </w:r>
      <w:r w:rsidR="00DA7A18" w:rsidRPr="007D18C6">
        <w:rPr>
          <w:rFonts w:cs="Arial"/>
          <w:lang w:eastAsia="ru-RU"/>
        </w:rPr>
        <w:t>х</w:t>
      </w:r>
      <w:r w:rsidRPr="00546A55">
        <w:rPr>
          <w:rFonts w:cs="Arial"/>
          <w:lang w:eastAsia="ru-RU"/>
        </w:rPr>
        <w:t xml:space="preserve"> операци</w:t>
      </w:r>
      <w:r w:rsidR="00DA7A18" w:rsidRPr="00147101">
        <w:rPr>
          <w:rFonts w:cs="Arial"/>
          <w:lang w:eastAsia="ru-RU"/>
        </w:rPr>
        <w:t>й</w:t>
      </w:r>
      <w:r w:rsidR="00AF551C" w:rsidRPr="007C60FE">
        <w:rPr>
          <w:rFonts w:cs="Arial"/>
          <w:lang w:eastAsia="ru-RU"/>
        </w:rPr>
        <w:t xml:space="preserve"> и</w:t>
      </w:r>
      <w:r w:rsidRPr="007C60FE">
        <w:rPr>
          <w:rFonts w:cs="Arial"/>
          <w:lang w:eastAsia="ru-RU"/>
        </w:rPr>
        <w:t xml:space="preserve"> функци</w:t>
      </w:r>
      <w:r w:rsidR="00DA7A18" w:rsidRPr="007C60FE">
        <w:rPr>
          <w:rFonts w:cs="Arial"/>
          <w:lang w:eastAsia="ru-RU"/>
        </w:rPr>
        <w:t>й</w:t>
      </w:r>
      <w:r w:rsidRPr="00002C2C">
        <w:rPr>
          <w:rFonts w:cs="Arial"/>
          <w:lang w:eastAsia="ru-RU"/>
        </w:rPr>
        <w:t xml:space="preserve"> Системы:</w:t>
      </w:r>
    </w:p>
    <w:p w14:paraId="640C9003"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изменение конфигурационных параметров Системы;</w:t>
      </w:r>
    </w:p>
    <w:p w14:paraId="50FDA9D1"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пуск, остановка и перезапуск Системы;</w:t>
      </w:r>
    </w:p>
    <w:p w14:paraId="2E6891E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обновление системного и прикладного программного обеспечения;</w:t>
      </w:r>
    </w:p>
    <w:p w14:paraId="7CB19EEF"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восстановление данных из резервных копий.</w:t>
      </w:r>
    </w:p>
    <w:p w14:paraId="452B1F20" w14:textId="77777777" w:rsidR="006E2135" w:rsidRPr="00492EB9" w:rsidRDefault="006E2135" w:rsidP="00E82E2D">
      <w:pPr>
        <w:pStyle w:val="ORGH4"/>
        <w:numPr>
          <w:ilvl w:val="3"/>
          <w:numId w:val="1"/>
        </w:numPr>
        <w:ind w:left="534" w:hanging="862"/>
        <w:outlineLvl w:val="3"/>
        <w:rPr>
          <w:rFonts w:cs="Arial"/>
        </w:rPr>
      </w:pPr>
      <w:bookmarkStart w:id="385" w:name="_Toc296087983"/>
      <w:bookmarkStart w:id="386" w:name="_Toc398108981"/>
      <w:r w:rsidRPr="00492EB9">
        <w:rPr>
          <w:rFonts w:cs="Arial"/>
        </w:rPr>
        <w:t xml:space="preserve">Требования по диагностированию </w:t>
      </w:r>
      <w:bookmarkEnd w:id="384"/>
      <w:bookmarkEnd w:id="385"/>
      <w:r w:rsidRPr="00492EB9">
        <w:rPr>
          <w:rFonts w:cs="Arial"/>
        </w:rPr>
        <w:t>Системы</w:t>
      </w:r>
      <w:bookmarkEnd w:id="386"/>
    </w:p>
    <w:p w14:paraId="2255E279" w14:textId="77777777" w:rsidR="006E2135" w:rsidRPr="00ED7AD7" w:rsidRDefault="006E2135" w:rsidP="00E82E2D">
      <w:pPr>
        <w:pStyle w:val="ORGTEXT0"/>
        <w:ind w:left="0"/>
        <w:rPr>
          <w:rFonts w:cs="Arial"/>
        </w:rPr>
      </w:pPr>
      <w:r w:rsidRPr="00492EB9">
        <w:rPr>
          <w:rFonts w:cs="Arial"/>
        </w:rPr>
        <w:t>Диагностирование Системы осуществляется путем анализа записей в системных журналах СУБД, веб-сервера и операционн</w:t>
      </w:r>
      <w:r w:rsidRPr="00ED7AD7">
        <w:rPr>
          <w:rFonts w:cs="Arial"/>
        </w:rPr>
        <w:t>ой системы, а также с помощью встроенных средств диагностирования общего программного обеспечения Системы. Диагностированию подлежат:</w:t>
      </w:r>
    </w:p>
    <w:p w14:paraId="53DDF93F"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отклонения от заданных параметров быстродействия Системы;</w:t>
      </w:r>
    </w:p>
    <w:p w14:paraId="05AFD60F" w14:textId="4DB8298F"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случаи аварийных </w:t>
      </w:r>
      <w:r w:rsidR="009D41C3" w:rsidRPr="00C83ABC">
        <w:rPr>
          <w:rFonts w:ascii="Arial" w:hAnsi="Arial" w:cs="Arial"/>
        </w:rPr>
        <w:t>останово</w:t>
      </w:r>
      <w:r w:rsidR="009D41C3">
        <w:rPr>
          <w:rFonts w:ascii="Arial" w:hAnsi="Arial" w:cs="Arial"/>
        </w:rPr>
        <w:t>к</w:t>
      </w:r>
      <w:r w:rsidR="009D41C3" w:rsidRPr="00C83ABC">
        <w:rPr>
          <w:rFonts w:ascii="Arial" w:hAnsi="Arial" w:cs="Arial"/>
        </w:rPr>
        <w:t xml:space="preserve"> </w:t>
      </w:r>
      <w:r w:rsidRPr="00C83ABC">
        <w:rPr>
          <w:rFonts w:ascii="Arial" w:hAnsi="Arial" w:cs="Arial"/>
        </w:rPr>
        <w:t>и самопроизвольной перезагрузки программного обеспечения;</w:t>
      </w:r>
    </w:p>
    <w:p w14:paraId="45B3ADB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случаи нарушений целостности баз данных и файловой системы;</w:t>
      </w:r>
    </w:p>
    <w:p w14:paraId="191BAB55"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сбои при выполнении регламентных операций резервного копирования. </w:t>
      </w:r>
    </w:p>
    <w:p w14:paraId="5588A6A8" w14:textId="77777777" w:rsidR="006E2135" w:rsidRPr="005A2A5C" w:rsidRDefault="006E2135" w:rsidP="00E82E2D">
      <w:pPr>
        <w:pStyle w:val="ORGH4"/>
        <w:numPr>
          <w:ilvl w:val="3"/>
          <w:numId w:val="1"/>
        </w:numPr>
        <w:ind w:left="534" w:hanging="862"/>
        <w:outlineLvl w:val="3"/>
        <w:rPr>
          <w:rFonts w:cs="Arial"/>
        </w:rPr>
      </w:pPr>
      <w:bookmarkStart w:id="387" w:name="_Toc296697744"/>
      <w:bookmarkStart w:id="388" w:name="_Ref374111387"/>
      <w:bookmarkStart w:id="389" w:name="_Ref374111392"/>
      <w:bookmarkStart w:id="390" w:name="_Toc398108982"/>
      <w:r w:rsidRPr="005A2A5C">
        <w:rPr>
          <w:rFonts w:cs="Arial"/>
        </w:rPr>
        <w:t>Перспективы развития, модернизации Системы</w:t>
      </w:r>
      <w:bookmarkEnd w:id="387"/>
      <w:bookmarkEnd w:id="388"/>
      <w:bookmarkEnd w:id="389"/>
      <w:bookmarkEnd w:id="390"/>
    </w:p>
    <w:p w14:paraId="766E5F82" w14:textId="77777777" w:rsidR="006B5B72" w:rsidRPr="00707F26" w:rsidRDefault="006B5B72" w:rsidP="00E82E2D">
      <w:pPr>
        <w:pStyle w:val="ORGTEXT0"/>
        <w:ind w:left="0"/>
        <w:rPr>
          <w:rFonts w:cs="Arial"/>
          <w:lang w:eastAsia="ru-RU"/>
        </w:rPr>
      </w:pPr>
      <w:r w:rsidRPr="005A2A5C">
        <w:rPr>
          <w:rFonts w:cs="Arial"/>
          <w:lang w:eastAsia="ru-RU"/>
        </w:rPr>
        <w:t>При разработке Системы должны быть предусмотрены возможности ее последующего развития и модерни</w:t>
      </w:r>
      <w:r w:rsidRPr="008A7CC7">
        <w:rPr>
          <w:rFonts w:cs="Arial"/>
          <w:lang w:eastAsia="ru-RU"/>
        </w:rPr>
        <w:t>зации по следующим направлениям:</w:t>
      </w:r>
    </w:p>
    <w:p w14:paraId="0352EE53" w14:textId="77777777" w:rsidR="006B5B72" w:rsidRPr="00C83ABC" w:rsidRDefault="006B5B72"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расширение функциональных возможностей за счет дополнительной разработки и/или внедрения новых подсистем;</w:t>
      </w:r>
    </w:p>
    <w:p w14:paraId="1F8D8F71" w14:textId="77777777" w:rsidR="006B5B72" w:rsidRPr="00C83ABC" w:rsidRDefault="006B5B72"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расширение числа </w:t>
      </w:r>
      <w:r w:rsidR="00390574" w:rsidRPr="00C83ABC">
        <w:rPr>
          <w:rFonts w:ascii="Arial" w:hAnsi="Arial" w:cs="Arial"/>
        </w:rPr>
        <w:t xml:space="preserve">организаций, предоставляющих </w:t>
      </w:r>
      <w:r w:rsidRPr="00C83ABC">
        <w:rPr>
          <w:rFonts w:ascii="Arial" w:hAnsi="Arial" w:cs="Arial"/>
        </w:rPr>
        <w:t>информаци</w:t>
      </w:r>
      <w:r w:rsidR="00EE3534" w:rsidRPr="00C83ABC">
        <w:rPr>
          <w:rFonts w:ascii="Arial" w:hAnsi="Arial" w:cs="Arial"/>
        </w:rPr>
        <w:t>ю</w:t>
      </w:r>
      <w:r w:rsidRPr="00C83ABC">
        <w:rPr>
          <w:rFonts w:ascii="Arial" w:hAnsi="Arial" w:cs="Arial"/>
        </w:rPr>
        <w:t xml:space="preserve"> в рамках разработанной технологии информационного взаимодействия;</w:t>
      </w:r>
    </w:p>
    <w:p w14:paraId="14C498C1" w14:textId="1BB28965" w:rsidR="006B5B72" w:rsidRPr="00C83ABC" w:rsidRDefault="006B5B72"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информационное взаимодействие с федеральными </w:t>
      </w:r>
      <w:r w:rsidR="00390574" w:rsidRPr="00C83ABC">
        <w:rPr>
          <w:rFonts w:ascii="Arial" w:hAnsi="Arial" w:cs="Arial"/>
        </w:rPr>
        <w:t xml:space="preserve">информационными системами </w:t>
      </w:r>
      <w:r w:rsidR="009D41C3">
        <w:rPr>
          <w:rFonts w:ascii="Arial" w:hAnsi="Arial" w:cs="Arial"/>
        </w:rPr>
        <w:t>и иными информационными системами</w:t>
      </w:r>
      <w:r w:rsidR="009D41C3" w:rsidRPr="00C83ABC">
        <w:rPr>
          <w:rFonts w:ascii="Arial" w:hAnsi="Arial" w:cs="Arial"/>
        </w:rPr>
        <w:t xml:space="preserve"> </w:t>
      </w:r>
      <w:r w:rsidRPr="00C83ABC">
        <w:rPr>
          <w:rFonts w:ascii="Arial" w:hAnsi="Arial" w:cs="Arial"/>
        </w:rPr>
        <w:t>посредством использования веб-сервисов.</w:t>
      </w:r>
    </w:p>
    <w:p w14:paraId="5524DF28" w14:textId="77777777" w:rsidR="006E2135" w:rsidRPr="00C110C9" w:rsidRDefault="006E2135" w:rsidP="00E82E2D">
      <w:pPr>
        <w:pStyle w:val="ORGH3"/>
        <w:numPr>
          <w:ilvl w:val="2"/>
          <w:numId w:val="1"/>
        </w:numPr>
        <w:ind w:left="262"/>
        <w:outlineLvl w:val="2"/>
        <w:rPr>
          <w:rFonts w:cs="Arial"/>
        </w:rPr>
      </w:pPr>
      <w:bookmarkStart w:id="391" w:name="_Toc293999735"/>
      <w:bookmarkStart w:id="392" w:name="_Toc216104628"/>
      <w:bookmarkStart w:id="393" w:name="_Toc216599386"/>
      <w:bookmarkStart w:id="394" w:name="_Toc216619718"/>
      <w:bookmarkStart w:id="395" w:name="_Toc216680813"/>
      <w:bookmarkStart w:id="396" w:name="_Toc216691287"/>
      <w:bookmarkStart w:id="397" w:name="_Toc216104629"/>
      <w:bookmarkStart w:id="398" w:name="_Toc216599387"/>
      <w:bookmarkStart w:id="399" w:name="_Toc216619719"/>
      <w:bookmarkStart w:id="400" w:name="_Toc216680814"/>
      <w:bookmarkStart w:id="401" w:name="_Toc216691288"/>
      <w:bookmarkStart w:id="402" w:name="_Toc210818318"/>
      <w:bookmarkStart w:id="403" w:name="_Toc211249889"/>
      <w:bookmarkStart w:id="404" w:name="_Toc211251125"/>
      <w:bookmarkStart w:id="405" w:name="_Toc211251240"/>
      <w:bookmarkStart w:id="406" w:name="_Toc211251355"/>
      <w:bookmarkStart w:id="407" w:name="_Toc211260091"/>
      <w:bookmarkStart w:id="408" w:name="_Toc293999737"/>
      <w:bookmarkStart w:id="409" w:name="_Toc210031902"/>
      <w:bookmarkStart w:id="410" w:name="_Toc210032009"/>
      <w:bookmarkStart w:id="411" w:name="_Toc210032117"/>
      <w:bookmarkStart w:id="412" w:name="_Toc210033293"/>
      <w:bookmarkStart w:id="413" w:name="_Toc210039235"/>
      <w:bookmarkStart w:id="414" w:name="_Ref208734442"/>
      <w:bookmarkStart w:id="415" w:name="_Toc294008937"/>
      <w:bookmarkStart w:id="416" w:name="_Toc296087984"/>
      <w:bookmarkStart w:id="417" w:name="_Toc39810898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7D040C">
        <w:rPr>
          <w:rFonts w:cs="Arial"/>
        </w:rPr>
        <w:t>Требования к численности и квалификации персонала Системы и режиму его работы</w:t>
      </w:r>
      <w:bookmarkEnd w:id="414"/>
      <w:bookmarkEnd w:id="415"/>
      <w:bookmarkEnd w:id="416"/>
      <w:bookmarkEnd w:id="417"/>
    </w:p>
    <w:p w14:paraId="0291E078" w14:textId="77777777" w:rsidR="006E2135" w:rsidRPr="00C110C9" w:rsidRDefault="006E2135" w:rsidP="00E82E2D">
      <w:pPr>
        <w:pStyle w:val="ORGTEXT0"/>
        <w:ind w:left="0"/>
        <w:rPr>
          <w:rFonts w:cs="Arial"/>
        </w:rPr>
      </w:pPr>
      <w:r w:rsidRPr="00C110C9">
        <w:rPr>
          <w:rFonts w:cs="Arial"/>
        </w:rPr>
        <w:t>Требования к составу, численности и квалификации персонала должны быть сформулированы на этапе технического проектирования Системы с учетом требований, устанавливаемых производителями средств технического и общесистемного программного обеспечения, используемых на серверной части Системы. Нормы рабочего времени обслуживающего персонала рекомендуется определять на основании нормативов, приведенных в Постановлении Минтруда России № 28 от 23 июля 1998 г. «Об утверждении межотраслевых типовых норм времени на работы по сервисному обслуживанию персональных электронно-вычислительных машин и организационной техники и сопровождению программных средств». Состав регламентных работ должен быть определен в документе «Регламент использования Системы», входящем в состав эксплуатационной документации. Допускается совмещение обязанностей обслуживающего персонала, а также использование одного и того же персонала для обслуживания нескольких систем на сходной технологической базе и расположенных на одной технологической площадке. При этом общее количество и режим работы обслуживающего персонала должны обеспечивать непрерывное круглосуточное обслуживание Системы (путем организации трехсменной работы). Условия сменной работы определяются в соответствии с Трудовым кодексом Российской Федерации.</w:t>
      </w:r>
    </w:p>
    <w:p w14:paraId="315D1464" w14:textId="77777777" w:rsidR="006E2135" w:rsidRPr="00C110C9" w:rsidRDefault="006E2135" w:rsidP="00E82E2D">
      <w:pPr>
        <w:pStyle w:val="ORGTEXT0"/>
        <w:ind w:left="0"/>
        <w:rPr>
          <w:rFonts w:cs="Arial"/>
        </w:rPr>
      </w:pPr>
      <w:r w:rsidRPr="00C110C9">
        <w:rPr>
          <w:rFonts w:cs="Arial"/>
        </w:rPr>
        <w:t>Деятельность персонала Системы по ее технической эксплуатации регламентируется следующими документами, входящими в состав эксплуатационной документации:</w:t>
      </w:r>
    </w:p>
    <w:p w14:paraId="5AE40E08"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Руководство администратора.</w:t>
      </w:r>
    </w:p>
    <w:p w14:paraId="79FB213E"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Руководство пользователя (допускается разбивка руководства на части в соответствии с ролевой моделью пользователей).</w:t>
      </w:r>
    </w:p>
    <w:p w14:paraId="32374DA5" w14:textId="77777777" w:rsidR="006E2135" w:rsidRPr="00707AAE" w:rsidRDefault="006E2135" w:rsidP="00E82E2D">
      <w:pPr>
        <w:pStyle w:val="ORGTEXT0"/>
        <w:ind w:left="0"/>
        <w:rPr>
          <w:rFonts w:cs="Arial"/>
        </w:rPr>
      </w:pPr>
      <w:r w:rsidRPr="00707AAE">
        <w:rPr>
          <w:rFonts w:cs="Arial"/>
        </w:rPr>
        <w:t>Содержание эксплуатационных документов регламентируется РД 50-34.698-90 «Автоматизированные системы. Требования к содержанию документов». Комплект документации на Систему может дополняться руководствами и инструкциями по эксплуатации, поставляемыми разработчиками и изготовителями средств общего программного и технического обеспечения Системы.</w:t>
      </w:r>
    </w:p>
    <w:p w14:paraId="0EAA922E" w14:textId="77777777" w:rsidR="006E2135" w:rsidRPr="00F6159C" w:rsidRDefault="006E2135" w:rsidP="00E82E2D">
      <w:pPr>
        <w:pStyle w:val="ORGTEXT0"/>
        <w:ind w:left="0"/>
        <w:rPr>
          <w:rFonts w:cs="Arial"/>
        </w:rPr>
      </w:pPr>
      <w:r w:rsidRPr="00A95E06">
        <w:rPr>
          <w:rFonts w:cs="Arial"/>
        </w:rPr>
        <w:t>С</w:t>
      </w:r>
      <w:r w:rsidRPr="00655721">
        <w:rPr>
          <w:rFonts w:cs="Arial"/>
        </w:rPr>
        <w:t xml:space="preserve"> точки зрения организации доступа к Системе выделяются следующие группы пользователей:</w:t>
      </w:r>
    </w:p>
    <w:p w14:paraId="40B69D0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незарегистрированные (анонимные) пользователи. Анонимные пользователи имеют ограниченный доступ к функциям Системы (</w:t>
      </w:r>
      <w:r w:rsidR="00066293" w:rsidRPr="00C83ABC">
        <w:rPr>
          <w:rFonts w:ascii="Arial" w:hAnsi="Arial" w:cs="Arial"/>
        </w:rPr>
        <w:t>перечень функций</w:t>
      </w:r>
      <w:r w:rsidRPr="00C83ABC">
        <w:rPr>
          <w:rFonts w:ascii="Arial" w:hAnsi="Arial" w:cs="Arial"/>
        </w:rPr>
        <w:t xml:space="preserve"> Системы, доступный незарегистрированному пользователю приведен в разделе</w:t>
      </w:r>
      <w:r w:rsidR="003B7F84" w:rsidRPr="00C83ABC">
        <w:rPr>
          <w:rFonts w:ascii="Arial" w:hAnsi="Arial" w:cs="Arial"/>
        </w:rPr>
        <w:t xml:space="preserve"> </w:t>
      </w:r>
      <w:r w:rsidR="00A928E0">
        <w:fldChar w:fldCharType="begin"/>
      </w:r>
      <w:r w:rsidR="00A928E0">
        <w:instrText xml:space="preserve"> REF _Ref375909877 \r \h  \* MERGEFORMAT </w:instrText>
      </w:r>
      <w:r w:rsidR="00A928E0">
        <w:fldChar w:fldCharType="separate"/>
      </w:r>
      <w:r w:rsidR="002B2E05">
        <w:rPr>
          <w:rFonts w:ascii="Arial" w:hAnsi="Arial" w:cs="Arial"/>
        </w:rPr>
        <w:t>4.2.1</w:t>
      </w:r>
      <w:r w:rsidR="00A928E0">
        <w:fldChar w:fldCharType="end"/>
      </w:r>
      <w:r w:rsidR="003B7F84" w:rsidRPr="00C83ABC">
        <w:rPr>
          <w:rFonts w:ascii="Arial" w:hAnsi="Arial" w:cs="Arial"/>
        </w:rPr>
        <w:t xml:space="preserve"> «</w:t>
      </w:r>
      <w:r w:rsidR="00A928E0">
        <w:fldChar w:fldCharType="begin"/>
      </w:r>
      <w:r w:rsidR="00A928E0">
        <w:instrText xml:space="preserve"> REF _Ref375909882 \h  \* MERGEFORMAT </w:instrText>
      </w:r>
      <w:r w:rsidR="00A928E0">
        <w:fldChar w:fldCharType="separate"/>
      </w:r>
      <w:r w:rsidR="002B2E05" w:rsidRPr="0075210E">
        <w:rPr>
          <w:rFonts w:ascii="Arial" w:hAnsi="Arial" w:cs="Arial"/>
        </w:rPr>
        <w:t>Портал ГИС ЖКХ</w:t>
      </w:r>
      <w:r w:rsidR="00A928E0">
        <w:fldChar w:fldCharType="end"/>
      </w:r>
      <w:r w:rsidR="003B7F84" w:rsidRPr="00C83ABC">
        <w:rPr>
          <w:rFonts w:ascii="Arial" w:hAnsi="Arial" w:cs="Arial"/>
        </w:rPr>
        <w:t>»</w:t>
      </w:r>
      <w:r w:rsidRPr="00C83ABC">
        <w:rPr>
          <w:rFonts w:ascii="Arial" w:hAnsi="Arial" w:cs="Arial"/>
        </w:rPr>
        <w:t>);</w:t>
      </w:r>
    </w:p>
    <w:p w14:paraId="38B28609"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зарегистрированные пользователи. Зарегистрированным пользователям могут присваиваться роли, обеспечивающие доступ к различным функциям Системы</w:t>
      </w:r>
      <w:r w:rsidR="00066293" w:rsidRPr="00C83ABC">
        <w:rPr>
          <w:rFonts w:ascii="Arial" w:hAnsi="Arial" w:cs="Arial"/>
        </w:rPr>
        <w:t xml:space="preserve"> (перечень функций Системы доступный гражданам и пользователям организаций в зависимости от полномочия организации в Системе приведен в разделе</w:t>
      </w:r>
      <w:r w:rsidR="00AC21B2">
        <w:rPr>
          <w:rFonts w:ascii="Arial" w:hAnsi="Arial" w:cs="Arial"/>
        </w:rPr>
        <w:t xml:space="preserve"> </w:t>
      </w:r>
      <w:r w:rsidR="00A928E0">
        <w:fldChar w:fldCharType="begin"/>
      </w:r>
      <w:r w:rsidR="00A928E0">
        <w:instrText xml:space="preserve"> REF _Ref391829636 \r \h  \* MERGEFORMAT </w:instrText>
      </w:r>
      <w:r w:rsidR="00A928E0">
        <w:fldChar w:fldCharType="separate"/>
      </w:r>
      <w:r w:rsidR="002B2E05">
        <w:rPr>
          <w:rFonts w:ascii="Arial" w:hAnsi="Arial" w:cs="Arial"/>
        </w:rPr>
        <w:t>4.2</w:t>
      </w:r>
      <w:r w:rsidR="00A928E0">
        <w:fldChar w:fldCharType="end"/>
      </w:r>
      <w:r w:rsidR="00AC21B2">
        <w:rPr>
          <w:rFonts w:ascii="Arial" w:hAnsi="Arial" w:cs="Arial"/>
        </w:rPr>
        <w:t xml:space="preserve"> «</w:t>
      </w:r>
      <w:r w:rsidR="00A928E0">
        <w:fldChar w:fldCharType="begin"/>
      </w:r>
      <w:r w:rsidR="00A928E0">
        <w:instrText xml:space="preserve"> REF _Ref391829637 \h  \* MERGEFORMAT </w:instrText>
      </w:r>
      <w:r w:rsidR="00A928E0">
        <w:fldChar w:fldCharType="separate"/>
      </w:r>
      <w:r w:rsidR="002B2E05" w:rsidRPr="0075210E">
        <w:rPr>
          <w:rFonts w:ascii="Arial" w:hAnsi="Arial" w:cs="Arial"/>
        </w:rPr>
        <w:t>Требования к функциям (задачам), выполняемым Системой</w:t>
      </w:r>
      <w:r w:rsidR="00A928E0">
        <w:fldChar w:fldCharType="end"/>
      </w:r>
      <w:r w:rsidR="00AC21B2">
        <w:rPr>
          <w:rFonts w:ascii="Arial" w:hAnsi="Arial" w:cs="Arial"/>
        </w:rPr>
        <w:t>»</w:t>
      </w:r>
      <w:r w:rsidR="00066293" w:rsidRPr="00C83ABC">
        <w:rPr>
          <w:rFonts w:ascii="Arial" w:hAnsi="Arial" w:cs="Arial"/>
        </w:rPr>
        <w:t>)</w:t>
      </w:r>
      <w:r w:rsidRPr="00C83ABC">
        <w:rPr>
          <w:rFonts w:ascii="Arial" w:hAnsi="Arial" w:cs="Arial"/>
        </w:rPr>
        <w:t>.</w:t>
      </w:r>
    </w:p>
    <w:p w14:paraId="33CCCA1B" w14:textId="77777777" w:rsidR="006E2135" w:rsidRPr="007D1785" w:rsidRDefault="006E2135" w:rsidP="00E82E2D">
      <w:pPr>
        <w:pStyle w:val="ORGTEXT0"/>
        <w:ind w:left="0"/>
        <w:rPr>
          <w:rFonts w:cs="Arial"/>
        </w:rPr>
      </w:pPr>
      <w:r w:rsidRPr="00C10A3A">
        <w:rPr>
          <w:rFonts w:cs="Arial"/>
        </w:rPr>
        <w:t xml:space="preserve">Для предоставления зарегистрированному пользователю прав доступа к функциям Системы ему могут присваиваться </w:t>
      </w:r>
      <w:r w:rsidRPr="006A5597">
        <w:rPr>
          <w:rFonts w:cs="Arial"/>
        </w:rPr>
        <w:t xml:space="preserve">функциональные </w:t>
      </w:r>
      <w:r w:rsidR="000A73F1">
        <w:rPr>
          <w:rFonts w:cs="Arial"/>
        </w:rPr>
        <w:t>полномочия</w:t>
      </w:r>
      <w:r w:rsidR="000A73F1" w:rsidRPr="006A5597">
        <w:rPr>
          <w:rFonts w:cs="Arial"/>
        </w:rPr>
        <w:t xml:space="preserve"> </w:t>
      </w:r>
      <w:r w:rsidRPr="006A5597">
        <w:rPr>
          <w:rFonts w:cs="Arial"/>
        </w:rPr>
        <w:t>(в любых сочетаниях</w:t>
      </w:r>
      <w:r w:rsidRPr="007D1785">
        <w:rPr>
          <w:rFonts w:cs="Arial"/>
        </w:rPr>
        <w:t>), настроенные в соответствии с задачами, которые он должен решать.</w:t>
      </w:r>
    </w:p>
    <w:p w14:paraId="5272488C" w14:textId="77777777" w:rsidR="006E2135" w:rsidRPr="006A5597" w:rsidRDefault="006E2135" w:rsidP="00E82E2D">
      <w:pPr>
        <w:pStyle w:val="ORGH3"/>
        <w:numPr>
          <w:ilvl w:val="2"/>
          <w:numId w:val="1"/>
        </w:numPr>
        <w:ind w:left="262"/>
        <w:outlineLvl w:val="2"/>
        <w:rPr>
          <w:rFonts w:cs="Arial"/>
        </w:rPr>
      </w:pPr>
      <w:bookmarkStart w:id="418" w:name="_Toc209843844"/>
      <w:bookmarkStart w:id="419" w:name="_Toc293999739"/>
      <w:bookmarkStart w:id="420" w:name="_Toc293999748"/>
      <w:bookmarkStart w:id="421" w:name="_Toc293999749"/>
      <w:bookmarkStart w:id="422" w:name="_Toc293999772"/>
      <w:bookmarkStart w:id="423" w:name="_Toc216599391"/>
      <w:bookmarkStart w:id="424" w:name="_Toc216619723"/>
      <w:bookmarkStart w:id="425" w:name="_Toc216680818"/>
      <w:bookmarkStart w:id="426" w:name="_Toc216691292"/>
      <w:bookmarkStart w:id="427" w:name="_Toc209843846"/>
      <w:bookmarkStart w:id="428" w:name="_Toc209881022"/>
      <w:bookmarkStart w:id="429" w:name="_Toc209946705"/>
      <w:bookmarkStart w:id="430" w:name="_Toc209947452"/>
      <w:bookmarkStart w:id="431" w:name="_Toc209948298"/>
      <w:bookmarkStart w:id="432" w:name="_Toc209948837"/>
      <w:bookmarkStart w:id="433" w:name="_Toc209949525"/>
      <w:bookmarkStart w:id="434" w:name="_Toc209949641"/>
      <w:bookmarkStart w:id="435" w:name="_Toc209950539"/>
      <w:bookmarkStart w:id="436" w:name="_Toc209950650"/>
      <w:bookmarkStart w:id="437" w:name="_Toc209950759"/>
      <w:bookmarkStart w:id="438" w:name="_Toc209950970"/>
      <w:bookmarkStart w:id="439" w:name="_Toc210030373"/>
      <w:bookmarkStart w:id="440" w:name="_Toc210031570"/>
      <w:bookmarkStart w:id="441" w:name="_Toc210031686"/>
      <w:bookmarkStart w:id="442" w:name="_Toc210031797"/>
      <w:bookmarkStart w:id="443" w:name="_Toc210031905"/>
      <w:bookmarkStart w:id="444" w:name="_Toc210032012"/>
      <w:bookmarkStart w:id="445" w:name="_Toc210032120"/>
      <w:bookmarkStart w:id="446" w:name="_Toc210033296"/>
      <w:bookmarkStart w:id="447" w:name="_Toc210039238"/>
      <w:bookmarkStart w:id="448" w:name="_Toc293999775"/>
      <w:bookmarkStart w:id="449" w:name="_Toc293999780"/>
      <w:bookmarkStart w:id="450" w:name="_Toc293999782"/>
      <w:bookmarkStart w:id="451" w:name="_Toc293999784"/>
      <w:bookmarkStart w:id="452" w:name="_Toc293999787"/>
      <w:bookmarkStart w:id="453" w:name="_Toc216680820"/>
      <w:bookmarkStart w:id="454" w:name="_Toc216691294"/>
      <w:bookmarkStart w:id="455" w:name="_Toc216599393"/>
      <w:bookmarkStart w:id="456" w:name="_Toc216619725"/>
      <w:bookmarkStart w:id="457" w:name="_Toc216680821"/>
      <w:bookmarkStart w:id="458" w:name="_Toc216691295"/>
      <w:bookmarkStart w:id="459" w:name="_Toc216599395"/>
      <w:bookmarkStart w:id="460" w:name="_Toc216619727"/>
      <w:bookmarkStart w:id="461" w:name="_Toc216680823"/>
      <w:bookmarkStart w:id="462" w:name="_Toc216691297"/>
      <w:bookmarkStart w:id="463" w:name="_Toc216599396"/>
      <w:bookmarkStart w:id="464" w:name="_Toc216619728"/>
      <w:bookmarkStart w:id="465" w:name="_Toc216680824"/>
      <w:bookmarkStart w:id="466" w:name="_Toc216691298"/>
      <w:bookmarkStart w:id="467" w:name="_Toc216599400"/>
      <w:bookmarkStart w:id="468" w:name="_Toc216619732"/>
      <w:bookmarkStart w:id="469" w:name="_Toc216680828"/>
      <w:bookmarkStart w:id="470" w:name="_Toc216691302"/>
      <w:bookmarkStart w:id="471" w:name="_Toc216599401"/>
      <w:bookmarkStart w:id="472" w:name="_Toc216619733"/>
      <w:bookmarkStart w:id="473" w:name="_Toc216680829"/>
      <w:bookmarkStart w:id="474" w:name="_Toc216691303"/>
      <w:bookmarkStart w:id="475" w:name="_Toc216599407"/>
      <w:bookmarkStart w:id="476" w:name="_Toc216619739"/>
      <w:bookmarkStart w:id="477" w:name="_Toc216680835"/>
      <w:bookmarkStart w:id="478" w:name="_Toc216691309"/>
      <w:bookmarkStart w:id="479" w:name="_Toc293999798"/>
      <w:bookmarkStart w:id="480" w:name="_Toc216791555"/>
      <w:bookmarkStart w:id="481" w:name="_Toc216791676"/>
      <w:bookmarkStart w:id="482" w:name="_Toc294008938"/>
      <w:bookmarkStart w:id="483" w:name="_Toc296087985"/>
      <w:bookmarkStart w:id="484" w:name="_Toc398108984"/>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6A5597">
        <w:rPr>
          <w:rFonts w:cs="Arial"/>
        </w:rPr>
        <w:t>Показатели назначения</w:t>
      </w:r>
      <w:bookmarkEnd w:id="482"/>
      <w:bookmarkEnd w:id="483"/>
      <w:bookmarkEnd w:id="484"/>
    </w:p>
    <w:p w14:paraId="0555FB6E" w14:textId="77777777" w:rsidR="006E2135" w:rsidRPr="00D53E5E" w:rsidRDefault="006E2135" w:rsidP="00E82E2D">
      <w:pPr>
        <w:pStyle w:val="ORGTEXT0"/>
        <w:ind w:left="0"/>
        <w:rPr>
          <w:rFonts w:cs="Arial"/>
        </w:rPr>
      </w:pPr>
      <w:bookmarkStart w:id="485" w:name="OLE_LINK5"/>
      <w:r w:rsidRPr="00C5114D">
        <w:rPr>
          <w:rFonts w:cs="Arial"/>
        </w:rPr>
        <w:t xml:space="preserve">При выполнении работ </w:t>
      </w:r>
      <w:r w:rsidR="001209C5" w:rsidRPr="00C5114D">
        <w:rPr>
          <w:rFonts w:cs="Arial"/>
        </w:rPr>
        <w:t>по</w:t>
      </w:r>
      <w:r w:rsidRPr="00C5114D">
        <w:rPr>
          <w:rFonts w:cs="Arial"/>
        </w:rPr>
        <w:t xml:space="preserve"> проектировани</w:t>
      </w:r>
      <w:r w:rsidR="001209C5" w:rsidRPr="005615AC">
        <w:rPr>
          <w:rFonts w:cs="Arial"/>
        </w:rPr>
        <w:t>ю</w:t>
      </w:r>
      <w:r w:rsidRPr="006C1EDB">
        <w:rPr>
          <w:rFonts w:cs="Arial"/>
        </w:rPr>
        <w:t xml:space="preserve"> и</w:t>
      </w:r>
      <w:r w:rsidRPr="005C64FF">
        <w:rPr>
          <w:rFonts w:cs="Arial"/>
        </w:rPr>
        <w:t xml:space="preserve"> создани</w:t>
      </w:r>
      <w:r w:rsidR="001209C5" w:rsidRPr="0042455A">
        <w:rPr>
          <w:rFonts w:cs="Arial"/>
        </w:rPr>
        <w:t>ю</w:t>
      </w:r>
      <w:r w:rsidRPr="0029105A">
        <w:rPr>
          <w:rFonts w:cs="Arial"/>
        </w:rPr>
        <w:t xml:space="preserve"> Системы должна быть учтена прогнозируемая нагрузка на Систему после ее ввода в</w:t>
      </w:r>
      <w:r w:rsidRPr="00D53E5E">
        <w:rPr>
          <w:rFonts w:cs="Arial"/>
        </w:rPr>
        <w:t xml:space="preserve"> промышленную эксплуатацию:</w:t>
      </w:r>
    </w:p>
    <w:p w14:paraId="4E9B52E6" w14:textId="77777777" w:rsidR="006E2135" w:rsidRPr="005D3DE6" w:rsidRDefault="006E2135">
      <w:pPr>
        <w:pStyle w:val="aff0"/>
      </w:pPr>
      <w:bookmarkStart w:id="486" w:name="_Ref294184850"/>
      <w:bookmarkEnd w:id="485"/>
      <w:r w:rsidRPr="005D3DE6">
        <w:t xml:space="preserve">Таб. </w:t>
      </w:r>
      <w:r w:rsidR="0044508D">
        <w:fldChar w:fldCharType="begin"/>
      </w:r>
      <w:r w:rsidR="00181013">
        <w:instrText xml:space="preserve"> SEQ Таб. \* ARABIC </w:instrText>
      </w:r>
      <w:r w:rsidR="0044508D">
        <w:fldChar w:fldCharType="separate"/>
      </w:r>
      <w:r w:rsidR="002B2E05">
        <w:rPr>
          <w:noProof/>
        </w:rPr>
        <w:t>1</w:t>
      </w:r>
      <w:r w:rsidR="0044508D">
        <w:rPr>
          <w:noProof/>
        </w:rPr>
        <w:fldChar w:fldCharType="end"/>
      </w:r>
      <w:bookmarkEnd w:id="486"/>
      <w:r w:rsidRPr="005D3DE6">
        <w:t xml:space="preserve">. Характеристики функционирования </w:t>
      </w:r>
      <w:r w:rsidR="001209C5" w:rsidRPr="005D3DE6">
        <w:t>ГИС ЖКХ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2"/>
        <w:gridCol w:w="2408"/>
        <w:gridCol w:w="2277"/>
      </w:tblGrid>
      <w:tr w:rsidR="008438CA" w:rsidRPr="00966617" w14:paraId="5969E94F" w14:textId="77777777" w:rsidTr="00863767">
        <w:trPr>
          <w:jc w:val="center"/>
        </w:trPr>
        <w:tc>
          <w:tcPr>
            <w:tcW w:w="2598" w:type="pct"/>
            <w:vAlign w:val="center"/>
          </w:tcPr>
          <w:p w14:paraId="37C81447" w14:textId="77777777" w:rsidR="006E2135" w:rsidRPr="00966617" w:rsidRDefault="006E2135">
            <w:pPr>
              <w:pStyle w:val="ORGTEXT0"/>
              <w:ind w:left="0" w:firstLine="0"/>
              <w:jc w:val="center"/>
              <w:rPr>
                <w:rFonts w:cs="Arial"/>
                <w:b/>
              </w:rPr>
            </w:pPr>
            <w:r w:rsidRPr="00966617">
              <w:rPr>
                <w:rFonts w:cs="Arial"/>
                <w:b/>
              </w:rPr>
              <w:t>Показатель</w:t>
            </w:r>
          </w:p>
        </w:tc>
        <w:tc>
          <w:tcPr>
            <w:tcW w:w="1234" w:type="pct"/>
            <w:vAlign w:val="center"/>
          </w:tcPr>
          <w:p w14:paraId="11BEAFA7" w14:textId="77777777" w:rsidR="006E2135" w:rsidRPr="00966617" w:rsidRDefault="006E2135">
            <w:pPr>
              <w:pStyle w:val="ORGTEXT0"/>
              <w:ind w:left="0" w:firstLine="0"/>
              <w:jc w:val="center"/>
              <w:rPr>
                <w:rFonts w:cs="Arial"/>
                <w:b/>
              </w:rPr>
            </w:pPr>
            <w:r w:rsidRPr="00966617">
              <w:rPr>
                <w:rFonts w:cs="Arial"/>
                <w:b/>
              </w:rPr>
              <w:t>Средняя величина</w:t>
            </w:r>
          </w:p>
        </w:tc>
        <w:tc>
          <w:tcPr>
            <w:tcW w:w="1167" w:type="pct"/>
            <w:vAlign w:val="center"/>
          </w:tcPr>
          <w:p w14:paraId="5B65548F" w14:textId="77777777" w:rsidR="006E2135" w:rsidRPr="00966617" w:rsidRDefault="006E2135">
            <w:pPr>
              <w:pStyle w:val="ORGTEXT0"/>
              <w:ind w:left="0" w:firstLine="0"/>
              <w:jc w:val="center"/>
              <w:rPr>
                <w:rFonts w:cs="Arial"/>
                <w:b/>
              </w:rPr>
            </w:pPr>
            <w:r w:rsidRPr="00966617">
              <w:rPr>
                <w:rFonts w:cs="Arial"/>
                <w:b/>
              </w:rPr>
              <w:t>Пиковая величина</w:t>
            </w:r>
          </w:p>
        </w:tc>
      </w:tr>
      <w:tr w:rsidR="008438CA" w:rsidRPr="00966617" w14:paraId="327D6BFF" w14:textId="77777777" w:rsidTr="00863767">
        <w:trPr>
          <w:trHeight w:val="405"/>
          <w:jc w:val="center"/>
        </w:trPr>
        <w:tc>
          <w:tcPr>
            <w:tcW w:w="2598" w:type="pct"/>
            <w:vAlign w:val="center"/>
          </w:tcPr>
          <w:p w14:paraId="4F28631A" w14:textId="77777777" w:rsidR="006E2135" w:rsidRPr="00966617" w:rsidRDefault="006E2135">
            <w:pPr>
              <w:pStyle w:val="ORGTEXT0"/>
              <w:ind w:left="0" w:firstLine="0"/>
              <w:jc w:val="left"/>
              <w:rPr>
                <w:rFonts w:cs="Arial"/>
              </w:rPr>
            </w:pPr>
            <w:r w:rsidRPr="00966617">
              <w:rPr>
                <w:rFonts w:cs="Arial"/>
              </w:rPr>
              <w:t>Количество обращений в секунду</w:t>
            </w:r>
          </w:p>
        </w:tc>
        <w:tc>
          <w:tcPr>
            <w:tcW w:w="1234" w:type="pct"/>
            <w:vAlign w:val="center"/>
          </w:tcPr>
          <w:p w14:paraId="5B6EA965" w14:textId="77777777" w:rsidR="006E2135" w:rsidRPr="00966617" w:rsidRDefault="00215F91">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lang w:val="en-US"/>
              </w:rPr>
            </w:pPr>
            <w:r w:rsidRPr="00966617">
              <w:rPr>
                <w:rFonts w:cs="Arial"/>
                <w:lang w:val="en-US"/>
              </w:rPr>
              <w:t>1</w:t>
            </w:r>
            <w:r w:rsidR="00876E96" w:rsidRPr="00966617">
              <w:rPr>
                <w:rFonts w:cs="Arial"/>
                <w:lang w:val="en-US"/>
              </w:rPr>
              <w:t>000</w:t>
            </w:r>
          </w:p>
        </w:tc>
        <w:tc>
          <w:tcPr>
            <w:tcW w:w="1167" w:type="pct"/>
            <w:vAlign w:val="center"/>
          </w:tcPr>
          <w:p w14:paraId="3F657670" w14:textId="77777777" w:rsidR="006E2135" w:rsidRPr="00966617" w:rsidRDefault="00215F91">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966617">
              <w:rPr>
                <w:rFonts w:cs="Arial"/>
                <w:lang w:val="en-US"/>
              </w:rPr>
              <w:t>3</w:t>
            </w:r>
            <w:r w:rsidR="00876E96" w:rsidRPr="00966617">
              <w:rPr>
                <w:rFonts w:cs="Arial"/>
                <w:lang w:val="en-US"/>
              </w:rPr>
              <w:t>000</w:t>
            </w:r>
          </w:p>
        </w:tc>
      </w:tr>
      <w:tr w:rsidR="008438CA" w:rsidRPr="00966617" w14:paraId="6B3D799E" w14:textId="77777777" w:rsidTr="00863767">
        <w:trPr>
          <w:jc w:val="center"/>
        </w:trPr>
        <w:tc>
          <w:tcPr>
            <w:tcW w:w="2598" w:type="pct"/>
            <w:vAlign w:val="center"/>
          </w:tcPr>
          <w:p w14:paraId="10A4F027" w14:textId="77777777" w:rsidR="006E2135" w:rsidRPr="00966617" w:rsidRDefault="006E2135">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cs="Arial"/>
              </w:rPr>
            </w:pPr>
            <w:r w:rsidRPr="00966617">
              <w:rPr>
                <w:rFonts w:cs="Arial"/>
              </w:rPr>
              <w:t>Объем накапливаемой информации</w:t>
            </w:r>
          </w:p>
          <w:p w14:paraId="229DCBD5" w14:textId="77777777" w:rsidR="006E2135" w:rsidRPr="00966617" w:rsidRDefault="006E2135">
            <w:pPr>
              <w:pStyle w:val="ORGTEXT0"/>
              <w:ind w:left="0" w:firstLine="0"/>
              <w:jc w:val="left"/>
              <w:rPr>
                <w:rFonts w:cs="Arial"/>
              </w:rPr>
            </w:pPr>
            <w:r w:rsidRPr="00966617">
              <w:rPr>
                <w:rFonts w:cs="Arial"/>
              </w:rPr>
              <w:t>в среднем за год, Гигабайт</w:t>
            </w:r>
          </w:p>
        </w:tc>
        <w:tc>
          <w:tcPr>
            <w:tcW w:w="1234" w:type="pct"/>
            <w:vAlign w:val="center"/>
          </w:tcPr>
          <w:p w14:paraId="1AA15EAE" w14:textId="77777777" w:rsidR="006E2135" w:rsidRPr="00966617" w:rsidRDefault="006E2135">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966617">
              <w:rPr>
                <w:rFonts w:cs="Arial"/>
              </w:rPr>
              <w:t>5</w:t>
            </w:r>
            <w:r w:rsidR="00876E96" w:rsidRPr="00966617">
              <w:rPr>
                <w:rFonts w:cs="Arial"/>
                <w:lang w:val="en-US"/>
              </w:rPr>
              <w:t>0</w:t>
            </w:r>
            <w:r w:rsidRPr="00966617">
              <w:rPr>
                <w:rFonts w:cs="Arial"/>
              </w:rPr>
              <w:t xml:space="preserve"> 000</w:t>
            </w:r>
          </w:p>
        </w:tc>
        <w:tc>
          <w:tcPr>
            <w:tcW w:w="1167" w:type="pct"/>
            <w:vAlign w:val="center"/>
          </w:tcPr>
          <w:p w14:paraId="3BBA0ACF" w14:textId="77777777" w:rsidR="006E2135" w:rsidRPr="00966617" w:rsidRDefault="006E2135">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966617">
              <w:rPr>
                <w:rFonts w:cs="Arial"/>
              </w:rPr>
              <w:t>-</w:t>
            </w:r>
          </w:p>
        </w:tc>
      </w:tr>
      <w:tr w:rsidR="006E2135" w:rsidRPr="00966617" w14:paraId="60C8CE38" w14:textId="77777777" w:rsidTr="00863767">
        <w:trPr>
          <w:trHeight w:val="653"/>
          <w:jc w:val="center"/>
        </w:trPr>
        <w:tc>
          <w:tcPr>
            <w:tcW w:w="2598" w:type="pct"/>
            <w:vAlign w:val="center"/>
          </w:tcPr>
          <w:p w14:paraId="306F9B1C" w14:textId="77777777" w:rsidR="006E2135" w:rsidRPr="00966617" w:rsidRDefault="006E2135">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cs="Arial"/>
              </w:rPr>
            </w:pPr>
            <w:r w:rsidRPr="00966617">
              <w:rPr>
                <w:rFonts w:cs="Arial"/>
              </w:rPr>
              <w:t>Количество одновременно работающих с Системой пользователей</w:t>
            </w:r>
          </w:p>
        </w:tc>
        <w:tc>
          <w:tcPr>
            <w:tcW w:w="1234" w:type="pct"/>
            <w:vAlign w:val="center"/>
          </w:tcPr>
          <w:p w14:paraId="449E4CA0" w14:textId="77777777" w:rsidR="006E2135" w:rsidRPr="00966617" w:rsidRDefault="00215F91">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966617">
              <w:rPr>
                <w:rFonts w:cs="Arial"/>
                <w:lang w:val="en-US"/>
              </w:rPr>
              <w:t>2</w:t>
            </w:r>
            <w:r w:rsidR="006E2135" w:rsidRPr="00966617">
              <w:rPr>
                <w:rFonts w:cs="Arial"/>
              </w:rPr>
              <w:t>0 000</w:t>
            </w:r>
          </w:p>
        </w:tc>
        <w:tc>
          <w:tcPr>
            <w:tcW w:w="1167" w:type="pct"/>
            <w:vAlign w:val="center"/>
          </w:tcPr>
          <w:p w14:paraId="07EE6C99" w14:textId="77777777" w:rsidR="006E2135" w:rsidRPr="00966617" w:rsidRDefault="00215F91">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966617">
              <w:rPr>
                <w:rFonts w:cs="Arial"/>
                <w:lang w:val="en-US"/>
              </w:rPr>
              <w:t>6</w:t>
            </w:r>
            <w:r w:rsidR="006E2135" w:rsidRPr="00966617">
              <w:rPr>
                <w:rFonts w:cs="Arial"/>
              </w:rPr>
              <w:t>0 000</w:t>
            </w:r>
          </w:p>
        </w:tc>
      </w:tr>
    </w:tbl>
    <w:p w14:paraId="129C33BB" w14:textId="77777777" w:rsidR="006E2135" w:rsidRPr="008438CA" w:rsidRDefault="006E2135" w:rsidP="00E82E2D">
      <w:pPr>
        <w:pStyle w:val="ORGTEXT0"/>
        <w:ind w:left="0"/>
        <w:rPr>
          <w:rFonts w:cs="Arial"/>
        </w:rPr>
      </w:pPr>
    </w:p>
    <w:p w14:paraId="0D794A4E" w14:textId="77777777" w:rsidR="00684707" w:rsidRDefault="006E2135" w:rsidP="00C16CB9">
      <w:pPr>
        <w:pStyle w:val="ORGTEXT0"/>
        <w:rPr>
          <w:b/>
        </w:rPr>
      </w:pPr>
      <w:r w:rsidRPr="004C5450">
        <w:rPr>
          <w:rFonts w:cs="Arial"/>
        </w:rPr>
        <w:t>В штатном режиме функционирования Система должна об</w:t>
      </w:r>
      <w:r w:rsidRPr="002172AB">
        <w:rPr>
          <w:rFonts w:cs="Arial"/>
        </w:rPr>
        <w:t>еспечивать устойчивое функционирование и время отклика</w:t>
      </w:r>
      <w:r w:rsidR="00E875EE">
        <w:rPr>
          <w:rFonts w:cs="Arial"/>
        </w:rPr>
        <w:t xml:space="preserve"> без учета времени передачи по каналам связи</w:t>
      </w:r>
      <w:r w:rsidRPr="002172AB">
        <w:rPr>
          <w:rFonts w:cs="Arial"/>
        </w:rPr>
        <w:t xml:space="preserve">, указанное в </w:t>
      </w:r>
      <w:r w:rsidR="00200FB1">
        <w:rPr>
          <w:rFonts w:cs="Arial"/>
        </w:rPr>
        <w:t>таблице 2 н</w:t>
      </w:r>
      <w:r w:rsidRPr="00707F26">
        <w:rPr>
          <w:rFonts w:cs="Arial"/>
        </w:rPr>
        <w:t xml:space="preserve">астоящего Раздела. Время отклика </w:t>
      </w:r>
      <w:r w:rsidR="00163C2F">
        <w:rPr>
          <w:rFonts w:cs="Arial"/>
        </w:rPr>
        <w:t xml:space="preserve">по некоторым сервисам </w:t>
      </w:r>
      <w:r w:rsidRPr="00707F26">
        <w:rPr>
          <w:rFonts w:cs="Arial"/>
        </w:rPr>
        <w:t xml:space="preserve">может быть </w:t>
      </w:r>
      <w:r w:rsidR="00163C2F">
        <w:rPr>
          <w:rFonts w:cs="Arial"/>
        </w:rPr>
        <w:t>увеличено, если это целесообразно для обеспечения актуальности данных, обусловлено о</w:t>
      </w:r>
      <w:r w:rsidR="00624D3E">
        <w:rPr>
          <w:rFonts w:cs="Arial"/>
        </w:rPr>
        <w:t>бъективно большим объемом данных, сложными алгоритмами обработки или связано с взаимодействием с внешними системами.</w:t>
      </w:r>
      <w:bookmarkStart w:id="487" w:name="_Ref294184857"/>
      <w:bookmarkStart w:id="488" w:name="_Ref294184795"/>
    </w:p>
    <w:p w14:paraId="01243CC0" w14:textId="77777777" w:rsidR="006E2135" w:rsidRPr="00684707" w:rsidRDefault="006E2135">
      <w:pPr>
        <w:pStyle w:val="aff0"/>
      </w:pPr>
      <w:r w:rsidRPr="00684707">
        <w:t xml:space="preserve">Таб. </w:t>
      </w:r>
      <w:r w:rsidR="0044508D">
        <w:fldChar w:fldCharType="begin"/>
      </w:r>
      <w:r w:rsidR="00181013">
        <w:instrText xml:space="preserve"> SEQ Таб. \* ARABIC </w:instrText>
      </w:r>
      <w:r w:rsidR="0044508D">
        <w:fldChar w:fldCharType="separate"/>
      </w:r>
      <w:r w:rsidR="002B2E05">
        <w:rPr>
          <w:noProof/>
        </w:rPr>
        <w:t>2</w:t>
      </w:r>
      <w:r w:rsidR="0044508D">
        <w:rPr>
          <w:noProof/>
        </w:rPr>
        <w:fldChar w:fldCharType="end"/>
      </w:r>
      <w:bookmarkEnd w:id="487"/>
      <w:r w:rsidRPr="00684707">
        <w:t>. Время отклика Системы, функционирующей в штатном режиме, при штатном режиме целевой нагрузки</w:t>
      </w:r>
      <w:bookmarkEnd w:id="4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901"/>
        <w:gridCol w:w="3818"/>
      </w:tblGrid>
      <w:tr w:rsidR="00163C2F" w:rsidRPr="001C129B" w14:paraId="6DCB3B97" w14:textId="77777777" w:rsidTr="001C129B">
        <w:trPr>
          <w:jc w:val="center"/>
        </w:trPr>
        <w:tc>
          <w:tcPr>
            <w:tcW w:w="5901" w:type="dxa"/>
            <w:vAlign w:val="center"/>
          </w:tcPr>
          <w:p w14:paraId="663B3DE1" w14:textId="77777777" w:rsidR="00163C2F" w:rsidRPr="001C129B" w:rsidRDefault="00163C2F">
            <w:pPr>
              <w:pStyle w:val="ORGTEXT0"/>
              <w:ind w:left="0" w:firstLine="0"/>
              <w:jc w:val="center"/>
              <w:rPr>
                <w:rFonts w:cs="Arial"/>
                <w:b/>
              </w:rPr>
            </w:pPr>
            <w:r w:rsidRPr="001C129B">
              <w:rPr>
                <w:rFonts w:cs="Arial"/>
                <w:b/>
              </w:rPr>
              <w:t>Показатель</w:t>
            </w:r>
          </w:p>
        </w:tc>
        <w:tc>
          <w:tcPr>
            <w:tcW w:w="3818" w:type="dxa"/>
            <w:vAlign w:val="center"/>
          </w:tcPr>
          <w:p w14:paraId="09C1E06C" w14:textId="4B18E16C" w:rsidR="00163C2F" w:rsidRPr="001C129B" w:rsidRDefault="00163C2F">
            <w:pPr>
              <w:pStyle w:val="ORGTEXT0"/>
              <w:ind w:left="0" w:firstLine="0"/>
              <w:jc w:val="center"/>
              <w:rPr>
                <w:rFonts w:cs="Arial"/>
                <w:b/>
              </w:rPr>
            </w:pPr>
            <w:r w:rsidRPr="001C129B">
              <w:rPr>
                <w:rFonts w:cs="Arial"/>
                <w:b/>
              </w:rPr>
              <w:t xml:space="preserve">90% </w:t>
            </w:r>
            <w:r w:rsidR="000A73F1" w:rsidRPr="001C129B">
              <w:rPr>
                <w:rFonts w:cs="Arial"/>
                <w:b/>
              </w:rPr>
              <w:t>проце</w:t>
            </w:r>
            <w:r w:rsidR="008E2859" w:rsidRPr="001C129B">
              <w:rPr>
                <w:rFonts w:cs="Arial"/>
                <w:b/>
              </w:rPr>
              <w:t>нтиль</w:t>
            </w:r>
            <w:r w:rsidR="00360CC0">
              <w:rPr>
                <w:rFonts w:cs="Arial"/>
                <w:b/>
              </w:rPr>
              <w:t xml:space="preserve"> </w:t>
            </w:r>
            <w:r w:rsidRPr="001C129B">
              <w:rPr>
                <w:rFonts w:cs="Arial"/>
                <w:b/>
              </w:rPr>
              <w:t>(не более)</w:t>
            </w:r>
          </w:p>
        </w:tc>
      </w:tr>
      <w:tr w:rsidR="00163C2F" w:rsidRPr="001C129B" w14:paraId="11F6D5C4" w14:textId="77777777" w:rsidTr="001C129B">
        <w:trPr>
          <w:jc w:val="center"/>
        </w:trPr>
        <w:tc>
          <w:tcPr>
            <w:tcW w:w="5901" w:type="dxa"/>
            <w:vAlign w:val="center"/>
          </w:tcPr>
          <w:p w14:paraId="28B9FE14" w14:textId="77777777" w:rsidR="00163C2F" w:rsidRPr="001C129B" w:rsidRDefault="00163C2F">
            <w:pPr>
              <w:pStyle w:val="ORGTEXT0"/>
              <w:ind w:left="0" w:firstLine="0"/>
              <w:jc w:val="left"/>
              <w:rPr>
                <w:rFonts w:cs="Arial"/>
              </w:rPr>
            </w:pPr>
            <w:r w:rsidRPr="001C129B">
              <w:rPr>
                <w:rFonts w:cs="Arial"/>
              </w:rPr>
              <w:t>Время отклика для основных</w:t>
            </w:r>
            <w:r w:rsidR="00624D3E" w:rsidRPr="001C129B">
              <w:rPr>
                <w:rFonts w:cs="Arial"/>
              </w:rPr>
              <w:t>, часто используемых</w:t>
            </w:r>
            <w:r w:rsidRPr="001C129B">
              <w:rPr>
                <w:rFonts w:cs="Arial"/>
              </w:rPr>
              <w:t xml:space="preserve"> функций</w:t>
            </w:r>
          </w:p>
        </w:tc>
        <w:tc>
          <w:tcPr>
            <w:tcW w:w="3818" w:type="dxa"/>
            <w:vAlign w:val="center"/>
          </w:tcPr>
          <w:p w14:paraId="0255003D" w14:textId="77777777" w:rsidR="00163C2F" w:rsidRPr="001C129B" w:rsidRDefault="00215F91">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1C129B">
              <w:rPr>
                <w:rFonts w:cs="Arial"/>
                <w:lang w:val="en-US"/>
              </w:rPr>
              <w:t>3</w:t>
            </w:r>
            <w:r w:rsidR="00163C2F" w:rsidRPr="001C129B">
              <w:rPr>
                <w:rFonts w:cs="Arial"/>
              </w:rPr>
              <w:t xml:space="preserve"> секунд</w:t>
            </w:r>
            <w:r w:rsidRPr="001C129B">
              <w:rPr>
                <w:rFonts w:cs="Arial"/>
              </w:rPr>
              <w:t>ы</w:t>
            </w:r>
          </w:p>
        </w:tc>
      </w:tr>
      <w:tr w:rsidR="00624D3E" w:rsidRPr="001C129B" w14:paraId="18CE6D04" w14:textId="77777777" w:rsidTr="001C129B">
        <w:trPr>
          <w:jc w:val="center"/>
        </w:trPr>
        <w:tc>
          <w:tcPr>
            <w:tcW w:w="5901" w:type="dxa"/>
            <w:vAlign w:val="center"/>
          </w:tcPr>
          <w:p w14:paraId="45737D1F" w14:textId="77777777" w:rsidR="00624D3E" w:rsidRPr="001C129B" w:rsidRDefault="00624D3E">
            <w:pPr>
              <w:pStyle w:val="ORGTEXT0"/>
              <w:ind w:left="0" w:firstLine="0"/>
              <w:jc w:val="left"/>
              <w:rPr>
                <w:rFonts w:cs="Arial"/>
              </w:rPr>
            </w:pPr>
            <w:r w:rsidRPr="001C129B">
              <w:rPr>
                <w:rFonts w:cs="Arial"/>
              </w:rPr>
              <w:t>Время отклика для второстепенных, редко используемых функций</w:t>
            </w:r>
          </w:p>
        </w:tc>
        <w:tc>
          <w:tcPr>
            <w:tcW w:w="3818" w:type="dxa"/>
            <w:vAlign w:val="center"/>
          </w:tcPr>
          <w:p w14:paraId="7A93F296" w14:textId="77777777" w:rsidR="00624D3E" w:rsidRPr="001C129B" w:rsidRDefault="00624D3E">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1C129B">
              <w:rPr>
                <w:rFonts w:cs="Arial"/>
              </w:rPr>
              <w:t>5 секунд</w:t>
            </w:r>
          </w:p>
        </w:tc>
      </w:tr>
      <w:tr w:rsidR="00624D3E" w:rsidRPr="001C129B" w14:paraId="3239DD5E" w14:textId="77777777" w:rsidTr="001C129B">
        <w:trPr>
          <w:jc w:val="center"/>
        </w:trPr>
        <w:tc>
          <w:tcPr>
            <w:tcW w:w="5901" w:type="dxa"/>
            <w:tcBorders>
              <w:top w:val="single" w:sz="4" w:space="0" w:color="auto"/>
              <w:left w:val="single" w:sz="4" w:space="0" w:color="auto"/>
              <w:bottom w:val="single" w:sz="4" w:space="0" w:color="auto"/>
              <w:right w:val="single" w:sz="4" w:space="0" w:color="auto"/>
            </w:tcBorders>
            <w:vAlign w:val="center"/>
          </w:tcPr>
          <w:p w14:paraId="4238E421" w14:textId="77777777" w:rsidR="00624D3E" w:rsidRPr="001C129B" w:rsidRDefault="00624D3E">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cs="Arial"/>
              </w:rPr>
            </w:pPr>
            <w:r w:rsidRPr="001C129B">
              <w:rPr>
                <w:rFonts w:cs="Arial"/>
              </w:rPr>
              <w:t>Время отклика для функций, оперирующих большими объемами данных, требующих сложные алгоритмы обработки, включающих взаимодействие с внешними системами и т.п.</w:t>
            </w:r>
          </w:p>
        </w:tc>
        <w:tc>
          <w:tcPr>
            <w:tcW w:w="3818" w:type="dxa"/>
            <w:tcBorders>
              <w:top w:val="single" w:sz="4" w:space="0" w:color="auto"/>
              <w:left w:val="single" w:sz="4" w:space="0" w:color="auto"/>
              <w:bottom w:val="single" w:sz="4" w:space="0" w:color="auto"/>
              <w:right w:val="single" w:sz="4" w:space="0" w:color="auto"/>
            </w:tcBorders>
            <w:vAlign w:val="center"/>
          </w:tcPr>
          <w:p w14:paraId="1B94B03D" w14:textId="77777777" w:rsidR="00624D3E" w:rsidRPr="001C129B" w:rsidRDefault="00624D3E">
            <w:pPr>
              <w:pStyle w:val="ORG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cs="Arial"/>
              </w:rPr>
            </w:pPr>
            <w:r w:rsidRPr="001C129B">
              <w:rPr>
                <w:rFonts w:cs="Arial"/>
              </w:rPr>
              <w:t>Определяется на этапе технического проектирования</w:t>
            </w:r>
          </w:p>
        </w:tc>
      </w:tr>
    </w:tbl>
    <w:p w14:paraId="70EE2461" w14:textId="77777777" w:rsidR="0074234C" w:rsidRDefault="0074234C" w:rsidP="00E82E2D">
      <w:pPr>
        <w:pStyle w:val="ORGTEXT0"/>
        <w:ind w:left="0"/>
        <w:rPr>
          <w:rFonts w:cs="Arial"/>
        </w:rPr>
      </w:pPr>
    </w:p>
    <w:p w14:paraId="7AF69725" w14:textId="77777777" w:rsidR="006E2135" w:rsidRPr="002172AB" w:rsidRDefault="006E2135" w:rsidP="00E82E2D">
      <w:pPr>
        <w:pStyle w:val="ORGTEXT0"/>
        <w:ind w:left="0"/>
        <w:rPr>
          <w:rFonts w:cs="Arial"/>
        </w:rPr>
      </w:pPr>
      <w:r w:rsidRPr="004C5450">
        <w:rPr>
          <w:rFonts w:cs="Arial"/>
        </w:rPr>
        <w:t xml:space="preserve">В условиях пиковых нагрузок </w:t>
      </w:r>
      <w:r w:rsidRPr="002172AB">
        <w:rPr>
          <w:rFonts w:cs="Arial"/>
        </w:rPr>
        <w:t>допустимо увеличение времени отклика сервисов Системы не более чем в 2 раза.</w:t>
      </w:r>
    </w:p>
    <w:p w14:paraId="611154A9" w14:textId="77777777" w:rsidR="006E2135" w:rsidRPr="00F96333" w:rsidRDefault="006E2135" w:rsidP="00E82E2D">
      <w:pPr>
        <w:pStyle w:val="ORGH3"/>
        <w:numPr>
          <w:ilvl w:val="2"/>
          <w:numId w:val="1"/>
        </w:numPr>
        <w:ind w:left="262"/>
        <w:outlineLvl w:val="2"/>
        <w:rPr>
          <w:rFonts w:cs="Arial"/>
        </w:rPr>
      </w:pPr>
      <w:bookmarkStart w:id="489" w:name="_Toc384225843"/>
      <w:bookmarkStart w:id="490" w:name="_Toc384226778"/>
      <w:bookmarkStart w:id="491" w:name="_Toc384229292"/>
      <w:bookmarkStart w:id="492" w:name="_Toc384842362"/>
      <w:bookmarkStart w:id="493" w:name="_Toc385328837"/>
      <w:bookmarkStart w:id="494" w:name="_Toc296087986"/>
      <w:bookmarkStart w:id="495" w:name="_Toc398108985"/>
      <w:bookmarkEnd w:id="489"/>
      <w:bookmarkEnd w:id="490"/>
      <w:bookmarkEnd w:id="491"/>
      <w:bookmarkEnd w:id="492"/>
      <w:bookmarkEnd w:id="493"/>
      <w:r w:rsidRPr="00F96333">
        <w:rPr>
          <w:rFonts w:cs="Arial"/>
        </w:rPr>
        <w:t>Требования к надежности</w:t>
      </w:r>
      <w:bookmarkEnd w:id="494"/>
      <w:bookmarkEnd w:id="495"/>
    </w:p>
    <w:p w14:paraId="70E9B8B9" w14:textId="77777777" w:rsidR="006E2135" w:rsidRPr="008454FE" w:rsidRDefault="006E2135" w:rsidP="00E82E2D">
      <w:pPr>
        <w:pStyle w:val="ORGTEXT0"/>
        <w:ind w:left="0"/>
        <w:rPr>
          <w:rFonts w:cs="Arial"/>
        </w:rPr>
      </w:pPr>
      <w:r w:rsidRPr="00F96333">
        <w:rPr>
          <w:rFonts w:cs="Arial"/>
        </w:rPr>
        <w:t>Программно-аппаратные компоненты Системы</w:t>
      </w:r>
      <w:r w:rsidRPr="008454FE">
        <w:rPr>
          <w:rFonts w:cs="Arial"/>
        </w:rPr>
        <w:t xml:space="preserve"> должны быть рассчитаны для функционирования в режиме круглосуточной работы и позволять осуществлять выполнение процедур резервирования и восстановления Системы после сбоев.</w:t>
      </w:r>
    </w:p>
    <w:p w14:paraId="51608F89" w14:textId="77777777" w:rsidR="006E2135" w:rsidRPr="004C5450" w:rsidRDefault="006E2135" w:rsidP="00E82E2D">
      <w:pPr>
        <w:pStyle w:val="ORGTEXT0"/>
        <w:ind w:left="0"/>
        <w:rPr>
          <w:rFonts w:cs="Arial"/>
        </w:rPr>
      </w:pPr>
      <w:r w:rsidRPr="004C5450">
        <w:rPr>
          <w:rFonts w:cs="Arial"/>
        </w:rPr>
        <w:t>Система должна сохранять работоспособность и обеспечивать восстановление своих функций при возникновении следующих внештатных ситуаций:</w:t>
      </w:r>
    </w:p>
    <w:p w14:paraId="006F5E3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при сбоях в системе электроснабжения аппаратной части, приводящих к перезагрузке ОС, восстановление программы должно происходить после перезапуска ОС и запуска исполняемого файла Системы;</w:t>
      </w:r>
    </w:p>
    <w:p w14:paraId="4B7DA5CA"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при ошибках в работе аппаратных средств (кроме устройств хранения данных и программных ошибок), восстановление функции Системы возлагается на ОС;</w:t>
      </w:r>
    </w:p>
    <w:p w14:paraId="2E4E195E"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при ошибках, связанных с программным обеспечением (ОС и драйверы устройств), восстановление работоспособности возлагается на ОС.</w:t>
      </w:r>
    </w:p>
    <w:p w14:paraId="052FE812" w14:textId="77777777" w:rsidR="006E2135" w:rsidRPr="00F96333" w:rsidRDefault="006E2135" w:rsidP="00E82E2D">
      <w:pPr>
        <w:pStyle w:val="ORGTEXT0"/>
        <w:ind w:left="0"/>
        <w:rPr>
          <w:rFonts w:cs="Arial"/>
        </w:rPr>
      </w:pPr>
      <w:r w:rsidRPr="002172AB">
        <w:rPr>
          <w:rFonts w:cs="Arial"/>
        </w:rPr>
        <w:t>Должна быть обеспечена возможность отслеживания аварийных (нештатных) ситуаций пу</w:t>
      </w:r>
      <w:r w:rsidRPr="00F96333">
        <w:rPr>
          <w:rFonts w:cs="Arial"/>
        </w:rPr>
        <w:t xml:space="preserve">тем вывода предупреждающих сообщений или сообщений об ошибке администратору, а не вследствие аварийного завершения работы. </w:t>
      </w:r>
    </w:p>
    <w:p w14:paraId="19E6A181" w14:textId="77777777" w:rsidR="006E2135" w:rsidRPr="00F96333" w:rsidRDefault="006E2135" w:rsidP="00E82E2D">
      <w:pPr>
        <w:pStyle w:val="ORGTEXT0"/>
        <w:ind w:left="0"/>
        <w:rPr>
          <w:rFonts w:cs="Arial"/>
        </w:rPr>
      </w:pPr>
      <w:r w:rsidRPr="00F96333">
        <w:rPr>
          <w:rFonts w:cs="Arial"/>
        </w:rPr>
        <w:t>Должно быть обеспечено дублирование предупреждающих сообщений или сообщений об ошибке, выводимых администратору, передачей информационных сообщений с использованием протокола SNMP.</w:t>
      </w:r>
    </w:p>
    <w:p w14:paraId="3FCE96B9" w14:textId="77777777" w:rsidR="006E2135" w:rsidRPr="00F96333" w:rsidRDefault="006E2135" w:rsidP="00E82E2D">
      <w:pPr>
        <w:pStyle w:val="ORGTEXT0"/>
        <w:ind w:left="0"/>
        <w:rPr>
          <w:rFonts w:cs="Arial"/>
        </w:rPr>
      </w:pPr>
      <w:r w:rsidRPr="00F96333">
        <w:rPr>
          <w:rFonts w:cs="Arial"/>
        </w:rPr>
        <w:t xml:space="preserve">Со стороны прикладного </w:t>
      </w:r>
      <w:r w:rsidR="00781498">
        <w:rPr>
          <w:rFonts w:cs="Arial"/>
        </w:rPr>
        <w:t>программного обеспечения</w:t>
      </w:r>
      <w:r w:rsidR="00781498" w:rsidRPr="00F96333">
        <w:rPr>
          <w:rFonts w:cs="Arial"/>
        </w:rPr>
        <w:t xml:space="preserve"> </w:t>
      </w:r>
      <w:r w:rsidRPr="00F96333">
        <w:rPr>
          <w:rFonts w:cs="Arial"/>
        </w:rPr>
        <w:t>Системы должна быть обеспечена возможность работы в отказоустойчивой конфигураци</w:t>
      </w:r>
      <w:r w:rsidR="0035750B" w:rsidRPr="00F96333">
        <w:rPr>
          <w:rFonts w:cs="Arial"/>
        </w:rPr>
        <w:t>и программно-аппаратных средств</w:t>
      </w:r>
      <w:r w:rsidRPr="00F96333">
        <w:rPr>
          <w:rFonts w:cs="Arial"/>
        </w:rPr>
        <w:t>.</w:t>
      </w:r>
    </w:p>
    <w:p w14:paraId="73790E45" w14:textId="77777777" w:rsidR="006E2135" w:rsidRPr="00F96333" w:rsidRDefault="006E2135" w:rsidP="00E82E2D">
      <w:pPr>
        <w:pStyle w:val="ORGTEXT0"/>
        <w:ind w:left="0"/>
        <w:rPr>
          <w:rFonts w:cs="Arial"/>
        </w:rPr>
      </w:pPr>
      <w:r w:rsidRPr="00F96333">
        <w:rPr>
          <w:rFonts w:cs="Arial"/>
        </w:rPr>
        <w:t xml:space="preserve">В случае сбоев, приводящих к отказу модулей прикладного </w:t>
      </w:r>
      <w:r w:rsidR="00781498">
        <w:rPr>
          <w:rFonts w:cs="Arial"/>
        </w:rPr>
        <w:t>программного обеспечения</w:t>
      </w:r>
      <w:r w:rsidR="00781498" w:rsidRPr="00F96333">
        <w:rPr>
          <w:rFonts w:cs="Arial"/>
        </w:rPr>
        <w:t xml:space="preserve"> </w:t>
      </w:r>
      <w:r w:rsidRPr="00F96333">
        <w:rPr>
          <w:rFonts w:cs="Arial"/>
        </w:rPr>
        <w:t>Системы, функционирующих в отказоустойчивой конфигурации программно-аппаратных средств, должно быть обеспечено продолжение штатного режима работы Системы.</w:t>
      </w:r>
    </w:p>
    <w:p w14:paraId="06256FD2" w14:textId="77777777" w:rsidR="006E2135" w:rsidRPr="008454FE" w:rsidRDefault="006E2135" w:rsidP="00E82E2D">
      <w:pPr>
        <w:pStyle w:val="ORGTEXT0"/>
        <w:ind w:left="0"/>
        <w:rPr>
          <w:rFonts w:cs="Arial"/>
        </w:rPr>
      </w:pPr>
      <w:r w:rsidRPr="00F96333">
        <w:rPr>
          <w:rFonts w:cs="Arial"/>
        </w:rPr>
        <w:t xml:space="preserve">Для обеспечения возможности анализа работы </w:t>
      </w:r>
      <w:r w:rsidRPr="008454FE">
        <w:rPr>
          <w:rFonts w:cs="Arial"/>
        </w:rPr>
        <w:t>Системы должна быть обеспечена возможность мониторинга следующих данных:</w:t>
      </w:r>
    </w:p>
    <w:p w14:paraId="653F7D6A"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 производительности функций прикладного </w:t>
      </w:r>
      <w:r w:rsidR="00781498" w:rsidRPr="00C83ABC">
        <w:rPr>
          <w:rFonts w:ascii="Arial" w:hAnsi="Arial" w:cs="Arial"/>
        </w:rPr>
        <w:t xml:space="preserve">программного обеспечения </w:t>
      </w:r>
      <w:r w:rsidRPr="00C83ABC">
        <w:rPr>
          <w:rFonts w:ascii="Arial" w:hAnsi="Arial" w:cs="Arial"/>
        </w:rPr>
        <w:t>Системы;</w:t>
      </w:r>
    </w:p>
    <w:p w14:paraId="4FBB393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об ошибках прикладного </w:t>
      </w:r>
      <w:r w:rsidR="00781498" w:rsidRPr="00C83ABC">
        <w:rPr>
          <w:rFonts w:ascii="Arial" w:hAnsi="Arial" w:cs="Arial"/>
        </w:rPr>
        <w:t xml:space="preserve">программного обеспечения </w:t>
      </w:r>
      <w:r w:rsidRPr="00C83ABC">
        <w:rPr>
          <w:rFonts w:ascii="Arial" w:hAnsi="Arial" w:cs="Arial"/>
        </w:rPr>
        <w:t>Системы (в том числе с передачей информационных сообщений с использованием протокола SNMP).</w:t>
      </w:r>
    </w:p>
    <w:p w14:paraId="5C8E56BB" w14:textId="77777777" w:rsidR="006E2135" w:rsidRPr="003A56F9" w:rsidRDefault="006E2135" w:rsidP="00E82E2D">
      <w:pPr>
        <w:pStyle w:val="ORGH3"/>
        <w:numPr>
          <w:ilvl w:val="2"/>
          <w:numId w:val="1"/>
        </w:numPr>
        <w:ind w:left="262"/>
        <w:outlineLvl w:val="2"/>
        <w:rPr>
          <w:rFonts w:cs="Arial"/>
        </w:rPr>
      </w:pPr>
      <w:bookmarkStart w:id="496" w:name="_Toc293999801"/>
      <w:bookmarkStart w:id="497" w:name="_Toc293999803"/>
      <w:bookmarkStart w:id="498" w:name="_Toc293999804"/>
      <w:bookmarkStart w:id="499" w:name="_Toc293999805"/>
      <w:bookmarkStart w:id="500" w:name="_Toc293999807"/>
      <w:bookmarkStart w:id="501" w:name="_Toc293999808"/>
      <w:bookmarkStart w:id="502" w:name="_Toc216791562"/>
      <w:bookmarkStart w:id="503" w:name="_Toc216791683"/>
      <w:bookmarkStart w:id="504" w:name="_Toc293999810"/>
      <w:bookmarkStart w:id="505" w:name="_Toc216791564"/>
      <w:bookmarkStart w:id="506" w:name="_Toc216791685"/>
      <w:bookmarkStart w:id="507" w:name="_Toc216791565"/>
      <w:bookmarkStart w:id="508" w:name="_Toc216791686"/>
      <w:bookmarkStart w:id="509" w:name="_Toc216791569"/>
      <w:bookmarkStart w:id="510" w:name="_Toc216791690"/>
      <w:bookmarkStart w:id="511" w:name="_Toc216104642"/>
      <w:bookmarkStart w:id="512" w:name="_Toc216599416"/>
      <w:bookmarkStart w:id="513" w:name="_Toc216619748"/>
      <w:bookmarkStart w:id="514" w:name="_Toc216680844"/>
      <w:bookmarkStart w:id="515" w:name="_Toc216691318"/>
      <w:bookmarkStart w:id="516" w:name="_Toc293999812"/>
      <w:bookmarkStart w:id="517" w:name="_Toc216791598"/>
      <w:bookmarkStart w:id="518" w:name="_Toc216791719"/>
      <w:bookmarkStart w:id="519" w:name="_Toc210818343"/>
      <w:bookmarkStart w:id="520" w:name="_Toc211249914"/>
      <w:bookmarkStart w:id="521" w:name="_Toc211251150"/>
      <w:bookmarkStart w:id="522" w:name="_Toc211251265"/>
      <w:bookmarkStart w:id="523" w:name="_Toc211251380"/>
      <w:bookmarkStart w:id="524" w:name="_Toc211260137"/>
      <w:bookmarkStart w:id="525" w:name="_Toc210818346"/>
      <w:bookmarkStart w:id="526" w:name="_Toc211249917"/>
      <w:bookmarkStart w:id="527" w:name="_Toc211251153"/>
      <w:bookmarkStart w:id="528" w:name="_Toc211251268"/>
      <w:bookmarkStart w:id="529" w:name="_Toc211251383"/>
      <w:bookmarkStart w:id="530" w:name="_Toc211260140"/>
      <w:bookmarkStart w:id="531" w:name="_Toc210818348"/>
      <w:bookmarkStart w:id="532" w:name="_Toc211249919"/>
      <w:bookmarkStart w:id="533" w:name="_Toc211251155"/>
      <w:bookmarkStart w:id="534" w:name="_Toc211251270"/>
      <w:bookmarkStart w:id="535" w:name="_Toc211251385"/>
      <w:bookmarkStart w:id="536" w:name="_Toc211260142"/>
      <w:bookmarkStart w:id="537" w:name="_Toc293999838"/>
      <w:bookmarkStart w:id="538" w:name="_Toc293999841"/>
      <w:bookmarkStart w:id="539" w:name="_Toc293999842"/>
      <w:bookmarkStart w:id="540" w:name="_Toc293999845"/>
      <w:bookmarkStart w:id="541" w:name="_Toc293999847"/>
      <w:bookmarkStart w:id="542" w:name="_Toc210030383"/>
      <w:bookmarkStart w:id="543" w:name="_Toc210031580"/>
      <w:bookmarkStart w:id="544" w:name="_Toc210031696"/>
      <w:bookmarkStart w:id="545" w:name="_Toc210031807"/>
      <w:bookmarkStart w:id="546" w:name="_Toc210031915"/>
      <w:bookmarkStart w:id="547" w:name="_Toc210032022"/>
      <w:bookmarkStart w:id="548" w:name="_Toc210032130"/>
      <w:bookmarkStart w:id="549" w:name="_Toc210033306"/>
      <w:bookmarkStart w:id="550" w:name="_Toc293999848"/>
      <w:bookmarkStart w:id="551" w:name="_Toc210031583"/>
      <w:bookmarkStart w:id="552" w:name="_Toc210031699"/>
      <w:bookmarkStart w:id="553" w:name="_Toc210031810"/>
      <w:bookmarkStart w:id="554" w:name="_Toc210031918"/>
      <w:bookmarkStart w:id="555" w:name="_Toc210032025"/>
      <w:bookmarkStart w:id="556" w:name="_Toc210032133"/>
      <w:bookmarkStart w:id="557" w:name="_Toc210033309"/>
      <w:bookmarkStart w:id="558" w:name="_Toc210039250"/>
      <w:bookmarkStart w:id="559" w:name="_Toc294008940"/>
      <w:bookmarkStart w:id="560" w:name="_Toc296087987"/>
      <w:bookmarkStart w:id="561" w:name="_Toc398108986"/>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3A56F9">
        <w:rPr>
          <w:rFonts w:cs="Arial"/>
        </w:rPr>
        <w:t>Требования безопасности</w:t>
      </w:r>
      <w:bookmarkEnd w:id="559"/>
      <w:bookmarkEnd w:id="560"/>
      <w:bookmarkEnd w:id="561"/>
    </w:p>
    <w:p w14:paraId="5BA231C7" w14:textId="77777777" w:rsidR="006E2135" w:rsidRPr="003A56F9" w:rsidRDefault="006E2135" w:rsidP="00E82E2D">
      <w:pPr>
        <w:pStyle w:val="ORGTEXT0"/>
        <w:ind w:left="0"/>
        <w:rPr>
          <w:rFonts w:cs="Arial"/>
        </w:rPr>
      </w:pPr>
      <w:r w:rsidRPr="003A56F9">
        <w:rPr>
          <w:rFonts w:cs="Arial"/>
        </w:rPr>
        <w:t>Используемые технические средства не должны допускать возможности нанесения вреда здоровью или поражения при условии соблюдения правил их эксплуатации.</w:t>
      </w:r>
    </w:p>
    <w:p w14:paraId="785C8412" w14:textId="77777777" w:rsidR="006E2135" w:rsidRPr="003A56F9" w:rsidRDefault="006E2135" w:rsidP="00E82E2D">
      <w:pPr>
        <w:pStyle w:val="ORGTEXT0"/>
        <w:ind w:left="0"/>
        <w:rPr>
          <w:rFonts w:cs="Arial"/>
        </w:rPr>
      </w:pPr>
      <w:r w:rsidRPr="003A56F9">
        <w:rPr>
          <w:rFonts w:cs="Arial"/>
        </w:rPr>
        <w:t>Используемые технические средства не должны допускать возможности нанесения ущерба окружающей среде.</w:t>
      </w:r>
    </w:p>
    <w:p w14:paraId="10438C25" w14:textId="77777777" w:rsidR="006E2135" w:rsidRPr="006A5071" w:rsidRDefault="006E2135" w:rsidP="00E82E2D">
      <w:pPr>
        <w:pStyle w:val="ORGTEXT0"/>
        <w:ind w:left="0"/>
        <w:rPr>
          <w:rFonts w:cs="Arial"/>
        </w:rPr>
      </w:pPr>
      <w:r w:rsidRPr="006A5071">
        <w:rPr>
          <w:rFonts w:cs="Arial"/>
        </w:rPr>
        <w:t xml:space="preserve">Программно-технические средства Системы должны обеспечивать безопасность обслуживающего персонала при  эксплуатации, техническом обслуживании и ремонте.  </w:t>
      </w:r>
    </w:p>
    <w:p w14:paraId="0A64269C" w14:textId="77777777" w:rsidR="006E2135" w:rsidRPr="006A5071" w:rsidRDefault="006E2135" w:rsidP="00E82E2D">
      <w:pPr>
        <w:pStyle w:val="ORGTEXT0"/>
        <w:ind w:left="0"/>
        <w:rPr>
          <w:rFonts w:cs="Arial"/>
        </w:rPr>
      </w:pPr>
      <w:r w:rsidRPr="006A5071">
        <w:rPr>
          <w:rFonts w:cs="Arial"/>
        </w:rPr>
        <w:t>Технические средства должны отвечать действующей системе государственных стандартов безопасности труда и иметь сертификаты по электробезопасности и электромагнитной безопасности.</w:t>
      </w:r>
    </w:p>
    <w:p w14:paraId="3F29E6DE" w14:textId="77777777" w:rsidR="006E2135" w:rsidRPr="006A5071" w:rsidRDefault="006E2135" w:rsidP="00E82E2D">
      <w:pPr>
        <w:pStyle w:val="ORGH3"/>
        <w:numPr>
          <w:ilvl w:val="2"/>
          <w:numId w:val="1"/>
        </w:numPr>
        <w:ind w:left="262"/>
        <w:outlineLvl w:val="2"/>
        <w:rPr>
          <w:rFonts w:cs="Arial"/>
        </w:rPr>
      </w:pPr>
      <w:bookmarkStart w:id="562" w:name="_Toc225234034"/>
      <w:bookmarkStart w:id="563" w:name="_Ref294271037"/>
      <w:bookmarkStart w:id="564" w:name="_Ref294271038"/>
      <w:bookmarkStart w:id="565" w:name="_Toc296087988"/>
      <w:bookmarkStart w:id="566" w:name="_Ref374111412"/>
      <w:bookmarkStart w:id="567" w:name="_Ref374111420"/>
      <w:bookmarkStart w:id="568" w:name="_Toc398108987"/>
      <w:bookmarkStart w:id="569" w:name="_Toc291144951"/>
      <w:bookmarkStart w:id="570" w:name="_Toc294008941"/>
      <w:r w:rsidRPr="006A5071">
        <w:rPr>
          <w:rFonts w:cs="Arial"/>
        </w:rPr>
        <w:t>Требования к эргономике и технической эстетике</w:t>
      </w:r>
      <w:bookmarkEnd w:id="562"/>
      <w:bookmarkEnd w:id="563"/>
      <w:bookmarkEnd w:id="564"/>
      <w:bookmarkEnd w:id="565"/>
      <w:bookmarkEnd w:id="566"/>
      <w:bookmarkEnd w:id="567"/>
      <w:bookmarkEnd w:id="568"/>
    </w:p>
    <w:p w14:paraId="458AB554" w14:textId="2B182AB5" w:rsidR="00121C67" w:rsidRPr="00121C67" w:rsidRDefault="00121C67" w:rsidP="00E82E2D">
      <w:pPr>
        <w:pStyle w:val="ORGTEXT0"/>
        <w:ind w:left="0"/>
        <w:rPr>
          <w:rFonts w:cs="Arial"/>
        </w:rPr>
      </w:pPr>
      <w:r w:rsidRPr="00121C67">
        <w:rPr>
          <w:rFonts w:cs="Arial"/>
        </w:rPr>
        <w:t xml:space="preserve">Взаимодействие пользователей с прикладным программным обеспечением, входящим в состав </w:t>
      </w:r>
      <w:r>
        <w:rPr>
          <w:rFonts w:cs="Arial"/>
        </w:rPr>
        <w:t>С</w:t>
      </w:r>
      <w:r w:rsidRPr="00121C67">
        <w:rPr>
          <w:rFonts w:cs="Arial"/>
        </w:rPr>
        <w:t xml:space="preserve">истемы должно осуществляться посредством визуального графического интерфейса. Интерфейс </w:t>
      </w:r>
      <w:r>
        <w:rPr>
          <w:rFonts w:cs="Arial"/>
        </w:rPr>
        <w:t>С</w:t>
      </w:r>
      <w:r w:rsidRPr="00121C67">
        <w:rPr>
          <w:rFonts w:cs="Arial"/>
        </w:rPr>
        <w:t>истемы</w:t>
      </w:r>
      <w:r>
        <w:rPr>
          <w:rFonts w:cs="Arial"/>
        </w:rPr>
        <w:t xml:space="preserve"> </w:t>
      </w:r>
      <w:r w:rsidRPr="00121C67">
        <w:rPr>
          <w:rFonts w:cs="Arial"/>
        </w:rPr>
        <w:t xml:space="preserve">не должен быть перегружен графическими элементами. Навигационные элементы должны быть выполнены в удобной для пользователя форме. Ввод-вывод данных </w:t>
      </w:r>
      <w:r>
        <w:rPr>
          <w:rFonts w:cs="Arial"/>
        </w:rPr>
        <w:t>С</w:t>
      </w:r>
      <w:r w:rsidRPr="00121C67">
        <w:rPr>
          <w:rFonts w:cs="Arial"/>
        </w:rPr>
        <w:t>истемы, прием управляющих команд и отображение результатов их исполнения</w:t>
      </w:r>
      <w:r w:rsidR="000A1543">
        <w:rPr>
          <w:rFonts w:cs="Arial"/>
        </w:rPr>
        <w:t>,</w:t>
      </w:r>
      <w:r w:rsidRPr="00121C67">
        <w:rPr>
          <w:rFonts w:cs="Arial"/>
        </w:rPr>
        <w:t xml:space="preserve"> должны выполняться в интерактивном режиме.</w:t>
      </w:r>
    </w:p>
    <w:p w14:paraId="755B39D2" w14:textId="1DE9AB5F" w:rsidR="00121C67" w:rsidRPr="00121C67" w:rsidRDefault="00121C67" w:rsidP="00E82E2D">
      <w:pPr>
        <w:pStyle w:val="ORGTEXT0"/>
        <w:ind w:left="0"/>
        <w:rPr>
          <w:rFonts w:cs="Arial"/>
        </w:rPr>
      </w:pPr>
      <w:r w:rsidRPr="00121C67">
        <w:rPr>
          <w:rFonts w:cs="Arial"/>
        </w:rPr>
        <w:t>Интерфейс должен быть рассчитан на преимущественное использование манипулятора типа «мышь», то есть управление системой должно осуществляться с помощью набора экранных меню, кнопок, значков и т</w:t>
      </w:r>
      <w:r w:rsidR="000A1543">
        <w:rPr>
          <w:rFonts w:cs="Arial"/>
        </w:rPr>
        <w:t>ому</w:t>
      </w:r>
      <w:r w:rsidR="000A1543" w:rsidRPr="00121C67">
        <w:rPr>
          <w:rFonts w:cs="Arial"/>
        </w:rPr>
        <w:t xml:space="preserve"> </w:t>
      </w:r>
      <w:r w:rsidRPr="00121C67">
        <w:rPr>
          <w:rFonts w:cs="Arial"/>
        </w:rPr>
        <w:t>п</w:t>
      </w:r>
      <w:r w:rsidR="000A1543">
        <w:rPr>
          <w:rFonts w:cs="Arial"/>
        </w:rPr>
        <w:t>одобных</w:t>
      </w:r>
      <w:r w:rsidR="000A1543" w:rsidRPr="00121C67">
        <w:rPr>
          <w:rFonts w:cs="Arial"/>
        </w:rPr>
        <w:t xml:space="preserve"> </w:t>
      </w:r>
      <w:r w:rsidRPr="00121C67">
        <w:rPr>
          <w:rFonts w:cs="Arial"/>
        </w:rPr>
        <w:t xml:space="preserve">элементов. Клавиатурный режим ввода должен </w:t>
      </w:r>
      <w:r w:rsidR="000A1543">
        <w:rPr>
          <w:rFonts w:cs="Arial"/>
        </w:rPr>
        <w:t>использоваться</w:t>
      </w:r>
      <w:r w:rsidR="000A1543" w:rsidRPr="00121C67">
        <w:rPr>
          <w:rFonts w:cs="Arial"/>
        </w:rPr>
        <w:t xml:space="preserve"> </w:t>
      </w:r>
      <w:r w:rsidRPr="00121C67">
        <w:rPr>
          <w:rFonts w:cs="Arial"/>
        </w:rPr>
        <w:t>главным образом при заполнении и/или редактировании текстовых и числовых полей экранных форм</w:t>
      </w:r>
      <w:r w:rsidR="000A1543">
        <w:rPr>
          <w:rFonts w:cs="Arial"/>
        </w:rPr>
        <w:t xml:space="preserve"> Системы</w:t>
      </w:r>
      <w:r w:rsidRPr="00121C67">
        <w:rPr>
          <w:rFonts w:cs="Arial"/>
        </w:rPr>
        <w:t>.</w:t>
      </w:r>
    </w:p>
    <w:p w14:paraId="47C6131E" w14:textId="28601608" w:rsidR="00121C67" w:rsidRPr="00121C67" w:rsidRDefault="00121C67" w:rsidP="00E82E2D">
      <w:pPr>
        <w:pStyle w:val="ORGTEXT0"/>
        <w:ind w:left="0"/>
        <w:rPr>
          <w:rFonts w:cs="Arial"/>
        </w:rPr>
      </w:pPr>
      <w:r w:rsidRPr="00121C67">
        <w:rPr>
          <w:rFonts w:cs="Arial"/>
        </w:rPr>
        <w:t>Все надписи экранных форм, а также сообщения, выдаваемые пользователю (кроме системных сообщений)</w:t>
      </w:r>
      <w:r w:rsidR="000A1543">
        <w:rPr>
          <w:rFonts w:cs="Arial"/>
        </w:rPr>
        <w:t>,</w:t>
      </w:r>
      <w:r w:rsidRPr="00121C67">
        <w:rPr>
          <w:rFonts w:cs="Arial"/>
        </w:rPr>
        <w:t xml:space="preserve"> должны быть на русском языке.</w:t>
      </w:r>
    </w:p>
    <w:p w14:paraId="14D83A0C" w14:textId="77777777" w:rsidR="00121C67" w:rsidRPr="00121C67" w:rsidRDefault="00121C67" w:rsidP="00E82E2D">
      <w:pPr>
        <w:pStyle w:val="ORGTEXT0"/>
        <w:ind w:left="0"/>
        <w:rPr>
          <w:rFonts w:cs="Arial"/>
        </w:rPr>
      </w:pPr>
      <w:r w:rsidRPr="00121C67">
        <w:rPr>
          <w:rFonts w:cs="Arial"/>
        </w:rPr>
        <w:t xml:space="preserve">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w:t>
      </w:r>
      <w:r>
        <w:rPr>
          <w:rFonts w:cs="Arial"/>
        </w:rPr>
        <w:t>С</w:t>
      </w:r>
      <w:r w:rsidRPr="00121C67">
        <w:rPr>
          <w:rFonts w:cs="Arial"/>
        </w:rPr>
        <w:t>истема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46379129" w14:textId="77777777" w:rsidR="00121C67" w:rsidRPr="00121C67" w:rsidRDefault="00121C67" w:rsidP="00E82E2D">
      <w:pPr>
        <w:pStyle w:val="ORGTEXT0"/>
        <w:ind w:left="0"/>
        <w:rPr>
          <w:rFonts w:cs="Arial"/>
        </w:rPr>
      </w:pPr>
      <w:r w:rsidRPr="00121C67">
        <w:rPr>
          <w:rFonts w:cs="Arial"/>
        </w:rPr>
        <w:t xml:space="preserve">Экранные формы </w:t>
      </w:r>
      <w:r>
        <w:rPr>
          <w:rFonts w:cs="Arial"/>
        </w:rPr>
        <w:t xml:space="preserve">Системы </w:t>
      </w:r>
      <w:r w:rsidRPr="00121C67">
        <w:rPr>
          <w:rFonts w:cs="Arial"/>
        </w:rPr>
        <w:t>должны проектироваться с учетом требований унификации:</w:t>
      </w:r>
    </w:p>
    <w:p w14:paraId="5CC8B194" w14:textId="77777777" w:rsidR="00121C67" w:rsidRPr="00C83ABC" w:rsidRDefault="00121C67"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все экранные формы должны быть выполнены в едином графическом дизайне, с одинаковым расположением основных элементов управления и навигации;</w:t>
      </w:r>
    </w:p>
    <w:p w14:paraId="1A5152E2" w14:textId="77777777" w:rsidR="00121C67" w:rsidRPr="00C83ABC" w:rsidRDefault="00121C67" w:rsidP="00C83ABC">
      <w:pPr>
        <w:pStyle w:val="aff3"/>
        <w:numPr>
          <w:ilvl w:val="0"/>
          <w:numId w:val="206"/>
        </w:numPr>
        <w:spacing w:after="120" w:line="360" w:lineRule="auto"/>
        <w:ind w:left="1385"/>
        <w:jc w:val="both"/>
        <w:rPr>
          <w:rFonts w:ascii="Arial" w:hAnsi="Arial" w:cs="Arial"/>
        </w:rPr>
      </w:pPr>
      <w:r w:rsidRPr="00C83ABC">
        <w:rPr>
          <w:rFonts w:ascii="Arial" w:hAnsi="Arial" w:cs="Arial"/>
        </w:rPr>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а также последовательности действий пользователя при их выполнении, должны быть унифицированы;</w:t>
      </w:r>
    </w:p>
    <w:p w14:paraId="3CE572F5" w14:textId="77777777" w:rsidR="00121C67" w:rsidRDefault="00121C67"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внешнее поведение сходных элементов интерфейса</w:t>
      </w:r>
      <w:r w:rsidR="003B0F77" w:rsidRPr="00C83ABC">
        <w:rPr>
          <w:rFonts w:ascii="Arial" w:hAnsi="Arial" w:cs="Arial"/>
        </w:rPr>
        <w:t xml:space="preserve"> </w:t>
      </w:r>
      <w:r w:rsidRPr="00C83ABC">
        <w:rPr>
          <w:rFonts w:ascii="Arial" w:hAnsi="Arial" w:cs="Arial"/>
        </w:rPr>
        <w:t>должны реализовываться одинаково для однотипных элементов.</w:t>
      </w:r>
    </w:p>
    <w:p w14:paraId="69C7104F" w14:textId="02C574D5" w:rsidR="009E1BD1" w:rsidRPr="009E1BD1" w:rsidRDefault="008E55E2" w:rsidP="009E1BD1">
      <w:pPr>
        <w:spacing w:after="120" w:line="360" w:lineRule="auto"/>
        <w:ind w:firstLine="708"/>
        <w:jc w:val="both"/>
        <w:rPr>
          <w:rFonts w:ascii="Arial" w:hAnsi="Arial" w:cs="Arial"/>
        </w:rPr>
      </w:pPr>
      <w:r>
        <w:rPr>
          <w:rFonts w:ascii="Arial" w:hAnsi="Arial" w:cs="Arial"/>
        </w:rPr>
        <w:t xml:space="preserve">Должна обеспечиваться </w:t>
      </w:r>
      <w:r w:rsidRPr="008E55E2">
        <w:rPr>
          <w:rFonts w:ascii="Arial" w:hAnsi="Arial" w:cs="Arial"/>
        </w:rPr>
        <w:t>открытость, прозрачность и общедоступность информации, содержащейся в системе, недискриминационный доступ к такой информации и к системе, в том числе слабовидящих лиц</w:t>
      </w:r>
      <w:r>
        <w:rPr>
          <w:rFonts w:ascii="Arial" w:hAnsi="Arial" w:cs="Arial"/>
        </w:rPr>
        <w:t>.</w:t>
      </w:r>
      <w:r w:rsidRPr="008E55E2" w:rsidDel="008E55E2">
        <w:rPr>
          <w:rFonts w:ascii="Arial" w:hAnsi="Arial" w:cs="Arial"/>
        </w:rPr>
        <w:t xml:space="preserve"> </w:t>
      </w:r>
      <w:r w:rsidR="009E1BD1" w:rsidRPr="009E1BD1">
        <w:rPr>
          <w:rFonts w:ascii="Arial" w:hAnsi="Arial" w:cs="Arial"/>
        </w:rPr>
        <w:t xml:space="preserve">Пользовательский интерфейс </w:t>
      </w:r>
      <w:r>
        <w:rPr>
          <w:rFonts w:ascii="Arial" w:hAnsi="Arial" w:cs="Arial"/>
        </w:rPr>
        <w:t xml:space="preserve">обеспечивающий доступ к общедоступной информации </w:t>
      </w:r>
      <w:r w:rsidR="009E1BD1" w:rsidRPr="009E1BD1">
        <w:rPr>
          <w:rFonts w:ascii="Arial" w:hAnsi="Arial" w:cs="Arial"/>
        </w:rPr>
        <w:t>должен соответствовать положениям национального стандарта Российской Федерации – ГОСТ Р 52872-2007 «Интернет-ресурсы. Требования доступности для инвалидов по зрению», разработанного по заказу Федерального агентства по здравоохранению и социальному развитию в рамках федеральной целевой программы «Социальная поддержка инвалидов на 2006-2010 годы».</w:t>
      </w:r>
    </w:p>
    <w:p w14:paraId="4977E616" w14:textId="77777777" w:rsidR="006E2135" w:rsidRPr="00D536BF" w:rsidRDefault="006E2135" w:rsidP="00E82E2D">
      <w:pPr>
        <w:pStyle w:val="ORGH3"/>
        <w:numPr>
          <w:ilvl w:val="2"/>
          <w:numId w:val="1"/>
        </w:numPr>
        <w:ind w:left="262"/>
        <w:outlineLvl w:val="2"/>
        <w:rPr>
          <w:rFonts w:cs="Arial"/>
        </w:rPr>
      </w:pPr>
      <w:bookmarkStart w:id="571" w:name="_Toc296705778"/>
      <w:bookmarkStart w:id="572" w:name="_Toc398108988"/>
      <w:r w:rsidRPr="005C1220">
        <w:rPr>
          <w:rFonts w:cs="Arial"/>
        </w:rPr>
        <w:t>Требования к эксплуатации, техническому обслуживанию, ремонту и хранению компонентов системы</w:t>
      </w:r>
      <w:bookmarkEnd w:id="571"/>
      <w:bookmarkEnd w:id="572"/>
    </w:p>
    <w:p w14:paraId="17C2C5F7" w14:textId="77777777" w:rsidR="006E2135" w:rsidRPr="00D536BF" w:rsidRDefault="006E2135" w:rsidP="00E82E2D">
      <w:pPr>
        <w:pStyle w:val="ORGTEXT0"/>
        <w:ind w:left="0"/>
        <w:rPr>
          <w:rFonts w:cs="Arial"/>
        </w:rPr>
      </w:pPr>
      <w:r w:rsidRPr="00D536BF">
        <w:rPr>
          <w:rFonts w:cs="Arial"/>
        </w:rPr>
        <w:t xml:space="preserve">Для нормальной эксплуатации разрабатываемой Системы должно быть обеспечено бесперебойное питание серверов. При эксплуатации </w:t>
      </w:r>
      <w:r w:rsidR="00E43059" w:rsidRPr="00D536BF">
        <w:rPr>
          <w:rFonts w:cs="Arial"/>
        </w:rPr>
        <w:t>С</w:t>
      </w:r>
      <w:r w:rsidRPr="00D536BF">
        <w:rPr>
          <w:rFonts w:cs="Arial"/>
        </w:rPr>
        <w:t xml:space="preserve">истемы должна быть обеспечена соответствующая стандартам хранения носителей и эксплуатации серверов температура и влажность воздуха. </w:t>
      </w:r>
    </w:p>
    <w:p w14:paraId="263164C1" w14:textId="77777777" w:rsidR="006E2135" w:rsidRDefault="006E2135" w:rsidP="00E82E2D">
      <w:pPr>
        <w:pStyle w:val="ORGTEXT0"/>
        <w:ind w:left="0"/>
        <w:rPr>
          <w:rFonts w:cs="Arial"/>
        </w:rPr>
      </w:pPr>
      <w:r w:rsidRPr="00D536BF">
        <w:rPr>
          <w:rFonts w:cs="Arial"/>
        </w:rPr>
        <w:t>Периодическое техническое обслуживание используемых технических средств</w:t>
      </w:r>
      <w:r w:rsidRPr="008C580B">
        <w:rPr>
          <w:rFonts w:cs="Arial"/>
        </w:rPr>
        <w:t xml:space="preserve"> должно проводиться в соответствии с требованиями технической документации изготовителей, но не реже одного раза в год.</w:t>
      </w:r>
    </w:p>
    <w:p w14:paraId="4FF319A7" w14:textId="77777777" w:rsidR="00C0124B" w:rsidRPr="008C580B" w:rsidRDefault="00C0124B" w:rsidP="00E82E2D">
      <w:pPr>
        <w:pStyle w:val="ORGTEXT0"/>
        <w:ind w:left="0"/>
        <w:rPr>
          <w:rFonts w:cs="Arial"/>
        </w:rPr>
      </w:pPr>
      <w:r w:rsidRPr="00D536BF">
        <w:rPr>
          <w:rFonts w:cs="Arial"/>
        </w:rPr>
        <w:t>Периодическое техническое обслуживание используемых технических средств</w:t>
      </w:r>
      <w:r w:rsidRPr="008C580B">
        <w:rPr>
          <w:rFonts w:cs="Arial"/>
        </w:rPr>
        <w:t xml:space="preserve"> должно проводиться в соответствии с</w:t>
      </w:r>
      <w:r w:rsidRPr="008D14C0">
        <w:rPr>
          <w:rFonts w:cs="Arial"/>
        </w:rPr>
        <w:t xml:space="preserve"> </w:t>
      </w:r>
      <w:r>
        <w:rPr>
          <w:rFonts w:cs="Arial"/>
        </w:rPr>
        <w:t>требованиями к режимам функционирования Системы.</w:t>
      </w:r>
    </w:p>
    <w:p w14:paraId="3C2BF7D5" w14:textId="77777777" w:rsidR="006E2135" w:rsidRPr="00F30471" w:rsidRDefault="006E2135" w:rsidP="00E82E2D">
      <w:pPr>
        <w:pStyle w:val="ORGTEXT0"/>
        <w:ind w:left="0"/>
        <w:rPr>
          <w:rFonts w:cs="Arial"/>
        </w:rPr>
      </w:pPr>
      <w:r w:rsidRPr="008C580B">
        <w:rPr>
          <w:rFonts w:cs="Arial"/>
        </w:rPr>
        <w:t>Периодическое техническое обслуживание и тестирование технических средств должны включать в себя обслуживание и тестирование всех используемых средств, включая серверы, кабельные системы и сетевое оборудование, устройства бесперебойного питания.</w:t>
      </w:r>
    </w:p>
    <w:p w14:paraId="7DCF69E3" w14:textId="093A056E" w:rsidR="006E2135" w:rsidRPr="00D37DE4" w:rsidRDefault="006E2135" w:rsidP="00E82E2D">
      <w:pPr>
        <w:pStyle w:val="ORGTEXT0"/>
        <w:ind w:left="0"/>
        <w:rPr>
          <w:rFonts w:cs="Arial"/>
        </w:rPr>
      </w:pPr>
      <w:r w:rsidRPr="00472087">
        <w:rPr>
          <w:rFonts w:cs="Arial"/>
        </w:rPr>
        <w:t>В процессе проведения периодического технического обслуживания</w:t>
      </w:r>
      <w:r w:rsidR="00653B3A">
        <w:rPr>
          <w:rFonts w:cs="Arial"/>
        </w:rPr>
        <w:t>,</w:t>
      </w:r>
      <w:r w:rsidRPr="00472087">
        <w:rPr>
          <w:rFonts w:cs="Arial"/>
        </w:rPr>
        <w:t xml:space="preserve"> должны проводиться внешний и внутренний осмотр технических средств, пров</w:t>
      </w:r>
      <w:r w:rsidRPr="00D37DE4">
        <w:rPr>
          <w:rFonts w:cs="Arial"/>
        </w:rPr>
        <w:t>ерка контактных соединений, параметров настроек работоспособности технических средств и тестирование их взаимодействия.</w:t>
      </w:r>
    </w:p>
    <w:p w14:paraId="191E1C8F" w14:textId="77777777" w:rsidR="006E2135" w:rsidRPr="00D37DE4" w:rsidRDefault="006E2135" w:rsidP="00E82E2D">
      <w:pPr>
        <w:pStyle w:val="ORGTEXT0"/>
        <w:ind w:left="0"/>
        <w:rPr>
          <w:rFonts w:cs="Arial"/>
        </w:rPr>
      </w:pPr>
      <w:r w:rsidRPr="00D37DE4">
        <w:rPr>
          <w:rFonts w:cs="Arial"/>
        </w:rPr>
        <w:t>На основании результатов тестирования технических средств должны проводиться анализ причин возникновения обнаруженных дефектов и приниматься меры по их ликвидации.</w:t>
      </w:r>
    </w:p>
    <w:p w14:paraId="333A4D6D" w14:textId="11EEFC3E" w:rsidR="006E2135" w:rsidRPr="00EF22BF" w:rsidRDefault="006E2135" w:rsidP="00E82E2D">
      <w:pPr>
        <w:pStyle w:val="ORGTEXT0"/>
        <w:ind w:left="0"/>
        <w:rPr>
          <w:rFonts w:cs="Arial"/>
        </w:rPr>
      </w:pPr>
      <w:r w:rsidRPr="00D37DE4">
        <w:rPr>
          <w:rFonts w:cs="Arial"/>
        </w:rPr>
        <w:t>Восстановление работоспособности технических средств должно проводиться в соответствии с инструкциями разработчика и поставщика технических средств и документами по восстановлению работоспособности технических средств и</w:t>
      </w:r>
      <w:r w:rsidRPr="00EF22BF">
        <w:rPr>
          <w:rFonts w:cs="Arial"/>
        </w:rPr>
        <w:t xml:space="preserve"> завершаться проведением их тестирования. При вводе системы в опытную эксплуатацию должен быть разработан план выполнения резервного копирования программного обеспечения и обрабатываемой информации. Во время эксплуатации системы персонал, ответственный за эксплуатацию системы</w:t>
      </w:r>
      <w:r w:rsidR="003C0366">
        <w:rPr>
          <w:rFonts w:cs="Arial"/>
        </w:rPr>
        <w:t>,</w:t>
      </w:r>
      <w:r w:rsidRPr="00EF22BF">
        <w:rPr>
          <w:rFonts w:cs="Arial"/>
        </w:rPr>
        <w:t xml:space="preserve"> должен выполнять </w:t>
      </w:r>
      <w:r w:rsidR="00653B3A">
        <w:rPr>
          <w:rFonts w:cs="Arial"/>
        </w:rPr>
        <w:t xml:space="preserve">работы в соответствии с </w:t>
      </w:r>
      <w:r w:rsidR="00653B3A" w:rsidRPr="00EF22BF">
        <w:rPr>
          <w:rFonts w:cs="Arial"/>
        </w:rPr>
        <w:t>разработанны</w:t>
      </w:r>
      <w:r w:rsidR="00653B3A">
        <w:rPr>
          <w:rFonts w:cs="Arial"/>
        </w:rPr>
        <w:t>м</w:t>
      </w:r>
      <w:r w:rsidR="00653B3A" w:rsidRPr="00EF22BF">
        <w:rPr>
          <w:rFonts w:cs="Arial"/>
        </w:rPr>
        <w:t xml:space="preserve"> </w:t>
      </w:r>
      <w:r w:rsidRPr="00EF22BF">
        <w:rPr>
          <w:rFonts w:cs="Arial"/>
        </w:rPr>
        <w:t>план</w:t>
      </w:r>
      <w:r w:rsidR="00653B3A">
        <w:rPr>
          <w:rFonts w:cs="Arial"/>
        </w:rPr>
        <w:t>ом</w:t>
      </w:r>
      <w:r w:rsidRPr="00EF22BF">
        <w:rPr>
          <w:rFonts w:cs="Arial"/>
        </w:rPr>
        <w:t>.</w:t>
      </w:r>
    </w:p>
    <w:p w14:paraId="5EB92045" w14:textId="77777777" w:rsidR="006E2135" w:rsidRPr="005E4869" w:rsidRDefault="006E2135" w:rsidP="00E82E2D">
      <w:pPr>
        <w:pStyle w:val="ORGTEXT0"/>
        <w:ind w:left="0"/>
        <w:rPr>
          <w:rFonts w:cs="Arial"/>
        </w:rPr>
      </w:pPr>
      <w:r w:rsidRPr="005E4869">
        <w:rPr>
          <w:rFonts w:cs="Arial"/>
        </w:rPr>
        <w:t>Размещение помещений и их оборудование должны исключать возможность бесконтрольного проникновения в них посторонних лиц и обеспечивать сохранность находящихся в этих помещениях конфиденциальных документов и технических средств.</w:t>
      </w:r>
    </w:p>
    <w:p w14:paraId="7F17D074" w14:textId="77777777" w:rsidR="006E2135" w:rsidRPr="005E4869" w:rsidRDefault="006E2135" w:rsidP="00E82E2D">
      <w:pPr>
        <w:pStyle w:val="ORGTEXT0"/>
        <w:ind w:left="0"/>
        <w:rPr>
          <w:rFonts w:cs="Arial"/>
        </w:rPr>
      </w:pPr>
      <w:r w:rsidRPr="005E4869">
        <w:rPr>
          <w:rFonts w:cs="Arial"/>
        </w:rPr>
        <w:t>Размещение оборудования, технических средств должно соответствовать требованиям техники безопасности, санитарным нормам и требованиям пожарной безопасности.</w:t>
      </w:r>
    </w:p>
    <w:p w14:paraId="4FA4E6BA" w14:textId="77777777" w:rsidR="006E2135" w:rsidRPr="005E4869" w:rsidRDefault="006E2135" w:rsidP="00E82E2D">
      <w:pPr>
        <w:pStyle w:val="ORGTEXT0"/>
        <w:ind w:left="0"/>
        <w:rPr>
          <w:rFonts w:cs="Arial"/>
        </w:rPr>
      </w:pPr>
      <w:r w:rsidRPr="005E4869">
        <w:rPr>
          <w:rFonts w:cs="Arial"/>
        </w:rPr>
        <w:t>Все пользователи системы должны соблюдать правила эксплуатации электронной вычислительной техники.</w:t>
      </w:r>
    </w:p>
    <w:p w14:paraId="04345FB1" w14:textId="77777777" w:rsidR="006E2135" w:rsidRPr="005E4869" w:rsidRDefault="006E2135" w:rsidP="00E82E2D">
      <w:pPr>
        <w:pStyle w:val="ORGTEXT0"/>
        <w:ind w:left="0"/>
        <w:rPr>
          <w:rFonts w:cs="Arial"/>
        </w:rPr>
      </w:pPr>
      <w:r w:rsidRPr="005E4869">
        <w:rPr>
          <w:rFonts w:cs="Arial"/>
        </w:rPr>
        <w:t xml:space="preserve">Квалификация персонала и его подготовка должны соответствовать технической документации. </w:t>
      </w:r>
    </w:p>
    <w:p w14:paraId="6847AEEA" w14:textId="77777777" w:rsidR="006E2135" w:rsidRPr="00B104DC" w:rsidRDefault="006E2135" w:rsidP="00E82E2D">
      <w:pPr>
        <w:pStyle w:val="ORGH3"/>
        <w:numPr>
          <w:ilvl w:val="2"/>
          <w:numId w:val="1"/>
        </w:numPr>
        <w:ind w:left="262"/>
        <w:outlineLvl w:val="2"/>
        <w:rPr>
          <w:rFonts w:cs="Arial"/>
        </w:rPr>
      </w:pPr>
      <w:bookmarkStart w:id="573" w:name="_Toc276385845"/>
      <w:bookmarkStart w:id="574" w:name="_Toc280952856"/>
      <w:bookmarkStart w:id="575" w:name="_Toc291144952"/>
      <w:bookmarkStart w:id="576" w:name="_Toc294008942"/>
      <w:bookmarkStart w:id="577" w:name="_Toc296087989"/>
      <w:bookmarkStart w:id="578" w:name="_Ref384228006"/>
      <w:bookmarkStart w:id="579" w:name="_Toc398108989"/>
      <w:bookmarkStart w:id="580" w:name="_Toc188241817"/>
      <w:bookmarkEnd w:id="569"/>
      <w:bookmarkEnd w:id="570"/>
      <w:r w:rsidRPr="005E4869">
        <w:rPr>
          <w:rFonts w:cs="Arial"/>
        </w:rPr>
        <w:t>Требования к обеспечению безопасности информации</w:t>
      </w:r>
      <w:bookmarkEnd w:id="573"/>
      <w:bookmarkEnd w:id="574"/>
      <w:bookmarkEnd w:id="575"/>
      <w:bookmarkEnd w:id="576"/>
      <w:bookmarkEnd w:id="577"/>
      <w:r w:rsidR="00E43059" w:rsidRPr="005E4869">
        <w:rPr>
          <w:rFonts w:cs="Arial"/>
        </w:rPr>
        <w:t xml:space="preserve"> от несанкционированного доступа</w:t>
      </w:r>
      <w:bookmarkEnd w:id="578"/>
      <w:bookmarkEnd w:id="579"/>
    </w:p>
    <w:p w14:paraId="210E27E4" w14:textId="184FA19B" w:rsidR="00D85DB3" w:rsidRPr="00E82E2D" w:rsidRDefault="00D85DB3">
      <w:pPr>
        <w:widowControl w:val="0"/>
        <w:tabs>
          <w:tab w:val="num" w:pos="0"/>
          <w:tab w:val="left" w:pos="1134"/>
        </w:tabs>
        <w:spacing w:line="360" w:lineRule="auto"/>
        <w:ind w:firstLine="851"/>
        <w:jc w:val="both"/>
        <w:rPr>
          <w:rFonts w:ascii="Arial" w:hAnsi="Arial" w:cs="Arial"/>
        </w:rPr>
      </w:pPr>
      <w:bookmarkStart w:id="581" w:name="_Toc276385846"/>
      <w:bookmarkStart w:id="582" w:name="_Toc280952857"/>
      <w:bookmarkStart w:id="583" w:name="_Toc291144953"/>
      <w:bookmarkStart w:id="584" w:name="_Toc294008943"/>
      <w:bookmarkEnd w:id="580"/>
      <w:r w:rsidRPr="00E82E2D">
        <w:rPr>
          <w:rFonts w:ascii="Arial" w:hAnsi="Arial" w:cs="Arial"/>
        </w:rPr>
        <w:t>ГИС ЖКХ относится к группе многопользовательских автоматизированных систем с разными правами доступа. ГИС ЖКХ должна соответствовать требованиям, предъявляемым действующим в Российской Федерации законодательством, по защите информации, предъявляемым к государственным информационным системам.</w:t>
      </w:r>
    </w:p>
    <w:p w14:paraId="371D2A59"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При проектировании СЗИ Системы должны применяться только сертифицированные по требованиям безопасности информации ФСТЭК России и/или ФСБ России средства защиты информации (далее – СрЗИ).</w:t>
      </w:r>
    </w:p>
    <w:p w14:paraId="74EE6DF9"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Система защиты информации (далее – СЗИ) Системы должна строиться на основе комплексного подхода и включать в свой состав технические средства защиты, организационные и физические меры обеспечения безопасности информации, разработанные с учетом особенностей технологических процессов обработки информации в государственной информационной системе.</w:t>
      </w:r>
    </w:p>
    <w:p w14:paraId="79FDDAE5"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СЗИ Системы должна обеспечивать нейтрализацию актуальных угроз безопасности данных ограниченного распространения, которые определяются в соответствующих Моделях угроз и нарушителя информационной безопасности.</w:t>
      </w:r>
    </w:p>
    <w:p w14:paraId="1AC383B2"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СЗИ Системы должна обеспечивать защиту информации на следующих уровнях:</w:t>
      </w:r>
    </w:p>
    <w:p w14:paraId="59A00AEB"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серверных комплексов;</w:t>
      </w:r>
    </w:p>
    <w:p w14:paraId="6BCFCF9B"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АРМ пользователей/администратора;</w:t>
      </w:r>
    </w:p>
    <w:p w14:paraId="1E5C5F47"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коммуникационного оборудования;</w:t>
      </w:r>
    </w:p>
    <w:p w14:paraId="58BFE4E8"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каналов передачи данных;</w:t>
      </w:r>
    </w:p>
    <w:p w14:paraId="54BD885F"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программных средств (операционных систем, общесистемного и специального программного обеспечения).</w:t>
      </w:r>
    </w:p>
    <w:p w14:paraId="06259A87"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 xml:space="preserve">При выполнении работ, предусмотренных настоящим техническим заданием, должны быть определены угрозы информационной безопасности ГИС ЖКХ, а также оценена вероятность и масштаб последствий их реализации. По отношению к каждой выявленной угрозе должны быть определены направления защиты и противопоставлены соответствующие средства защиты. </w:t>
      </w:r>
    </w:p>
    <w:p w14:paraId="6BA5E3BD"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При выполнении работ должны быть определены защищаемые объекты Системы, основные угрозы безопасности, величины информационных рисков и сформированы предположения о возможностях проведения атак на информационные и телекоммуникационные ресурсы Системы, определены совокупности условий и факторов, создающих опасность нарушения характеристик безопасности объектов, технических средств обработки и передачи информации, а также предположения об ограничениях этих возможностей. На основании полученных данных должны быть сформированы Модель угроз и Модель нарушителя информационной безопасности, зафиксированные в соответствующих документах.</w:t>
      </w:r>
    </w:p>
    <w:p w14:paraId="561EBA6D" w14:textId="77777777" w:rsidR="00D85DB3" w:rsidRPr="00E82E2D" w:rsidRDefault="00D85DB3">
      <w:pPr>
        <w:widowControl w:val="0"/>
        <w:tabs>
          <w:tab w:val="num" w:pos="0"/>
          <w:tab w:val="left" w:pos="1134"/>
          <w:tab w:val="num" w:pos="1797"/>
        </w:tabs>
        <w:spacing w:line="360" w:lineRule="auto"/>
        <w:ind w:firstLine="851"/>
        <w:jc w:val="both"/>
        <w:rPr>
          <w:rFonts w:ascii="Arial" w:hAnsi="Arial" w:cs="Arial"/>
        </w:rPr>
      </w:pPr>
      <w:r w:rsidRPr="00E82E2D">
        <w:rPr>
          <w:rFonts w:ascii="Arial" w:hAnsi="Arial" w:cs="Arial"/>
        </w:rPr>
        <w:t>В рамках разработки Модели угроз и модели нарушителя будут определены:</w:t>
      </w:r>
    </w:p>
    <w:p w14:paraId="73E2CFAC"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детализированное описание Системы и её структурно-функциональные характеристики;</w:t>
      </w:r>
    </w:p>
    <w:p w14:paraId="5F45DEC9" w14:textId="41F76AEF"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 xml:space="preserve">классификация Системы, в соответствии с действующим законодательством </w:t>
      </w:r>
      <w:r w:rsidR="00360CC0">
        <w:rPr>
          <w:rFonts w:ascii="Arial" w:hAnsi="Arial" w:cs="Arial"/>
        </w:rPr>
        <w:t xml:space="preserve">Российской Федерации </w:t>
      </w:r>
      <w:r w:rsidRPr="00E82E2D">
        <w:rPr>
          <w:rFonts w:ascii="Arial" w:hAnsi="Arial" w:cs="Arial"/>
        </w:rPr>
        <w:t>в области информационной безопасности;</w:t>
      </w:r>
    </w:p>
    <w:p w14:paraId="1680B50A"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 xml:space="preserve">свойства информации, подлежащей защите; </w:t>
      </w:r>
    </w:p>
    <w:p w14:paraId="62AE0950"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классификация субъектов, а также их прав доступа к объектам;</w:t>
      </w:r>
    </w:p>
    <w:p w14:paraId="49A8233F"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возможные уязвимости Системы;</w:t>
      </w:r>
    </w:p>
    <w:p w14:paraId="525CF1EA"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предполагаемые нарушители безопасности информации для Системы;</w:t>
      </w:r>
    </w:p>
    <w:p w14:paraId="52B98987"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 xml:space="preserve">возможности нарушителей безопасности информации для Системы; </w:t>
      </w:r>
    </w:p>
    <w:p w14:paraId="32DDF2FC"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 xml:space="preserve">категория нарушителей в соответствии с нормативно-методическими документами ФСТЭК и ФСБ России; </w:t>
      </w:r>
    </w:p>
    <w:p w14:paraId="07BF7974"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актуальные угрозы безопасности информации, для Системы, включая угрозы техногенного характера, стихийные бедствия и угрозы, реализуемые нарушителями;</w:t>
      </w:r>
    </w:p>
    <w:p w14:paraId="57A30AB1"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способы реализации угроз безопасности информации и последствия от нарушения свойств безопасности информации.</w:t>
      </w:r>
    </w:p>
    <w:p w14:paraId="24DE00F1" w14:textId="4BCE326F" w:rsidR="00D85DB3" w:rsidRPr="00E82E2D" w:rsidRDefault="00D85DB3">
      <w:pPr>
        <w:tabs>
          <w:tab w:val="num" w:pos="0"/>
          <w:tab w:val="left" w:pos="1134"/>
        </w:tabs>
        <w:spacing w:line="360" w:lineRule="auto"/>
        <w:ind w:firstLine="851"/>
        <w:jc w:val="both"/>
        <w:rPr>
          <w:rFonts w:ascii="Arial" w:hAnsi="Arial" w:cs="Arial"/>
        </w:rPr>
      </w:pPr>
      <w:r w:rsidRPr="00E82E2D">
        <w:rPr>
          <w:rFonts w:ascii="Arial" w:hAnsi="Arial" w:cs="Arial"/>
        </w:rPr>
        <w:t>На основании разработанной Модели угроз и модели нарушителя должны быть определены требуемые уровни защиты информации Системы, в т</w:t>
      </w:r>
      <w:r w:rsidR="00360CC0">
        <w:rPr>
          <w:rFonts w:ascii="Arial" w:hAnsi="Arial" w:cs="Arial"/>
        </w:rPr>
        <w:t xml:space="preserve">ом </w:t>
      </w:r>
      <w:r w:rsidRPr="00E82E2D">
        <w:rPr>
          <w:rFonts w:ascii="Arial" w:hAnsi="Arial" w:cs="Arial"/>
        </w:rPr>
        <w:t>ч</w:t>
      </w:r>
      <w:r w:rsidR="00360CC0">
        <w:rPr>
          <w:rFonts w:ascii="Arial" w:hAnsi="Arial" w:cs="Arial"/>
        </w:rPr>
        <w:t>исле</w:t>
      </w:r>
      <w:r w:rsidRPr="00E82E2D">
        <w:rPr>
          <w:rFonts w:ascii="Arial" w:hAnsi="Arial" w:cs="Arial"/>
        </w:rPr>
        <w:t xml:space="preserve"> уровень криптографической защиты информации и должно быть разработано Частное техническое задание, включающее как минимум, следующие требования по обеспечению информационной безопасности:</w:t>
      </w:r>
    </w:p>
    <w:p w14:paraId="73D6F2D1"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аутентификации пользователей;</w:t>
      </w:r>
    </w:p>
    <w:p w14:paraId="182E30E4"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управлению доступом к информации ограниченного доступа;</w:t>
      </w:r>
    </w:p>
    <w:p w14:paraId="3F166322"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мониторингу информационной безопасности;</w:t>
      </w:r>
    </w:p>
    <w:p w14:paraId="58E5F40E"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безопасности сетевой инфраструктуры;</w:t>
      </w:r>
    </w:p>
    <w:p w14:paraId="08D09BB9"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резервированию, резервному копирования и восстановлению;</w:t>
      </w:r>
    </w:p>
    <w:p w14:paraId="45F2CB7E"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антивирусной защите;</w:t>
      </w:r>
    </w:p>
    <w:p w14:paraId="0E757EF6"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средствам обнаружения и предотвращения вторжений и поиска уязвимостей;</w:t>
      </w:r>
    </w:p>
    <w:p w14:paraId="4C946335"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контролю целостности программной среды;</w:t>
      </w:r>
    </w:p>
    <w:p w14:paraId="73AEB8CD"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физической защите мест размещения средств обработки и хранения конфиденциальной информации;</w:t>
      </w:r>
    </w:p>
    <w:p w14:paraId="10F4746E" w14:textId="77777777" w:rsidR="00D85DB3" w:rsidRPr="00E82E2D" w:rsidRDefault="00D85DB3" w:rsidP="00C83ABC">
      <w:pPr>
        <w:pStyle w:val="aff3"/>
        <w:numPr>
          <w:ilvl w:val="0"/>
          <w:numId w:val="206"/>
        </w:numPr>
        <w:spacing w:after="120" w:line="360" w:lineRule="auto"/>
        <w:ind w:left="1385"/>
        <w:jc w:val="both"/>
        <w:rPr>
          <w:rFonts w:ascii="Arial" w:hAnsi="Arial" w:cs="Arial"/>
        </w:rPr>
      </w:pPr>
      <w:r w:rsidRPr="00E82E2D">
        <w:rPr>
          <w:rFonts w:ascii="Arial" w:hAnsi="Arial" w:cs="Arial"/>
        </w:rPr>
        <w:t>требования к функциям персонала, квалификации и режимам его работы.</w:t>
      </w:r>
    </w:p>
    <w:p w14:paraId="0D235F6E" w14:textId="40719D79" w:rsidR="00D85DB3" w:rsidRPr="00E82E2D" w:rsidRDefault="00D85DB3">
      <w:pPr>
        <w:tabs>
          <w:tab w:val="num" w:pos="0"/>
          <w:tab w:val="left" w:pos="1134"/>
        </w:tabs>
        <w:spacing w:line="360" w:lineRule="auto"/>
        <w:ind w:firstLine="851"/>
        <w:jc w:val="both"/>
        <w:rPr>
          <w:rFonts w:ascii="Arial" w:hAnsi="Arial" w:cs="Arial"/>
        </w:rPr>
      </w:pPr>
      <w:r w:rsidRPr="00E82E2D">
        <w:rPr>
          <w:rFonts w:ascii="Arial" w:hAnsi="Arial" w:cs="Arial"/>
        </w:rPr>
        <w:t xml:space="preserve">Разработка технического проекта на создание СЗИ Системы должна осуществляться на основании  требований ЧТЗ и в соответствии с нормативно-правовых актами Российской Федерации, стандартами и рекомендациями в области обеспечения информационной безопасности ГИС и ПДн. Технический проект должен содержать описание применяемых средств защиты, детальное описание и обоснование построения СЗИ, структурные и функциональные схемы построения СЗИ Системы. </w:t>
      </w:r>
    </w:p>
    <w:p w14:paraId="2110ACAB" w14:textId="61B2F9EE"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В рамках проектирования СЗИ Системы должна быть разработана политика информационной безопасности, обеспечивающая регламентацию процессов по управлению информационной безопасностью при эксплуатации. Данная политика должна быть разработана в ходе выполнения работ по техническому проектированию Системы и является неотъемлемой частью проектной документации.</w:t>
      </w:r>
    </w:p>
    <w:p w14:paraId="17BCEE52" w14:textId="77777777" w:rsidR="00D85DB3" w:rsidRPr="00E82E2D" w:rsidRDefault="00D85DB3">
      <w:pPr>
        <w:widowControl w:val="0"/>
        <w:tabs>
          <w:tab w:val="num" w:pos="0"/>
          <w:tab w:val="left" w:pos="1134"/>
        </w:tabs>
        <w:spacing w:line="360" w:lineRule="auto"/>
        <w:ind w:firstLine="851"/>
        <w:jc w:val="both"/>
        <w:rPr>
          <w:rFonts w:ascii="Arial" w:hAnsi="Arial" w:cs="Arial"/>
        </w:rPr>
      </w:pPr>
      <w:r w:rsidRPr="00E82E2D">
        <w:rPr>
          <w:rFonts w:ascii="Arial" w:hAnsi="Arial" w:cs="Arial"/>
        </w:rPr>
        <w:t>При проведении работ по обеспечению безопасности информации должны учитываться требования следующих законодательных актов и методологических рекомендаций:</w:t>
      </w:r>
    </w:p>
    <w:p w14:paraId="460F7D3B" w14:textId="77777777" w:rsidR="00D85DB3" w:rsidRPr="00E82E2D" w:rsidRDefault="00D85DB3" w:rsidP="00E82E2D">
      <w:pPr>
        <w:widowControl w:val="0"/>
        <w:numPr>
          <w:ilvl w:val="1"/>
          <w:numId w:val="236"/>
        </w:numPr>
        <w:tabs>
          <w:tab w:val="left" w:pos="1134"/>
          <w:tab w:val="num" w:pos="1797"/>
        </w:tabs>
        <w:spacing w:line="360" w:lineRule="auto"/>
        <w:jc w:val="both"/>
        <w:rPr>
          <w:rFonts w:ascii="Arial" w:hAnsi="Arial" w:cs="Arial"/>
        </w:rPr>
      </w:pPr>
      <w:r w:rsidRPr="004E2187">
        <w:rPr>
          <w:rFonts w:ascii="Arial" w:hAnsi="Arial" w:cs="Arial"/>
        </w:rPr>
        <w:t>Федер</w:t>
      </w:r>
      <w:r w:rsidRPr="00E82E2D">
        <w:rPr>
          <w:rFonts w:ascii="Arial" w:hAnsi="Arial" w:cs="Arial"/>
        </w:rPr>
        <w:t>альный закон Российской Федерации от 27 июля 2006 г. № 149-ФЗ «Об информации, информационных технологиях и о защите информации»;</w:t>
      </w:r>
    </w:p>
    <w:p w14:paraId="5E6044B9" w14:textId="19AF844F" w:rsidR="00D85DB3" w:rsidRPr="00E87A84" w:rsidRDefault="00D85DB3" w:rsidP="007A4804">
      <w:pPr>
        <w:widowControl w:val="0"/>
        <w:numPr>
          <w:ilvl w:val="1"/>
          <w:numId w:val="236"/>
        </w:numPr>
        <w:tabs>
          <w:tab w:val="left" w:pos="1134"/>
          <w:tab w:val="num" w:pos="1797"/>
        </w:tabs>
        <w:spacing w:line="360" w:lineRule="auto"/>
        <w:jc w:val="both"/>
        <w:rPr>
          <w:rFonts w:ascii="Arial" w:hAnsi="Arial" w:cs="Arial"/>
        </w:rPr>
      </w:pPr>
      <w:r w:rsidRPr="007A4804">
        <w:rPr>
          <w:rFonts w:ascii="Arial" w:hAnsi="Arial" w:cs="Arial"/>
        </w:rPr>
        <w:t>Федеральный закон Российской Федерации от 27 июля 2006 г. № 152-ФЗ «О персональных данных»;</w:t>
      </w:r>
    </w:p>
    <w:p w14:paraId="1DF0A864" w14:textId="4056462F" w:rsidR="00984419" w:rsidRPr="00852794" w:rsidRDefault="00984419" w:rsidP="00E82E2D">
      <w:pPr>
        <w:numPr>
          <w:ilvl w:val="1"/>
          <w:numId w:val="236"/>
        </w:numPr>
        <w:tabs>
          <w:tab w:val="left" w:pos="1134"/>
          <w:tab w:val="num" w:pos="1797"/>
        </w:tabs>
        <w:spacing w:line="360" w:lineRule="auto"/>
        <w:jc w:val="both"/>
        <w:rPr>
          <w:rFonts w:ascii="Arial" w:hAnsi="Arial" w:cs="Arial"/>
        </w:rPr>
      </w:pPr>
      <w:r w:rsidRPr="004E2187">
        <w:rPr>
          <w:rFonts w:ascii="Arial" w:hAnsi="Arial" w:cs="Arial"/>
        </w:rPr>
        <w:t>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r w:rsidRPr="00852794">
        <w:rPr>
          <w:rFonts w:ascii="Arial" w:hAnsi="Arial" w:cs="Arial"/>
        </w:rPr>
        <w:t>»;</w:t>
      </w:r>
    </w:p>
    <w:p w14:paraId="716ECDCB" w14:textId="7D737A20" w:rsidR="00984419" w:rsidRPr="004E2187" w:rsidRDefault="00984419" w:rsidP="00E82E2D">
      <w:pPr>
        <w:numPr>
          <w:ilvl w:val="1"/>
          <w:numId w:val="236"/>
        </w:numPr>
        <w:tabs>
          <w:tab w:val="left" w:pos="1134"/>
          <w:tab w:val="num" w:pos="1797"/>
        </w:tabs>
        <w:spacing w:line="360" w:lineRule="auto"/>
        <w:jc w:val="both"/>
        <w:rPr>
          <w:rFonts w:ascii="Arial" w:hAnsi="Arial" w:cs="Arial"/>
        </w:rPr>
      </w:pPr>
      <w:r w:rsidRPr="004E2187">
        <w:rPr>
          <w:rFonts w:ascii="Arial" w:hAnsi="Arial" w:cs="Arial"/>
        </w:rPr>
        <w:t>Положение по аттестации объектов информатизации по требованиям безопасности информации, утвержденным Председателем Государственной технической комиссии при Президенте Российской Федерации 25 ноября 1994 года;</w:t>
      </w:r>
    </w:p>
    <w:p w14:paraId="2E3946E6" w14:textId="77777777" w:rsidR="00D85DB3" w:rsidRPr="00E82E2D" w:rsidRDefault="00D85DB3" w:rsidP="00E82E2D">
      <w:pPr>
        <w:numPr>
          <w:ilvl w:val="1"/>
          <w:numId w:val="236"/>
        </w:numPr>
        <w:tabs>
          <w:tab w:val="left" w:pos="1134"/>
          <w:tab w:val="num" w:pos="1797"/>
        </w:tabs>
        <w:spacing w:line="360" w:lineRule="auto"/>
        <w:jc w:val="both"/>
        <w:rPr>
          <w:rFonts w:ascii="Arial" w:hAnsi="Arial" w:cs="Arial"/>
        </w:rPr>
      </w:pPr>
      <w:r w:rsidRPr="00E82E2D">
        <w:rPr>
          <w:rFonts w:ascii="Arial" w:hAnsi="Arial" w:cs="Arial"/>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РФ от 01.11.2012 г. № 1119;</w:t>
      </w:r>
    </w:p>
    <w:p w14:paraId="6661A94A" w14:textId="2A39944B" w:rsidR="00D85DB3" w:rsidRPr="00852794" w:rsidRDefault="00984419" w:rsidP="00E82E2D">
      <w:pPr>
        <w:numPr>
          <w:ilvl w:val="1"/>
          <w:numId w:val="236"/>
        </w:numPr>
        <w:tabs>
          <w:tab w:val="left" w:pos="1134"/>
          <w:tab w:val="num" w:pos="1797"/>
        </w:tabs>
        <w:spacing w:line="360" w:lineRule="auto"/>
        <w:jc w:val="both"/>
        <w:rPr>
          <w:rFonts w:cs="Arial"/>
        </w:rPr>
      </w:pPr>
      <w:r w:rsidRPr="004E2187">
        <w:rPr>
          <w:rFonts w:ascii="Arial" w:hAnsi="Arial" w:cs="Arial"/>
        </w:rPr>
        <w:t>«Типовые требования по организации и обеспечению функционирования шифровальных (криптографических) средств, предназначенных для защиты информации, не составляющей государственную тайну, в случае их использования в информационных системах персональных данных с использованием средств автоматизации», утвержденные ФСБ России от 21</w:t>
      </w:r>
      <w:r w:rsidR="00427B58">
        <w:rPr>
          <w:rFonts w:ascii="Arial" w:hAnsi="Arial" w:cs="Arial"/>
        </w:rPr>
        <w:t xml:space="preserve"> </w:t>
      </w:r>
      <w:r w:rsidRPr="004E2187">
        <w:rPr>
          <w:rFonts w:ascii="Arial" w:hAnsi="Arial" w:cs="Arial"/>
        </w:rPr>
        <w:t>февраля 2008 г.</w:t>
      </w:r>
      <w:r w:rsidR="00D85DB3" w:rsidRPr="00852794">
        <w:rPr>
          <w:rFonts w:ascii="Arial" w:hAnsi="Arial" w:cs="Arial"/>
        </w:rPr>
        <w:t>;</w:t>
      </w:r>
    </w:p>
    <w:p w14:paraId="28230321" w14:textId="44C0A86E" w:rsidR="004E2187" w:rsidRPr="004E2187" w:rsidRDefault="004E2187" w:rsidP="00E82E2D">
      <w:pPr>
        <w:numPr>
          <w:ilvl w:val="1"/>
          <w:numId w:val="236"/>
        </w:numPr>
        <w:tabs>
          <w:tab w:val="left" w:pos="1134"/>
          <w:tab w:val="num" w:pos="1797"/>
        </w:tabs>
        <w:spacing w:line="360" w:lineRule="auto"/>
        <w:jc w:val="both"/>
        <w:rPr>
          <w:rFonts w:cs="Arial"/>
        </w:rPr>
      </w:pPr>
      <w:r w:rsidRPr="004E2187">
        <w:rPr>
          <w:rFonts w:ascii="Arial" w:hAnsi="Arial" w:cs="Arial"/>
        </w:rPr>
        <w:t>«Методические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утвержденные ФСБ России от 21февраля 2008 г.;</w:t>
      </w:r>
    </w:p>
    <w:p w14:paraId="63450F3D" w14:textId="5761B8E1" w:rsidR="00337270" w:rsidRPr="00337270" w:rsidRDefault="00D85DB3" w:rsidP="00E82E2D">
      <w:pPr>
        <w:numPr>
          <w:ilvl w:val="1"/>
          <w:numId w:val="236"/>
        </w:numPr>
        <w:tabs>
          <w:tab w:val="left" w:pos="1134"/>
          <w:tab w:val="num" w:pos="1797"/>
        </w:tabs>
        <w:spacing w:line="360" w:lineRule="auto"/>
        <w:jc w:val="both"/>
        <w:rPr>
          <w:rFonts w:cs="Arial"/>
        </w:rPr>
      </w:pPr>
      <w:r w:rsidRPr="004E2187">
        <w:rPr>
          <w:rFonts w:ascii="Arial" w:hAnsi="Arial" w:cs="Arial"/>
        </w:rPr>
        <w:t xml:space="preserve">Приказ </w:t>
      </w:r>
      <w:r w:rsidR="00984419" w:rsidRPr="004E2187">
        <w:rPr>
          <w:rFonts w:ascii="Arial" w:hAnsi="Arial" w:cs="Arial"/>
        </w:rPr>
        <w:t xml:space="preserve">ФСТЭК России </w:t>
      </w:r>
      <w:r w:rsidRPr="004E2187">
        <w:rPr>
          <w:rFonts w:ascii="Arial" w:hAnsi="Arial" w:cs="Arial"/>
        </w:rPr>
        <w:t>№17 от 11 февраля 2013 г.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427B58">
        <w:rPr>
          <w:rFonts w:ascii="Arial" w:hAnsi="Arial" w:cs="Arial"/>
        </w:rPr>
        <w:t>;</w:t>
      </w:r>
    </w:p>
    <w:p w14:paraId="2C6C66A4" w14:textId="2CD15A24" w:rsidR="00337270" w:rsidRPr="00337270" w:rsidRDefault="00337270" w:rsidP="00337270">
      <w:pPr>
        <w:numPr>
          <w:ilvl w:val="1"/>
          <w:numId w:val="236"/>
        </w:numPr>
        <w:tabs>
          <w:tab w:val="left" w:pos="1134"/>
          <w:tab w:val="num" w:pos="1797"/>
        </w:tabs>
        <w:spacing w:line="360" w:lineRule="auto"/>
        <w:jc w:val="both"/>
        <w:rPr>
          <w:rFonts w:ascii="Arial" w:hAnsi="Arial" w:cs="Arial"/>
        </w:rPr>
      </w:pPr>
      <w:r w:rsidRPr="004E2187">
        <w:rPr>
          <w:rFonts w:ascii="Arial" w:hAnsi="Arial" w:cs="Arial"/>
        </w:rPr>
        <w:t xml:space="preserve">Приказ ФСБ России, ФСТЭК России от 31.08.2010 г. N 416/189 «Об утверждении </w:t>
      </w:r>
      <w:hyperlink r:id="rId20" w:history="1">
        <w:r w:rsidRPr="004E2187">
          <w:rPr>
            <w:rFonts w:ascii="Arial" w:hAnsi="Arial" w:cs="Arial"/>
          </w:rPr>
          <w:t>требований</w:t>
        </w:r>
      </w:hyperlink>
      <w:r w:rsidRPr="004E2187">
        <w:rPr>
          <w:rFonts w:ascii="Arial" w:hAnsi="Arial" w:cs="Arial"/>
        </w:rPr>
        <w:t xml:space="preserve"> о защите информации, содержащейся в информационных системах общего пользования»</w:t>
      </w:r>
      <w:r w:rsidR="00427B58">
        <w:rPr>
          <w:rFonts w:ascii="Arial" w:hAnsi="Arial" w:cs="Arial"/>
        </w:rPr>
        <w:t>;</w:t>
      </w:r>
    </w:p>
    <w:p w14:paraId="55AA6F0E" w14:textId="0B605E59" w:rsidR="00337270" w:rsidRPr="00852794" w:rsidRDefault="00337270" w:rsidP="00337270">
      <w:pPr>
        <w:numPr>
          <w:ilvl w:val="1"/>
          <w:numId w:val="236"/>
        </w:numPr>
        <w:tabs>
          <w:tab w:val="left" w:pos="1134"/>
          <w:tab w:val="num" w:pos="1797"/>
        </w:tabs>
        <w:spacing w:line="360" w:lineRule="auto"/>
        <w:jc w:val="both"/>
        <w:rPr>
          <w:rFonts w:ascii="Arial" w:hAnsi="Arial" w:cs="Arial"/>
        </w:rPr>
      </w:pPr>
      <w:r w:rsidRPr="004E2187">
        <w:rPr>
          <w:rFonts w:ascii="Arial" w:hAnsi="Arial" w:cs="Arial"/>
        </w:rPr>
        <w:t>Приказ ФСТЭК России от 18.02.2013 N 21</w:t>
      </w:r>
      <w:r w:rsidR="00984419" w:rsidRPr="004E2187">
        <w:rPr>
          <w:rFonts w:ascii="Arial" w:hAnsi="Arial" w:cs="Arial"/>
        </w:rPr>
        <w:t xml:space="preserve"> </w:t>
      </w:r>
      <w:r w:rsidR="00427B58">
        <w:rPr>
          <w:rFonts w:ascii="Arial" w:hAnsi="Arial" w:cs="Arial"/>
        </w:rPr>
        <w:t>«</w:t>
      </w:r>
      <w:r w:rsidRPr="004E2187">
        <w:rPr>
          <w:rFonts w:ascii="Arial" w:hAnsi="Arial" w:cs="Arial"/>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427B58">
        <w:rPr>
          <w:rFonts w:ascii="Arial" w:hAnsi="Arial" w:cs="Arial"/>
        </w:rPr>
        <w:t>»</w:t>
      </w:r>
      <w:r w:rsidRPr="004E2187">
        <w:rPr>
          <w:rFonts w:ascii="Arial" w:hAnsi="Arial" w:cs="Arial"/>
        </w:rPr>
        <w:t>;</w:t>
      </w:r>
    </w:p>
    <w:p w14:paraId="6149D5C9" w14:textId="1E2277C5" w:rsidR="004E2187" w:rsidRPr="004E2187" w:rsidRDefault="004E2187" w:rsidP="00337270">
      <w:pPr>
        <w:numPr>
          <w:ilvl w:val="1"/>
          <w:numId w:val="236"/>
        </w:numPr>
        <w:tabs>
          <w:tab w:val="left" w:pos="1134"/>
          <w:tab w:val="num" w:pos="1797"/>
        </w:tabs>
        <w:spacing w:line="360" w:lineRule="auto"/>
        <w:jc w:val="both"/>
        <w:rPr>
          <w:rFonts w:ascii="Arial" w:hAnsi="Arial" w:cs="Arial"/>
        </w:rPr>
      </w:pPr>
      <w:r w:rsidRPr="004E2187">
        <w:rPr>
          <w:rFonts w:ascii="Arial" w:hAnsi="Arial" w:cs="Arial"/>
        </w:rPr>
        <w:t>Методический документ ФСТЭК России от 11 февраля 2014г. «Меры защиты информации в государственных информационных системах»;</w:t>
      </w:r>
    </w:p>
    <w:p w14:paraId="06733EE3" w14:textId="77777777" w:rsidR="00337270" w:rsidRPr="00C50CEA" w:rsidRDefault="00337270" w:rsidP="00337270">
      <w:pPr>
        <w:numPr>
          <w:ilvl w:val="1"/>
          <w:numId w:val="236"/>
        </w:numPr>
        <w:tabs>
          <w:tab w:val="left" w:pos="1134"/>
          <w:tab w:val="num" w:pos="1797"/>
        </w:tabs>
        <w:spacing w:line="360" w:lineRule="auto"/>
        <w:jc w:val="both"/>
        <w:rPr>
          <w:rFonts w:ascii="Arial" w:hAnsi="Arial" w:cs="Arial"/>
        </w:rPr>
      </w:pPr>
      <w:r w:rsidRPr="00852794">
        <w:rPr>
          <w:rFonts w:ascii="Arial" w:hAnsi="Arial" w:cs="Arial"/>
        </w:rPr>
        <w:t>Руководящий документ ФСТЭК России «Базовая модель угроз безопасности персональных данных при их обработке в информационных системах персональных данных»;</w:t>
      </w:r>
    </w:p>
    <w:p w14:paraId="0E4032EE" w14:textId="77777777" w:rsidR="00337270" w:rsidRPr="00852794" w:rsidRDefault="00337270" w:rsidP="00337270">
      <w:pPr>
        <w:numPr>
          <w:ilvl w:val="1"/>
          <w:numId w:val="236"/>
        </w:numPr>
        <w:tabs>
          <w:tab w:val="left" w:pos="1134"/>
          <w:tab w:val="num" w:pos="1797"/>
        </w:tabs>
        <w:spacing w:line="360" w:lineRule="auto"/>
        <w:jc w:val="both"/>
        <w:rPr>
          <w:rFonts w:ascii="Arial" w:hAnsi="Arial" w:cs="Arial"/>
        </w:rPr>
      </w:pPr>
      <w:r w:rsidRPr="00C50CEA">
        <w:rPr>
          <w:rFonts w:ascii="Arial" w:hAnsi="Arial" w:cs="Arial"/>
        </w:rPr>
        <w:t xml:space="preserve">Руководящий документ ФСТЭК России «Методика определения актуальных угроз безопасности персональных данных при их обработке в информационных системах </w:t>
      </w:r>
      <w:r w:rsidRPr="007A4804">
        <w:rPr>
          <w:rFonts w:ascii="Arial" w:hAnsi="Arial" w:cs="Arial"/>
        </w:rPr>
        <w:t>персональных данных»;</w:t>
      </w:r>
    </w:p>
    <w:p w14:paraId="4BA85D84" w14:textId="74D3D0C4" w:rsidR="006E2135" w:rsidRPr="00337270" w:rsidRDefault="004E2187" w:rsidP="00337270">
      <w:pPr>
        <w:numPr>
          <w:ilvl w:val="1"/>
          <w:numId w:val="236"/>
        </w:numPr>
        <w:tabs>
          <w:tab w:val="left" w:pos="1134"/>
          <w:tab w:val="num" w:pos="1797"/>
        </w:tabs>
        <w:spacing w:line="360" w:lineRule="auto"/>
        <w:jc w:val="both"/>
        <w:rPr>
          <w:rFonts w:ascii="Arial" w:hAnsi="Arial" w:cs="Arial"/>
        </w:rPr>
      </w:pPr>
      <w:r w:rsidRPr="007A4804">
        <w:rPr>
          <w:rFonts w:ascii="Arial" w:hAnsi="Arial" w:cs="Arial"/>
        </w:rPr>
        <w:t>Сборник руководя</w:t>
      </w:r>
      <w:r w:rsidRPr="00C50CEA">
        <w:rPr>
          <w:rFonts w:ascii="Arial" w:hAnsi="Arial" w:cs="Arial"/>
        </w:rPr>
        <w:t>щих документов по защите информации от несанкционированного доступа Государственной технической комиссии при Президенте Российской Федерации, 1998 г.</w:t>
      </w:r>
    </w:p>
    <w:p w14:paraId="15185E6F" w14:textId="77777777" w:rsidR="006E2135" w:rsidRPr="008454FE" w:rsidRDefault="006E2135" w:rsidP="001555F8">
      <w:pPr>
        <w:pStyle w:val="ORGH3"/>
        <w:numPr>
          <w:ilvl w:val="2"/>
          <w:numId w:val="1"/>
        </w:numPr>
        <w:outlineLvl w:val="2"/>
        <w:rPr>
          <w:rFonts w:cs="Arial"/>
        </w:rPr>
      </w:pPr>
      <w:bookmarkStart w:id="585" w:name="_Toc296587228"/>
      <w:bookmarkStart w:id="586" w:name="_Toc296587229"/>
      <w:bookmarkStart w:id="587" w:name="_Toc296587230"/>
      <w:bookmarkStart w:id="588" w:name="_Toc296587231"/>
      <w:bookmarkStart w:id="589" w:name="_Toc296587232"/>
      <w:bookmarkStart w:id="590" w:name="_Toc296587233"/>
      <w:bookmarkStart w:id="591" w:name="_Toc296587234"/>
      <w:bookmarkStart w:id="592" w:name="_Toc296087990"/>
      <w:bookmarkStart w:id="593" w:name="_Toc398108990"/>
      <w:bookmarkEnd w:id="585"/>
      <w:bookmarkEnd w:id="586"/>
      <w:bookmarkEnd w:id="587"/>
      <w:bookmarkEnd w:id="588"/>
      <w:bookmarkEnd w:id="589"/>
      <w:bookmarkEnd w:id="590"/>
      <w:bookmarkEnd w:id="591"/>
      <w:r w:rsidRPr="008454FE">
        <w:rPr>
          <w:rFonts w:cs="Arial"/>
        </w:rPr>
        <w:t>Требования по сохранности информации при авариях</w:t>
      </w:r>
      <w:bookmarkEnd w:id="581"/>
      <w:bookmarkEnd w:id="582"/>
      <w:bookmarkEnd w:id="583"/>
      <w:bookmarkEnd w:id="584"/>
      <w:bookmarkEnd w:id="592"/>
      <w:bookmarkEnd w:id="593"/>
    </w:p>
    <w:p w14:paraId="62EB74C1" w14:textId="77777777" w:rsidR="006E2135" w:rsidRPr="003A56F9" w:rsidRDefault="006E2135" w:rsidP="00C35C6A">
      <w:pPr>
        <w:pStyle w:val="ORGTEXT0"/>
        <w:rPr>
          <w:rFonts w:cs="Arial"/>
        </w:rPr>
      </w:pPr>
      <w:r w:rsidRPr="008454FE">
        <w:rPr>
          <w:rFonts w:cs="Arial"/>
        </w:rPr>
        <w:t>Программные модули Системы</w:t>
      </w:r>
      <w:r w:rsidRPr="00A51A44">
        <w:rPr>
          <w:rFonts w:cs="Arial"/>
        </w:rPr>
        <w:t xml:space="preserve"> должны сохранять работоспособность и обеспечивать восстановление своих функций при возникновении сбоев в системе электроснабжения аппаратной части, приводящих к перезагрузке ОС. После перезапуска ОС и запуска исполняемых модулей Системы должно происходить восстановление работоспособности</w:t>
      </w:r>
      <w:r w:rsidRPr="003A56F9">
        <w:rPr>
          <w:rFonts w:cs="Arial"/>
        </w:rPr>
        <w:t xml:space="preserve">. </w:t>
      </w:r>
    </w:p>
    <w:p w14:paraId="7DEB054C" w14:textId="77777777" w:rsidR="006E2135" w:rsidRPr="006A5071" w:rsidRDefault="006E2135" w:rsidP="00C35C6A">
      <w:pPr>
        <w:pStyle w:val="ORGTEXT0"/>
        <w:rPr>
          <w:rFonts w:cs="Arial"/>
        </w:rPr>
      </w:pPr>
      <w:r w:rsidRPr="003A56F9">
        <w:rPr>
          <w:rFonts w:cs="Arial"/>
        </w:rPr>
        <w:t>Система должна обеспечивать корректную обработку аварийных ситуаций, вызванных неверными действиями пользователей, неверным форматом или недопустимыми значениями входных данных. В указанных случаях Система</w:t>
      </w:r>
      <w:r w:rsidRPr="006A5071">
        <w:rPr>
          <w:rFonts w:cs="Arial"/>
        </w:rPr>
        <w:t xml:space="preserve"> </w:t>
      </w:r>
      <w:r w:rsidR="00A3000E" w:rsidRPr="006A5071">
        <w:rPr>
          <w:rFonts w:cs="Arial"/>
        </w:rPr>
        <w:t>должна выдавать</w:t>
      </w:r>
      <w:r w:rsidRPr="006A5071">
        <w:rPr>
          <w:rFonts w:cs="Arial"/>
        </w:rPr>
        <w:t xml:space="preserve">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3C37381C" w14:textId="77777777" w:rsidR="006E2135" w:rsidRPr="008A7C3C" w:rsidRDefault="006E2135" w:rsidP="00C35C6A">
      <w:pPr>
        <w:pStyle w:val="ORGTEXT0"/>
        <w:rPr>
          <w:rFonts w:cs="Arial"/>
        </w:rPr>
      </w:pPr>
      <w:r w:rsidRPr="006A5071">
        <w:rPr>
          <w:rFonts w:cs="Arial"/>
        </w:rPr>
        <w:t>Обеспечение целостности и сохранности</w:t>
      </w:r>
      <w:r w:rsidRPr="00EB4C3C">
        <w:rPr>
          <w:rFonts w:cs="Arial"/>
        </w:rPr>
        <w:t xml:space="preserve"> данных и обработка нестандартных ситуаций в ходе работы программы (таких</w:t>
      </w:r>
      <w:r w:rsidRPr="007160DF">
        <w:rPr>
          <w:rFonts w:cs="Arial"/>
        </w:rPr>
        <w:t xml:space="preserve"> как ввод </w:t>
      </w:r>
      <w:r w:rsidRPr="008A7C3C">
        <w:rPr>
          <w:rFonts w:cs="Arial"/>
        </w:rPr>
        <w:t>неправильных данных, удаление используемой записи и т.д.) должно обеспечиваться на нескольких архитектурных уровнях Системы:</w:t>
      </w:r>
    </w:p>
    <w:p w14:paraId="2D705B9F"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пользовательские и программные интерфейсы;</w:t>
      </w:r>
    </w:p>
    <w:p w14:paraId="4A77A73F"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программные модули Системы;</w:t>
      </w:r>
    </w:p>
    <w:p w14:paraId="6B57F679"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транзакционные механизмы СУБД, механизмы обеспечения целостности данных СУБД.</w:t>
      </w:r>
    </w:p>
    <w:p w14:paraId="289770F3" w14:textId="77777777" w:rsidR="006E2135" w:rsidRPr="00C83ABC" w:rsidRDefault="006E2135" w:rsidP="00C83ABC">
      <w:pPr>
        <w:pStyle w:val="ORGTEXT0"/>
        <w:rPr>
          <w:rFonts w:cs="Arial"/>
        </w:rPr>
      </w:pPr>
      <w:r w:rsidRPr="00C83ABC">
        <w:rPr>
          <w:rFonts w:cs="Arial"/>
        </w:rPr>
        <w:t>Целостность и сохранность информации должна обеспечиваться следующими мерами, реализованными в Системе:</w:t>
      </w:r>
    </w:p>
    <w:p w14:paraId="54D4F0D2"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запись и хранение истории изменений данных;</w:t>
      </w:r>
    </w:p>
    <w:p w14:paraId="08277A44"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контроль паролей;</w:t>
      </w:r>
    </w:p>
    <w:p w14:paraId="6D8A2B3D"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контроль входа в Систему;</w:t>
      </w:r>
    </w:p>
    <w:p w14:paraId="68A9A743" w14:textId="77777777" w:rsidR="006E2135" w:rsidRPr="00C83ABC" w:rsidRDefault="006E213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наличие процедур резервного копирования и восстановления.</w:t>
      </w:r>
    </w:p>
    <w:p w14:paraId="4F82A8F4" w14:textId="6CE30769" w:rsidR="006E2135" w:rsidRPr="008454FE" w:rsidRDefault="009E39FA" w:rsidP="00C35C6A">
      <w:pPr>
        <w:pStyle w:val="ORGTEXT0"/>
        <w:rPr>
          <w:rFonts w:cs="Arial"/>
        </w:rPr>
      </w:pPr>
      <w:r>
        <w:rPr>
          <w:rFonts w:cs="Arial"/>
        </w:rPr>
        <w:t>В</w:t>
      </w:r>
      <w:r w:rsidR="006E2135" w:rsidRPr="00F96333">
        <w:rPr>
          <w:rFonts w:cs="Arial"/>
        </w:rPr>
        <w:t xml:space="preserve">ышеперечисленные меры </w:t>
      </w:r>
      <w:r>
        <w:rPr>
          <w:rFonts w:cs="Arial"/>
        </w:rPr>
        <w:t xml:space="preserve">должны быть реализованы </w:t>
      </w:r>
      <w:r w:rsidR="006E2135" w:rsidRPr="00F96333">
        <w:rPr>
          <w:rFonts w:cs="Arial"/>
        </w:rPr>
        <w:t xml:space="preserve">средствами прикладного </w:t>
      </w:r>
      <w:r w:rsidR="00781498">
        <w:rPr>
          <w:rFonts w:cs="Arial"/>
        </w:rPr>
        <w:t>программного обеспечения</w:t>
      </w:r>
      <w:r w:rsidR="00781498" w:rsidRPr="00F96333">
        <w:rPr>
          <w:rFonts w:cs="Arial"/>
        </w:rPr>
        <w:t xml:space="preserve"> </w:t>
      </w:r>
      <w:r w:rsidR="006E2135" w:rsidRPr="00F96333">
        <w:rPr>
          <w:rFonts w:cs="Arial"/>
        </w:rPr>
        <w:t xml:space="preserve">или </w:t>
      </w:r>
      <w:r>
        <w:rPr>
          <w:rFonts w:cs="Arial"/>
        </w:rPr>
        <w:t>разработаны</w:t>
      </w:r>
      <w:r w:rsidRPr="00F96333">
        <w:rPr>
          <w:rFonts w:cs="Arial"/>
        </w:rPr>
        <w:t xml:space="preserve"> </w:t>
      </w:r>
      <w:r w:rsidR="006E2135" w:rsidRPr="00F96333">
        <w:rPr>
          <w:rFonts w:cs="Arial"/>
        </w:rPr>
        <w:t xml:space="preserve">инструкции по реализации данных требований с помощью функций системного </w:t>
      </w:r>
      <w:r w:rsidR="00781498">
        <w:rPr>
          <w:rFonts w:cs="Arial"/>
        </w:rPr>
        <w:t>программного обеспечения</w:t>
      </w:r>
      <w:r w:rsidR="006E2135" w:rsidRPr="008454FE">
        <w:rPr>
          <w:rFonts w:cs="Arial"/>
        </w:rPr>
        <w:t>.</w:t>
      </w:r>
    </w:p>
    <w:p w14:paraId="62987CE5" w14:textId="77777777" w:rsidR="006E2135" w:rsidRPr="00A51A44" w:rsidRDefault="006E2135" w:rsidP="00C35C6A">
      <w:pPr>
        <w:pStyle w:val="ORGTEXT0"/>
        <w:rPr>
          <w:rFonts w:cs="Arial"/>
        </w:rPr>
      </w:pPr>
      <w:r w:rsidRPr="008454FE">
        <w:rPr>
          <w:rFonts w:cs="Arial"/>
        </w:rPr>
        <w:t>Процедуры резервного копирования и восстановления должны обеспечивать возможность как полного копирования, так и копирования изменений</w:t>
      </w:r>
      <w:r w:rsidRPr="00A51A44">
        <w:rPr>
          <w:rFonts w:cs="Arial"/>
        </w:rPr>
        <w:t xml:space="preserve"> (нарастающим итогом) Системы и данных в зависимости от периодичности и целей копирования с возможностью проверки резервных копий на целостность данных.</w:t>
      </w:r>
    </w:p>
    <w:p w14:paraId="0EFC3862" w14:textId="77777777" w:rsidR="006E2135" w:rsidRPr="00A51A44" w:rsidRDefault="006E2135" w:rsidP="006706D9">
      <w:pPr>
        <w:pStyle w:val="ORGTEXT0"/>
        <w:rPr>
          <w:rFonts w:cs="Arial"/>
        </w:rPr>
      </w:pPr>
      <w:r w:rsidRPr="00A51A44">
        <w:rPr>
          <w:rFonts w:cs="Arial"/>
        </w:rPr>
        <w:t>Резервное копирование должно обеспечиваться в штатном режиме, без остановки сервисов.</w:t>
      </w:r>
    </w:p>
    <w:p w14:paraId="7D0BBD3F" w14:textId="77777777" w:rsidR="006E2135" w:rsidRPr="003A56F9" w:rsidRDefault="006E2135" w:rsidP="00C35C6A">
      <w:pPr>
        <w:pStyle w:val="ORGTEXT0"/>
        <w:rPr>
          <w:rFonts w:cs="Arial"/>
        </w:rPr>
      </w:pPr>
      <w:r w:rsidRPr="003A56F9">
        <w:rPr>
          <w:rFonts w:cs="Arial"/>
        </w:rPr>
        <w:t>Должно быть обеспечено полное и корректное восстановление Системы и данных с использованием полностью задокументированной процедуры восстановления Системы и данных.</w:t>
      </w:r>
    </w:p>
    <w:p w14:paraId="46681C30" w14:textId="77777777" w:rsidR="006E2135" w:rsidRPr="003A56F9" w:rsidRDefault="006E2135" w:rsidP="001555F8">
      <w:pPr>
        <w:pStyle w:val="ORGH3"/>
        <w:numPr>
          <w:ilvl w:val="2"/>
          <w:numId w:val="1"/>
        </w:numPr>
        <w:outlineLvl w:val="2"/>
        <w:rPr>
          <w:rFonts w:cs="Arial"/>
        </w:rPr>
      </w:pPr>
      <w:bookmarkStart w:id="594" w:name="_Toc188241819"/>
      <w:bookmarkStart w:id="595" w:name="_Toc276385848"/>
      <w:bookmarkStart w:id="596" w:name="_Toc280952859"/>
      <w:bookmarkStart w:id="597" w:name="_Toc291144954"/>
      <w:bookmarkStart w:id="598" w:name="_Toc294008944"/>
      <w:bookmarkStart w:id="599" w:name="_Toc296087991"/>
      <w:bookmarkStart w:id="600" w:name="_Toc398108991"/>
      <w:r w:rsidRPr="003A56F9">
        <w:rPr>
          <w:rFonts w:cs="Arial"/>
        </w:rPr>
        <w:t>Требования к патентной чистоте и лицензированию</w:t>
      </w:r>
      <w:bookmarkEnd w:id="594"/>
      <w:bookmarkEnd w:id="595"/>
      <w:bookmarkEnd w:id="596"/>
      <w:bookmarkEnd w:id="597"/>
      <w:bookmarkEnd w:id="598"/>
      <w:bookmarkEnd w:id="599"/>
      <w:bookmarkEnd w:id="600"/>
    </w:p>
    <w:p w14:paraId="230E327C" w14:textId="77777777" w:rsidR="006E2135" w:rsidRPr="006A5071" w:rsidRDefault="006E2135" w:rsidP="00F030DB">
      <w:pPr>
        <w:pStyle w:val="ORGTEXT0"/>
        <w:rPr>
          <w:rFonts w:cs="Arial"/>
        </w:rPr>
      </w:pPr>
      <w:r w:rsidRPr="006A5071">
        <w:rPr>
          <w:rFonts w:cs="Arial"/>
        </w:rPr>
        <w:t>Все программные продукты, входящие в состав Системы, должны отвечать требованиям к патентной чистоте, заключающимся в том, что они могут свободно использоваться на территории Российской Федерации без опасности нарушения действующих на ее территории патентов.</w:t>
      </w:r>
    </w:p>
    <w:p w14:paraId="72B378BD" w14:textId="77777777" w:rsidR="006E2135" w:rsidRPr="006A5071" w:rsidRDefault="006E2135" w:rsidP="00F030DB">
      <w:pPr>
        <w:pStyle w:val="ORGTEXT0"/>
        <w:rPr>
          <w:rFonts w:cs="Arial"/>
        </w:rPr>
      </w:pPr>
      <w:r w:rsidRPr="006A5071">
        <w:rPr>
          <w:rFonts w:cs="Arial"/>
        </w:rPr>
        <w:t>Программные средства, используемые на стадиях проектирования, разработки и тестирования Системы, не вход</w:t>
      </w:r>
      <w:r w:rsidR="00937F20" w:rsidRPr="006A5071">
        <w:rPr>
          <w:rFonts w:cs="Arial"/>
        </w:rPr>
        <w:t>ят</w:t>
      </w:r>
      <w:r w:rsidRPr="006A5071">
        <w:rPr>
          <w:rFonts w:cs="Arial"/>
        </w:rPr>
        <w:t xml:space="preserve"> в состав программных продуктов Системы.</w:t>
      </w:r>
    </w:p>
    <w:p w14:paraId="6A2BE59E" w14:textId="77777777" w:rsidR="006E2135" w:rsidRPr="006A5071" w:rsidRDefault="006E2135" w:rsidP="00F030DB">
      <w:pPr>
        <w:pStyle w:val="ORGTEXT0"/>
        <w:rPr>
          <w:rFonts w:cs="Arial"/>
        </w:rPr>
      </w:pPr>
      <w:r w:rsidRPr="006A5071">
        <w:rPr>
          <w:rFonts w:cs="Arial"/>
        </w:rPr>
        <w:t>Программные и технические средства, приобретаемые у сторонних фирм и предприятий и входящие в состав Системы, должны сопровождаться документацией, подтверждающей правомочность этих организаций поставлять данную продукцию, а также должны сопровождаться лицензионным соглашением.</w:t>
      </w:r>
    </w:p>
    <w:p w14:paraId="3114BB16" w14:textId="77777777" w:rsidR="006E2135" w:rsidRPr="006A5071" w:rsidRDefault="006E2135" w:rsidP="00AB65E8">
      <w:pPr>
        <w:pStyle w:val="ORGH3"/>
        <w:numPr>
          <w:ilvl w:val="2"/>
          <w:numId w:val="1"/>
        </w:numPr>
        <w:outlineLvl w:val="2"/>
        <w:rPr>
          <w:rFonts w:cs="Arial"/>
        </w:rPr>
      </w:pPr>
      <w:bookmarkStart w:id="601" w:name="_Toc188241820"/>
      <w:bookmarkStart w:id="602" w:name="_Toc276385849"/>
      <w:bookmarkStart w:id="603" w:name="_Toc280952860"/>
      <w:bookmarkStart w:id="604" w:name="_Toc291144955"/>
      <w:bookmarkStart w:id="605" w:name="_Toc294008945"/>
      <w:bookmarkStart w:id="606" w:name="_Toc296087992"/>
      <w:bookmarkStart w:id="607" w:name="_Toc398108992"/>
      <w:r w:rsidRPr="006A5071">
        <w:rPr>
          <w:rFonts w:cs="Arial"/>
        </w:rPr>
        <w:t>Требования к стандартизации и унификации</w:t>
      </w:r>
      <w:bookmarkEnd w:id="601"/>
      <w:bookmarkEnd w:id="602"/>
      <w:bookmarkEnd w:id="603"/>
      <w:bookmarkEnd w:id="604"/>
      <w:bookmarkEnd w:id="605"/>
      <w:bookmarkEnd w:id="606"/>
      <w:bookmarkEnd w:id="607"/>
    </w:p>
    <w:p w14:paraId="035A08EC" w14:textId="77777777" w:rsidR="006E2135" w:rsidRPr="00EB4C3C" w:rsidRDefault="006E2135" w:rsidP="00F030DB">
      <w:pPr>
        <w:pStyle w:val="ORGTEXT0"/>
        <w:rPr>
          <w:rFonts w:cs="Arial"/>
        </w:rPr>
      </w:pPr>
      <w:r w:rsidRPr="00EB4C3C">
        <w:rPr>
          <w:rFonts w:cs="Arial"/>
        </w:rPr>
        <w:t>Проводимые работы должны соответствовать следующим требованиям:</w:t>
      </w:r>
    </w:p>
    <w:p w14:paraId="3014F59D" w14:textId="77777777" w:rsidR="006E2135"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w:t>
      </w:r>
      <w:r w:rsidR="006E2135" w:rsidRPr="00C83ABC">
        <w:rPr>
          <w:rFonts w:ascii="Arial" w:hAnsi="Arial" w:cs="Arial"/>
        </w:rPr>
        <w:t>рименяемые при создании Системы технические (форматы данных, протоколы передачи и прочие) и организационные (регламенты, требования, инструкции и т.п.) решения должны быть доступны и документированы в виде, достаточном для независимой реализации третьими сторонами. Применение недокументированных или недоступных решений не допускается</w:t>
      </w:r>
      <w:r w:rsidR="0011757C">
        <w:rPr>
          <w:rFonts w:ascii="Arial" w:hAnsi="Arial" w:cs="Arial"/>
        </w:rPr>
        <w:t>;</w:t>
      </w:r>
    </w:p>
    <w:p w14:paraId="2F1F647F" w14:textId="5CA03297" w:rsidR="006E2135"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w:t>
      </w:r>
      <w:r w:rsidR="006E2135" w:rsidRPr="00C83ABC">
        <w:rPr>
          <w:rFonts w:ascii="Arial" w:hAnsi="Arial" w:cs="Arial"/>
        </w:rPr>
        <w:t>ри выборе применяемых решений преимущество должно отдаваться решениям, основанным на стандартизированных технологиях</w:t>
      </w:r>
      <w:r w:rsidR="0038392A">
        <w:rPr>
          <w:rFonts w:ascii="Arial" w:hAnsi="Arial" w:cs="Arial"/>
        </w:rPr>
        <w:t>,</w:t>
      </w:r>
      <w:r w:rsidR="006E2135" w:rsidRPr="00C83ABC">
        <w:rPr>
          <w:rFonts w:ascii="Arial" w:hAnsi="Arial" w:cs="Arial"/>
        </w:rPr>
        <w:t xml:space="preserve">  прошедшим процедуру стандартизации и утвержденным в качестве стандарта либо рекомендации каким-либо признанным международным, федеральным, отраслевым, промышленным органом по стандартизации</w:t>
      </w:r>
      <w:r w:rsidR="0011757C">
        <w:rPr>
          <w:rFonts w:ascii="Arial" w:hAnsi="Arial" w:cs="Arial"/>
        </w:rPr>
        <w:t>;</w:t>
      </w:r>
    </w:p>
    <w:p w14:paraId="625F3B85" w14:textId="0A9572C9" w:rsidR="006E2135"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в</w:t>
      </w:r>
      <w:r w:rsidR="006E2135" w:rsidRPr="00C83ABC">
        <w:rPr>
          <w:rFonts w:ascii="Arial" w:hAnsi="Arial" w:cs="Arial"/>
        </w:rPr>
        <w:t xml:space="preserve">се разработанное программное обеспечение должно передаваться </w:t>
      </w:r>
      <w:r w:rsidR="0090358E">
        <w:rPr>
          <w:rFonts w:ascii="Arial" w:hAnsi="Arial" w:cs="Arial"/>
        </w:rPr>
        <w:t>Российской Федерации</w:t>
      </w:r>
      <w:r w:rsidR="0090358E" w:rsidRPr="00C83ABC">
        <w:rPr>
          <w:rFonts w:ascii="Arial" w:hAnsi="Arial" w:cs="Arial"/>
        </w:rPr>
        <w:t xml:space="preserve"> </w:t>
      </w:r>
      <w:r w:rsidR="006E2135" w:rsidRPr="00C83ABC">
        <w:rPr>
          <w:rFonts w:ascii="Arial" w:hAnsi="Arial" w:cs="Arial"/>
        </w:rPr>
        <w:t>вместе с исходными кодами</w:t>
      </w:r>
      <w:r w:rsidR="0011757C">
        <w:rPr>
          <w:rFonts w:ascii="Arial" w:hAnsi="Arial" w:cs="Arial"/>
        </w:rPr>
        <w:t>;</w:t>
      </w:r>
    </w:p>
    <w:p w14:paraId="7A7B3FEB" w14:textId="77777777" w:rsidR="006E2135"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э</w:t>
      </w:r>
      <w:r w:rsidR="006E2135" w:rsidRPr="00C83ABC">
        <w:rPr>
          <w:rFonts w:ascii="Arial" w:hAnsi="Arial" w:cs="Arial"/>
        </w:rPr>
        <w:t xml:space="preserve">кранные формы пользовательского интерфейса должны проектироваться с учетом требований унификации, представленных в разделе </w:t>
      </w:r>
      <w:r w:rsidR="00A928E0">
        <w:fldChar w:fldCharType="begin"/>
      </w:r>
      <w:r w:rsidR="00A928E0">
        <w:instrText xml:space="preserve"> REF _Ref374111420 \r \h  \* MERGEFORMAT </w:instrText>
      </w:r>
      <w:r w:rsidR="00A928E0">
        <w:fldChar w:fldCharType="separate"/>
      </w:r>
      <w:r w:rsidR="002B2E05">
        <w:rPr>
          <w:rFonts w:ascii="Arial" w:hAnsi="Arial" w:cs="Arial"/>
        </w:rPr>
        <w:t>4.1.6</w:t>
      </w:r>
      <w:r w:rsidR="00A928E0">
        <w:fldChar w:fldCharType="end"/>
      </w:r>
      <w:r w:rsidR="001555F8" w:rsidRPr="00C83ABC">
        <w:rPr>
          <w:rFonts w:ascii="Arial" w:hAnsi="Arial" w:cs="Arial"/>
        </w:rPr>
        <w:t xml:space="preserve"> </w:t>
      </w:r>
      <w:r w:rsidR="00A928E0">
        <w:fldChar w:fldCharType="begin"/>
      </w:r>
      <w:r w:rsidR="00A928E0">
        <w:instrText xml:space="preserve"> REF _Ref374111412 \h  \* MERGEFORMAT </w:instrText>
      </w:r>
      <w:r w:rsidR="00A928E0">
        <w:fldChar w:fldCharType="separate"/>
      </w:r>
      <w:r w:rsidR="002B2E05" w:rsidRPr="0075210E">
        <w:rPr>
          <w:rFonts w:ascii="Arial" w:hAnsi="Arial" w:cs="Arial"/>
        </w:rPr>
        <w:t>Требования к эргономике и технической эстетике</w:t>
      </w:r>
      <w:r w:rsidR="00A928E0">
        <w:fldChar w:fldCharType="end"/>
      </w:r>
      <w:r w:rsidR="0011757C">
        <w:rPr>
          <w:rFonts w:ascii="Arial" w:hAnsi="Arial" w:cs="Arial"/>
        </w:rPr>
        <w:t>;</w:t>
      </w:r>
    </w:p>
    <w:p w14:paraId="65501C12" w14:textId="77777777" w:rsidR="006E2135"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со</w:t>
      </w:r>
      <w:r w:rsidR="006E2135" w:rsidRPr="00C83ABC">
        <w:rPr>
          <w:rFonts w:ascii="Arial" w:hAnsi="Arial" w:cs="Arial"/>
        </w:rPr>
        <w:t>вместимость со смежным системами должна быть обеспечена путем предоставления возможностей импорта и экспорта информации в файлы согласованного формата и/или предоставлением специфицированного программного интерфейса</w:t>
      </w:r>
      <w:r w:rsidR="0011757C">
        <w:rPr>
          <w:rFonts w:ascii="Arial" w:hAnsi="Arial" w:cs="Arial"/>
        </w:rPr>
        <w:t>.</w:t>
      </w:r>
    </w:p>
    <w:p w14:paraId="4D51C890" w14:textId="77777777" w:rsidR="006E2135" w:rsidRPr="00487E2E" w:rsidRDefault="006E2135" w:rsidP="00DB4D0C">
      <w:pPr>
        <w:pStyle w:val="ORGH3"/>
        <w:numPr>
          <w:ilvl w:val="2"/>
          <w:numId w:val="1"/>
        </w:numPr>
        <w:outlineLvl w:val="2"/>
        <w:rPr>
          <w:rFonts w:cs="Arial"/>
        </w:rPr>
      </w:pPr>
      <w:bookmarkStart w:id="608" w:name="_Toc291144957"/>
      <w:bookmarkStart w:id="609" w:name="_Toc294008947"/>
      <w:bookmarkStart w:id="610" w:name="_Toc296087993"/>
      <w:bookmarkStart w:id="611" w:name="_Toc398108993"/>
      <w:r w:rsidRPr="006715E3">
        <w:rPr>
          <w:rFonts w:cs="Arial"/>
        </w:rPr>
        <w:t>Требова</w:t>
      </w:r>
      <w:r w:rsidRPr="00487E2E">
        <w:rPr>
          <w:rFonts w:cs="Arial"/>
        </w:rPr>
        <w:t>ния к защите от влияния внешних воздействий</w:t>
      </w:r>
      <w:bookmarkEnd w:id="608"/>
      <w:bookmarkEnd w:id="609"/>
      <w:bookmarkEnd w:id="610"/>
      <w:bookmarkEnd w:id="611"/>
    </w:p>
    <w:p w14:paraId="558816FA" w14:textId="77777777" w:rsidR="006E2135" w:rsidRPr="00C10A3A" w:rsidRDefault="006E2135" w:rsidP="002E7BD7">
      <w:pPr>
        <w:pStyle w:val="ORGTEXT0"/>
        <w:rPr>
          <w:rFonts w:cs="Arial"/>
        </w:rPr>
      </w:pPr>
      <w:r w:rsidRPr="00C10A3A">
        <w:rPr>
          <w:rFonts w:cs="Arial"/>
        </w:rPr>
        <w:t>Требования к защите от влияния внешних воздействий не предъявляются.</w:t>
      </w:r>
    </w:p>
    <w:p w14:paraId="60E6466A" w14:textId="77777777" w:rsidR="006E2135" w:rsidRPr="007D1785" w:rsidRDefault="006E2135" w:rsidP="00A57046">
      <w:pPr>
        <w:pStyle w:val="ORGH2"/>
        <w:numPr>
          <w:ilvl w:val="1"/>
          <w:numId w:val="1"/>
        </w:numPr>
        <w:ind w:left="578" w:hanging="578"/>
        <w:outlineLvl w:val="1"/>
        <w:rPr>
          <w:rFonts w:cs="Arial"/>
        </w:rPr>
      </w:pPr>
      <w:bookmarkStart w:id="612" w:name="_Toc294172108"/>
      <w:bookmarkStart w:id="613" w:name="_Toc296587240"/>
      <w:bookmarkStart w:id="614" w:name="_Toc296587241"/>
      <w:bookmarkStart w:id="615" w:name="_Toc296587242"/>
      <w:bookmarkStart w:id="616" w:name="_Toc296587243"/>
      <w:bookmarkStart w:id="617" w:name="_Toc296587244"/>
      <w:bookmarkStart w:id="618" w:name="_Toc296587245"/>
      <w:bookmarkStart w:id="619" w:name="_Toc296587246"/>
      <w:bookmarkStart w:id="620" w:name="_Toc296587247"/>
      <w:bookmarkStart w:id="621" w:name="_Toc296587248"/>
      <w:bookmarkStart w:id="622" w:name="_Toc296587249"/>
      <w:bookmarkStart w:id="623" w:name="_Toc293999859"/>
      <w:bookmarkStart w:id="624" w:name="_Toc221024163"/>
      <w:bookmarkStart w:id="625" w:name="_Toc221025029"/>
      <w:bookmarkStart w:id="626" w:name="_Toc293999862"/>
      <w:bookmarkStart w:id="627" w:name="_Toc293999863"/>
      <w:bookmarkStart w:id="628" w:name="_Toc293999864"/>
      <w:bookmarkStart w:id="629" w:name="_Toc293999865"/>
      <w:bookmarkStart w:id="630" w:name="_Toc216619756"/>
      <w:bookmarkStart w:id="631" w:name="_Toc216680852"/>
      <w:bookmarkStart w:id="632" w:name="_Toc216691326"/>
      <w:bookmarkStart w:id="633" w:name="_Toc293999881"/>
      <w:bookmarkStart w:id="634" w:name="_Toc293999883"/>
      <w:bookmarkStart w:id="635" w:name="_Toc217191163"/>
      <w:bookmarkStart w:id="636" w:name="_Toc217191164"/>
      <w:bookmarkStart w:id="637" w:name="_Toc217191189"/>
      <w:bookmarkStart w:id="638" w:name="_Toc217191190"/>
      <w:bookmarkStart w:id="639" w:name="_Toc211260154"/>
      <w:bookmarkStart w:id="640" w:name="_Toc211260158"/>
      <w:bookmarkStart w:id="641" w:name="_Toc293999892"/>
      <w:bookmarkStart w:id="642" w:name="_Toc293999895"/>
      <w:bookmarkStart w:id="643" w:name="_Toc293999899"/>
      <w:bookmarkStart w:id="644" w:name="_Toc294008950"/>
      <w:bookmarkStart w:id="645" w:name="_Ref296433579"/>
      <w:bookmarkStart w:id="646" w:name="_Ref296433583"/>
      <w:bookmarkStart w:id="647" w:name="_Ref296433585"/>
      <w:bookmarkStart w:id="648" w:name="_Ref296433587"/>
      <w:bookmarkStart w:id="649" w:name="_Toc296087995"/>
      <w:bookmarkStart w:id="650" w:name="_Ref391829636"/>
      <w:bookmarkStart w:id="651" w:name="_Ref391829637"/>
      <w:bookmarkStart w:id="652" w:name="_Toc398108994"/>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C10A3A">
        <w:rPr>
          <w:rFonts w:cs="Arial"/>
        </w:rPr>
        <w:t xml:space="preserve">Требования к функциям (задачам), выполняемым </w:t>
      </w:r>
      <w:bookmarkEnd w:id="644"/>
      <w:bookmarkEnd w:id="645"/>
      <w:bookmarkEnd w:id="646"/>
      <w:bookmarkEnd w:id="647"/>
      <w:bookmarkEnd w:id="648"/>
      <w:bookmarkEnd w:id="649"/>
      <w:r w:rsidRPr="00C10A3A">
        <w:rPr>
          <w:rFonts w:cs="Arial"/>
        </w:rPr>
        <w:t>Системой</w:t>
      </w:r>
      <w:bookmarkEnd w:id="650"/>
      <w:bookmarkEnd w:id="651"/>
      <w:bookmarkEnd w:id="652"/>
    </w:p>
    <w:p w14:paraId="7D28494A" w14:textId="77777777" w:rsidR="00EC4EBE" w:rsidRPr="00030CAB" w:rsidRDefault="00EC4EBE" w:rsidP="00080FD9">
      <w:pPr>
        <w:pStyle w:val="ORGH3"/>
        <w:numPr>
          <w:ilvl w:val="2"/>
          <w:numId w:val="1"/>
        </w:numPr>
        <w:outlineLvl w:val="2"/>
        <w:rPr>
          <w:rFonts w:cs="Arial"/>
        </w:rPr>
      </w:pPr>
      <w:bookmarkStart w:id="653" w:name="_Ref375909877"/>
      <w:bookmarkStart w:id="654" w:name="_Ref375909882"/>
      <w:bookmarkStart w:id="655" w:name="_Toc398108995"/>
      <w:bookmarkStart w:id="656" w:name="_Toc294008951"/>
      <w:r w:rsidRPr="00030CAB">
        <w:rPr>
          <w:rFonts w:cs="Arial"/>
        </w:rPr>
        <w:t>Портал ГИС ЖКХ</w:t>
      </w:r>
      <w:bookmarkEnd w:id="653"/>
      <w:bookmarkEnd w:id="654"/>
      <w:bookmarkEnd w:id="655"/>
    </w:p>
    <w:p w14:paraId="0D909498" w14:textId="77777777" w:rsidR="00EC4EBE" w:rsidRPr="00C5114D" w:rsidRDefault="00AF3E83" w:rsidP="00EC4EBE">
      <w:pPr>
        <w:pStyle w:val="ORGTEXT0"/>
        <w:rPr>
          <w:rFonts w:cs="Arial"/>
        </w:rPr>
      </w:pPr>
      <w:r w:rsidRPr="00C5114D">
        <w:rPr>
          <w:rFonts w:cs="Arial"/>
        </w:rPr>
        <w:t>Портал ГИС ЖКХ должен предоставлять визуальные интерфейсы к функциям подсистем Системы.</w:t>
      </w:r>
    </w:p>
    <w:p w14:paraId="7EA156AB" w14:textId="77777777" w:rsidR="00AF3E83" w:rsidRPr="00D53E5E" w:rsidRDefault="00AF3E83" w:rsidP="00EC4EBE">
      <w:pPr>
        <w:pStyle w:val="ORGTEXT0"/>
        <w:rPr>
          <w:rFonts w:cs="Arial"/>
        </w:rPr>
      </w:pPr>
      <w:r w:rsidRPr="00C5114D">
        <w:rPr>
          <w:rFonts w:cs="Arial"/>
        </w:rPr>
        <w:t xml:space="preserve">На портале ГИС ЖКХ должны быть реализованы следующие </w:t>
      </w:r>
      <w:r w:rsidR="001B4107" w:rsidRPr="006C1EDB">
        <w:rPr>
          <w:rFonts w:cs="Arial"/>
        </w:rPr>
        <w:t xml:space="preserve">группы </w:t>
      </w:r>
      <w:r w:rsidR="00672CE7" w:rsidRPr="005C64FF">
        <w:rPr>
          <w:rFonts w:cs="Arial"/>
        </w:rPr>
        <w:t>фун</w:t>
      </w:r>
      <w:r w:rsidR="00672CE7" w:rsidRPr="0042455A">
        <w:rPr>
          <w:rFonts w:cs="Arial"/>
        </w:rPr>
        <w:t>кции</w:t>
      </w:r>
      <w:r w:rsidRPr="00D53E5E">
        <w:rPr>
          <w:rFonts w:cs="Arial"/>
        </w:rPr>
        <w:t>:</w:t>
      </w:r>
    </w:p>
    <w:p w14:paraId="0E86DAF4" w14:textId="77777777" w:rsidR="00E42726" w:rsidRPr="00736749" w:rsidRDefault="00E42726" w:rsidP="003A4633">
      <w:pPr>
        <w:pStyle w:val="ORGH4"/>
        <w:numPr>
          <w:ilvl w:val="3"/>
          <w:numId w:val="1"/>
        </w:numPr>
        <w:ind w:left="992" w:hanging="862"/>
        <w:outlineLvl w:val="3"/>
        <w:rPr>
          <w:rFonts w:cs="Arial"/>
        </w:rPr>
      </w:pPr>
      <w:bookmarkStart w:id="657" w:name="_Toc398108996"/>
      <w:r w:rsidRPr="00736749">
        <w:rPr>
          <w:rFonts w:cs="Arial"/>
        </w:rPr>
        <w:t>Поиск по реестру домов</w:t>
      </w:r>
      <w:bookmarkEnd w:id="657"/>
    </w:p>
    <w:p w14:paraId="668A8DCB" w14:textId="77777777" w:rsidR="00C15281" w:rsidRPr="0029336C" w:rsidRDefault="006B1389" w:rsidP="00E42726">
      <w:pPr>
        <w:pStyle w:val="ORGTEXT0"/>
        <w:rPr>
          <w:rFonts w:cs="Arial"/>
        </w:rPr>
      </w:pPr>
      <w:r w:rsidRPr="006A1A30">
        <w:rPr>
          <w:rFonts w:cs="Arial"/>
        </w:rPr>
        <w:t>Для незарегистрированных п</w:t>
      </w:r>
      <w:r w:rsidR="00E42726" w:rsidRPr="00E25C06">
        <w:rPr>
          <w:rFonts w:cs="Arial"/>
        </w:rPr>
        <w:t>ользовател</w:t>
      </w:r>
      <w:r w:rsidRPr="003F502D">
        <w:rPr>
          <w:rFonts w:cs="Arial"/>
        </w:rPr>
        <w:t>ей</w:t>
      </w:r>
      <w:r w:rsidR="00E42726" w:rsidRPr="00A06DA3">
        <w:rPr>
          <w:rFonts w:cs="Arial"/>
        </w:rPr>
        <w:t xml:space="preserve"> портала ГИС ЖКХ </w:t>
      </w:r>
      <w:r w:rsidRPr="00A06DA3">
        <w:rPr>
          <w:rFonts w:cs="Arial"/>
        </w:rPr>
        <w:t xml:space="preserve">должна быть обеспечена </w:t>
      </w:r>
      <w:r w:rsidR="00E42726" w:rsidRPr="00A06DA3">
        <w:rPr>
          <w:rFonts w:cs="Arial"/>
        </w:rPr>
        <w:t>возможность поиска дома по адресу</w:t>
      </w:r>
      <w:r w:rsidR="00F24ED4">
        <w:rPr>
          <w:rFonts w:cs="Arial"/>
        </w:rPr>
        <w:t xml:space="preserve"> дома ил</w:t>
      </w:r>
      <w:r w:rsidR="00E42726" w:rsidRPr="00A06DA3">
        <w:rPr>
          <w:rFonts w:cs="Arial"/>
        </w:rPr>
        <w:t>и по управляющей организации</w:t>
      </w:r>
      <w:r w:rsidR="00C15281" w:rsidRPr="0029336C">
        <w:rPr>
          <w:rFonts w:cs="Arial"/>
        </w:rPr>
        <w:t>, в управлении которой находится дом.</w:t>
      </w:r>
    </w:p>
    <w:p w14:paraId="6C6E85B3" w14:textId="77777777" w:rsidR="00E42726" w:rsidRPr="005C7DF2" w:rsidRDefault="00452702" w:rsidP="00E42726">
      <w:pPr>
        <w:pStyle w:val="ORGTEXT0"/>
        <w:rPr>
          <w:rFonts w:cs="Arial"/>
        </w:rPr>
      </w:pPr>
      <w:r w:rsidRPr="005C7DF2">
        <w:rPr>
          <w:rFonts w:cs="Arial"/>
        </w:rPr>
        <w:t>Должны быть доступны два варианта поиска:</w:t>
      </w:r>
    </w:p>
    <w:p w14:paraId="670C25E0" w14:textId="77777777" w:rsidR="00452702"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w:t>
      </w:r>
      <w:r w:rsidR="00452702" w:rsidRPr="00C83ABC">
        <w:rPr>
          <w:rFonts w:ascii="Arial" w:hAnsi="Arial" w:cs="Arial"/>
        </w:rPr>
        <w:t>оиск по адресу дома.</w:t>
      </w:r>
    </w:p>
    <w:p w14:paraId="5815FA56" w14:textId="77777777" w:rsidR="00452702" w:rsidRPr="00C83ABC" w:rsidRDefault="0074234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w:t>
      </w:r>
      <w:r w:rsidR="00452702" w:rsidRPr="00C83ABC">
        <w:rPr>
          <w:rFonts w:ascii="Arial" w:hAnsi="Arial" w:cs="Arial"/>
        </w:rPr>
        <w:t>оиск по управляющей организации, в управлении которой находится дом</w:t>
      </w:r>
      <w:r w:rsidR="002B79A7" w:rsidRPr="00C83ABC">
        <w:rPr>
          <w:rFonts w:ascii="Arial" w:hAnsi="Arial" w:cs="Arial"/>
        </w:rPr>
        <w:t>.</w:t>
      </w:r>
    </w:p>
    <w:p w14:paraId="5E3187A9" w14:textId="77777777" w:rsidR="001B4107" w:rsidRPr="00052181" w:rsidRDefault="001B4107" w:rsidP="003A4633">
      <w:pPr>
        <w:pStyle w:val="ORGH4"/>
        <w:numPr>
          <w:ilvl w:val="3"/>
          <w:numId w:val="1"/>
        </w:numPr>
        <w:ind w:left="992" w:hanging="862"/>
        <w:outlineLvl w:val="3"/>
        <w:rPr>
          <w:rFonts w:cs="Arial"/>
        </w:rPr>
      </w:pPr>
      <w:bookmarkStart w:id="658" w:name="_Toc398108997"/>
      <w:r w:rsidRPr="00052181">
        <w:rPr>
          <w:rFonts w:cs="Arial"/>
        </w:rPr>
        <w:t>П</w:t>
      </w:r>
      <w:r w:rsidR="00456C71" w:rsidRPr="00052181">
        <w:rPr>
          <w:rFonts w:cs="Arial"/>
        </w:rPr>
        <w:t xml:space="preserve">оиск </w:t>
      </w:r>
      <w:r w:rsidR="00DA0449">
        <w:rPr>
          <w:rFonts w:cs="Arial"/>
        </w:rPr>
        <w:t>сведений</w:t>
      </w:r>
      <w:r w:rsidR="00DA0449" w:rsidRPr="00052181">
        <w:rPr>
          <w:rFonts w:cs="Arial"/>
        </w:rPr>
        <w:t xml:space="preserve"> </w:t>
      </w:r>
      <w:r w:rsidR="00456C71" w:rsidRPr="00052181">
        <w:rPr>
          <w:rFonts w:cs="Arial"/>
        </w:rPr>
        <w:t>о</w:t>
      </w:r>
      <w:r w:rsidR="00064ED1">
        <w:rPr>
          <w:rFonts w:cs="Arial"/>
        </w:rPr>
        <w:t xml:space="preserve">б организациях, </w:t>
      </w:r>
      <w:r w:rsidR="000A73F1">
        <w:rPr>
          <w:rFonts w:cs="Arial"/>
        </w:rPr>
        <w:t xml:space="preserve">размещающих </w:t>
      </w:r>
      <w:r w:rsidR="00064ED1">
        <w:rPr>
          <w:rFonts w:cs="Arial"/>
        </w:rPr>
        <w:t>информацию в ГИС ЖКХ</w:t>
      </w:r>
      <w:bookmarkEnd w:id="658"/>
    </w:p>
    <w:p w14:paraId="2D2E571B" w14:textId="77777777" w:rsidR="001B4107" w:rsidRPr="00052181" w:rsidRDefault="006B1389" w:rsidP="001B4107">
      <w:pPr>
        <w:pStyle w:val="ORGTEXT0"/>
        <w:rPr>
          <w:rFonts w:cs="Arial"/>
        </w:rPr>
      </w:pPr>
      <w:r w:rsidRPr="00052181">
        <w:rPr>
          <w:rFonts w:cs="Arial"/>
        </w:rPr>
        <w:t>Для незарегистрированных пользователей</w:t>
      </w:r>
      <w:r w:rsidR="001B4107" w:rsidRPr="00052181">
        <w:rPr>
          <w:rFonts w:cs="Arial"/>
        </w:rPr>
        <w:t xml:space="preserve"> портала ГИС ЖКХ</w:t>
      </w:r>
      <w:r w:rsidRPr="00052181">
        <w:rPr>
          <w:rFonts w:cs="Arial"/>
        </w:rPr>
        <w:t xml:space="preserve"> должна быть обеспечена возможность </w:t>
      </w:r>
      <w:r w:rsidR="001B4107" w:rsidRPr="00052181">
        <w:rPr>
          <w:rFonts w:cs="Arial"/>
        </w:rPr>
        <w:t>поиска сведений о</w:t>
      </w:r>
      <w:r w:rsidR="00064ED1">
        <w:rPr>
          <w:rFonts w:cs="Arial"/>
        </w:rPr>
        <w:t xml:space="preserve">б организациях, </w:t>
      </w:r>
      <w:r w:rsidR="000A73F1">
        <w:rPr>
          <w:rFonts w:cs="Arial"/>
        </w:rPr>
        <w:t xml:space="preserve">размещающих </w:t>
      </w:r>
      <w:r w:rsidR="00064ED1">
        <w:rPr>
          <w:rFonts w:cs="Arial"/>
        </w:rPr>
        <w:t>информацию в ГИС ЖКХ</w:t>
      </w:r>
      <w:r w:rsidR="001B4107" w:rsidRPr="00052181">
        <w:rPr>
          <w:rFonts w:cs="Arial"/>
        </w:rPr>
        <w:t>.</w:t>
      </w:r>
    </w:p>
    <w:p w14:paraId="65D0722F" w14:textId="77777777" w:rsidR="001B4107" w:rsidRPr="00052181" w:rsidRDefault="00064ED1" w:rsidP="001B4107">
      <w:pPr>
        <w:pStyle w:val="ORGTEXT0"/>
        <w:rPr>
          <w:rFonts w:cs="Arial"/>
        </w:rPr>
      </w:pPr>
      <w:r>
        <w:rPr>
          <w:rFonts w:cs="Arial"/>
        </w:rPr>
        <w:t xml:space="preserve">Должна быть реализована возможность просмотра сведений о следующих </w:t>
      </w:r>
      <w:r w:rsidR="00F0642B">
        <w:rPr>
          <w:rFonts w:cs="Arial"/>
        </w:rPr>
        <w:t>организациях</w:t>
      </w:r>
      <w:r>
        <w:rPr>
          <w:rFonts w:cs="Arial"/>
        </w:rPr>
        <w:t xml:space="preserve">, </w:t>
      </w:r>
      <w:r w:rsidR="000A73F1">
        <w:rPr>
          <w:rFonts w:cs="Arial"/>
        </w:rPr>
        <w:t xml:space="preserve">размещающих </w:t>
      </w:r>
      <w:r>
        <w:rPr>
          <w:rFonts w:cs="Arial"/>
        </w:rPr>
        <w:t>информацию в ГИС ЖКХ</w:t>
      </w:r>
      <w:r w:rsidR="001B4107" w:rsidRPr="00052181">
        <w:rPr>
          <w:rFonts w:cs="Arial"/>
        </w:rPr>
        <w:t>:</w:t>
      </w:r>
    </w:p>
    <w:p w14:paraId="08B96AF1" w14:textId="77777777" w:rsidR="001B4107" w:rsidRPr="00C83ABC" w:rsidRDefault="001B4107" w:rsidP="00C83ABC">
      <w:pPr>
        <w:pStyle w:val="aff3"/>
        <w:numPr>
          <w:ilvl w:val="0"/>
          <w:numId w:val="206"/>
        </w:numPr>
        <w:spacing w:after="120" w:line="360" w:lineRule="auto"/>
        <w:ind w:left="1385"/>
        <w:jc w:val="both"/>
        <w:rPr>
          <w:rFonts w:ascii="Arial" w:hAnsi="Arial" w:cs="Arial"/>
        </w:rPr>
      </w:pPr>
      <w:r w:rsidRPr="00C83ABC">
        <w:rPr>
          <w:rFonts w:ascii="Arial" w:hAnsi="Arial" w:cs="Arial"/>
        </w:rPr>
        <w:t>управляющие организации;</w:t>
      </w:r>
    </w:p>
    <w:p w14:paraId="4C484850" w14:textId="77777777" w:rsidR="001B4107" w:rsidRPr="00C83ABC" w:rsidRDefault="001B4107"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ресурсоснабжающие организации;</w:t>
      </w:r>
    </w:p>
    <w:p w14:paraId="0C0AF7B6" w14:textId="77777777" w:rsidR="00F57081" w:rsidRPr="00C83ABC" w:rsidRDefault="00F57081"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контролирующие организации (органы исполнительной власти субъекта Российской Федерации, уполномоченный на осуществление государственного жилищного надзора, органы муниципального жилищного контроля</w:t>
      </w:r>
      <w:r>
        <w:rPr>
          <w:rFonts w:ascii="Arial" w:hAnsi="Arial" w:cs="Arial"/>
        </w:rPr>
        <w:t>)</w:t>
      </w:r>
      <w:r w:rsidRPr="00C83ABC">
        <w:rPr>
          <w:rFonts w:ascii="Arial" w:hAnsi="Arial" w:cs="Arial"/>
        </w:rPr>
        <w:t>;</w:t>
      </w:r>
    </w:p>
    <w:p w14:paraId="1BCDC202" w14:textId="77777777" w:rsidR="00386FA5" w:rsidRPr="00C83ABC" w:rsidRDefault="00F57081" w:rsidP="00C83ABC">
      <w:pPr>
        <w:pStyle w:val="aff3"/>
        <w:numPr>
          <w:ilvl w:val="0"/>
          <w:numId w:val="206"/>
        </w:numPr>
        <w:spacing w:after="120" w:line="360" w:lineRule="auto"/>
        <w:ind w:left="1385"/>
        <w:jc w:val="both"/>
        <w:rPr>
          <w:rFonts w:ascii="Arial" w:hAnsi="Arial" w:cs="Arial"/>
        </w:rPr>
      </w:pPr>
      <w:r>
        <w:rPr>
          <w:rFonts w:ascii="Arial" w:hAnsi="Arial" w:cs="Arial"/>
        </w:rPr>
        <w:t>ф</w:t>
      </w:r>
      <w:r w:rsidR="00386FA5" w:rsidRPr="00C83ABC">
        <w:rPr>
          <w:rFonts w:ascii="Arial" w:hAnsi="Arial" w:cs="Arial"/>
        </w:rPr>
        <w:t>едеральные органы исполнительной власти РФ;</w:t>
      </w:r>
    </w:p>
    <w:p w14:paraId="3F9885BE" w14:textId="77777777" w:rsidR="00386FA5" w:rsidRPr="00C83ABC" w:rsidRDefault="00EB705B"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органы </w:t>
      </w:r>
      <w:r w:rsidR="004D409C" w:rsidRPr="00C83ABC">
        <w:rPr>
          <w:rFonts w:ascii="Arial" w:hAnsi="Arial" w:cs="Arial"/>
        </w:rPr>
        <w:t xml:space="preserve">государственной </w:t>
      </w:r>
      <w:r w:rsidR="00386FA5" w:rsidRPr="00C83ABC">
        <w:rPr>
          <w:rFonts w:ascii="Arial" w:hAnsi="Arial" w:cs="Arial"/>
        </w:rPr>
        <w:t>власти Субъекта Р</w:t>
      </w:r>
      <w:r w:rsidR="0052731D" w:rsidRPr="00C83ABC">
        <w:rPr>
          <w:rFonts w:ascii="Arial" w:hAnsi="Arial" w:cs="Arial"/>
        </w:rPr>
        <w:t>оссийской Федерации</w:t>
      </w:r>
      <w:r w:rsidR="00386FA5" w:rsidRPr="00C83ABC">
        <w:rPr>
          <w:rFonts w:ascii="Arial" w:hAnsi="Arial" w:cs="Arial"/>
        </w:rPr>
        <w:t>;</w:t>
      </w:r>
    </w:p>
    <w:p w14:paraId="594F9AA5" w14:textId="77777777" w:rsidR="00386FA5" w:rsidRPr="00C83ABC" w:rsidRDefault="00EB705B"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органы </w:t>
      </w:r>
      <w:r w:rsidR="00386FA5" w:rsidRPr="00C83ABC">
        <w:rPr>
          <w:rFonts w:ascii="Arial" w:hAnsi="Arial" w:cs="Arial"/>
        </w:rPr>
        <w:t>местного самоуправления.</w:t>
      </w:r>
    </w:p>
    <w:p w14:paraId="5DEC96DD" w14:textId="77777777" w:rsidR="001B4107" w:rsidRPr="00052181" w:rsidRDefault="001B4107" w:rsidP="001B4107">
      <w:pPr>
        <w:pStyle w:val="ORGTEXT0"/>
        <w:rPr>
          <w:rFonts w:cs="Arial"/>
        </w:rPr>
      </w:pPr>
      <w:r w:rsidRPr="00052181">
        <w:rPr>
          <w:rFonts w:cs="Arial"/>
        </w:rPr>
        <w:t xml:space="preserve">Для каждой </w:t>
      </w:r>
      <w:r w:rsidR="00456C71" w:rsidRPr="00052181">
        <w:rPr>
          <w:rFonts w:cs="Arial"/>
        </w:rPr>
        <w:t xml:space="preserve">группы </w:t>
      </w:r>
      <w:r w:rsidR="00064ED1">
        <w:rPr>
          <w:rFonts w:cs="Arial"/>
        </w:rPr>
        <w:t>организаций</w:t>
      </w:r>
      <w:r w:rsidR="00456C71" w:rsidRPr="00052181">
        <w:rPr>
          <w:rFonts w:cs="Arial"/>
        </w:rPr>
        <w:t xml:space="preserve"> должн</w:t>
      </w:r>
      <w:r w:rsidR="0056643E">
        <w:rPr>
          <w:rFonts w:cs="Arial"/>
        </w:rPr>
        <w:t>а</w:t>
      </w:r>
      <w:r w:rsidR="00456C71" w:rsidRPr="00052181">
        <w:rPr>
          <w:rFonts w:cs="Arial"/>
        </w:rPr>
        <w:t xml:space="preserve"> быть доступна возможность поиска по следующим наборам реквизитов:</w:t>
      </w:r>
    </w:p>
    <w:p w14:paraId="58647DD7" w14:textId="77777777" w:rsidR="00456C71" w:rsidRPr="00C83ABC" w:rsidRDefault="00456C71"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для управляющих </w:t>
      </w:r>
      <w:r w:rsidR="00BC6F6F" w:rsidRPr="00C83ABC">
        <w:rPr>
          <w:rFonts w:ascii="Arial" w:hAnsi="Arial" w:cs="Arial"/>
        </w:rPr>
        <w:t xml:space="preserve">и жилищных </w:t>
      </w:r>
      <w:r w:rsidRPr="00C83ABC">
        <w:rPr>
          <w:rFonts w:ascii="Arial" w:hAnsi="Arial" w:cs="Arial"/>
        </w:rPr>
        <w:t>организаций:</w:t>
      </w:r>
    </w:p>
    <w:p w14:paraId="223C8DFA" w14:textId="77777777" w:rsidR="00456C71" w:rsidRPr="00C83ABC" w:rsidRDefault="00456C71" w:rsidP="00C83ABC">
      <w:pPr>
        <w:pStyle w:val="aff3"/>
        <w:numPr>
          <w:ilvl w:val="1"/>
          <w:numId w:val="206"/>
        </w:numPr>
        <w:spacing w:after="120" w:line="360" w:lineRule="auto"/>
        <w:jc w:val="both"/>
        <w:rPr>
          <w:rFonts w:ascii="Arial" w:hAnsi="Arial" w:cs="Arial"/>
        </w:rPr>
      </w:pPr>
      <w:r w:rsidRPr="00C83ABC">
        <w:rPr>
          <w:rFonts w:ascii="Arial" w:hAnsi="Arial" w:cs="Arial"/>
        </w:rPr>
        <w:t>наименование управляющей;</w:t>
      </w:r>
    </w:p>
    <w:p w14:paraId="081F86BE" w14:textId="77777777" w:rsidR="00456C71"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ОГРН</w:t>
      </w:r>
      <w:r w:rsidR="00456C71" w:rsidRPr="00C83ABC">
        <w:rPr>
          <w:rFonts w:ascii="Arial" w:hAnsi="Arial" w:cs="Arial"/>
        </w:rPr>
        <w:t>;</w:t>
      </w:r>
    </w:p>
    <w:p w14:paraId="3C80CF1C" w14:textId="77777777" w:rsidR="00456C71"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ИНН</w:t>
      </w:r>
      <w:r w:rsidR="00456C71" w:rsidRPr="00C83ABC">
        <w:rPr>
          <w:rFonts w:ascii="Arial" w:hAnsi="Arial" w:cs="Arial"/>
        </w:rPr>
        <w:t>;</w:t>
      </w:r>
    </w:p>
    <w:p w14:paraId="349645D5" w14:textId="77777777" w:rsidR="00456C71" w:rsidRPr="00C83ABC" w:rsidRDefault="00456C71" w:rsidP="00C83ABC">
      <w:pPr>
        <w:pStyle w:val="aff3"/>
        <w:numPr>
          <w:ilvl w:val="1"/>
          <w:numId w:val="206"/>
        </w:numPr>
        <w:spacing w:after="120" w:line="360" w:lineRule="auto"/>
        <w:jc w:val="both"/>
        <w:rPr>
          <w:rFonts w:ascii="Arial" w:hAnsi="Arial" w:cs="Arial"/>
        </w:rPr>
      </w:pPr>
      <w:r w:rsidRPr="00C83ABC">
        <w:rPr>
          <w:rFonts w:ascii="Arial" w:hAnsi="Arial" w:cs="Arial"/>
        </w:rPr>
        <w:t>адрес дома находящегося в управлении управляющей организации</w:t>
      </w:r>
      <w:r w:rsidR="009736A3" w:rsidRPr="00C83ABC">
        <w:rPr>
          <w:rFonts w:ascii="Arial" w:hAnsi="Arial" w:cs="Arial"/>
        </w:rPr>
        <w:t xml:space="preserve"> или адрес дома жилищной организации</w:t>
      </w:r>
      <w:r w:rsidR="00AE572A" w:rsidRPr="00C83ABC">
        <w:rPr>
          <w:rFonts w:ascii="Arial" w:hAnsi="Arial" w:cs="Arial"/>
        </w:rPr>
        <w:t>.</w:t>
      </w:r>
    </w:p>
    <w:p w14:paraId="0401BBFF" w14:textId="77777777" w:rsidR="00456C71" w:rsidRPr="00C83ABC" w:rsidRDefault="00AE572A"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для </w:t>
      </w:r>
      <w:r w:rsidR="00456C71" w:rsidRPr="00C83ABC">
        <w:rPr>
          <w:rFonts w:ascii="Arial" w:hAnsi="Arial" w:cs="Arial"/>
        </w:rPr>
        <w:t>ресурсоснабжающи</w:t>
      </w:r>
      <w:r w:rsidRPr="00C83ABC">
        <w:rPr>
          <w:rFonts w:ascii="Arial" w:hAnsi="Arial" w:cs="Arial"/>
        </w:rPr>
        <w:t>х</w:t>
      </w:r>
      <w:r w:rsidR="00456C71" w:rsidRPr="00C83ABC">
        <w:rPr>
          <w:rFonts w:ascii="Arial" w:hAnsi="Arial" w:cs="Arial"/>
        </w:rPr>
        <w:t xml:space="preserve"> организаци</w:t>
      </w:r>
      <w:r w:rsidRPr="00C83ABC">
        <w:rPr>
          <w:rFonts w:ascii="Arial" w:hAnsi="Arial" w:cs="Arial"/>
        </w:rPr>
        <w:t>й:</w:t>
      </w:r>
    </w:p>
    <w:p w14:paraId="5195E147" w14:textId="77777777" w:rsidR="008E645A" w:rsidRPr="00C83ABC" w:rsidRDefault="008E645A"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наименование </w:t>
      </w:r>
      <w:r w:rsidR="00C14EB7" w:rsidRPr="00C83ABC">
        <w:rPr>
          <w:rFonts w:ascii="Arial" w:hAnsi="Arial" w:cs="Arial"/>
        </w:rPr>
        <w:t>ресурсоснабжающей</w:t>
      </w:r>
      <w:r w:rsidRPr="00C83ABC">
        <w:rPr>
          <w:rFonts w:ascii="Arial" w:hAnsi="Arial" w:cs="Arial"/>
        </w:rPr>
        <w:t xml:space="preserve"> организации;</w:t>
      </w:r>
    </w:p>
    <w:p w14:paraId="7DF0511B" w14:textId="77777777" w:rsidR="008E645A"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ОГРН</w:t>
      </w:r>
      <w:r w:rsidR="008E645A" w:rsidRPr="00C83ABC">
        <w:rPr>
          <w:rFonts w:ascii="Arial" w:hAnsi="Arial" w:cs="Arial"/>
        </w:rPr>
        <w:t>;</w:t>
      </w:r>
    </w:p>
    <w:p w14:paraId="076483BB" w14:textId="77777777" w:rsidR="008E645A"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ИНН</w:t>
      </w:r>
      <w:r w:rsidR="008E645A" w:rsidRPr="00C83ABC">
        <w:rPr>
          <w:rFonts w:ascii="Arial" w:hAnsi="Arial" w:cs="Arial"/>
        </w:rPr>
        <w:t>;</w:t>
      </w:r>
    </w:p>
    <w:p w14:paraId="361E476B" w14:textId="77777777" w:rsidR="008E645A" w:rsidRPr="00C83ABC" w:rsidRDefault="008E645A" w:rsidP="00C83ABC">
      <w:pPr>
        <w:pStyle w:val="aff3"/>
        <w:numPr>
          <w:ilvl w:val="1"/>
          <w:numId w:val="206"/>
        </w:numPr>
        <w:spacing w:after="120" w:line="360" w:lineRule="auto"/>
        <w:jc w:val="both"/>
        <w:rPr>
          <w:rFonts w:ascii="Arial" w:hAnsi="Arial" w:cs="Arial"/>
        </w:rPr>
      </w:pPr>
      <w:r w:rsidRPr="00C83ABC">
        <w:rPr>
          <w:rFonts w:ascii="Arial" w:hAnsi="Arial" w:cs="Arial"/>
        </w:rPr>
        <w:t>адрес дома</w:t>
      </w:r>
      <w:r w:rsidR="00C14EB7" w:rsidRPr="00C83ABC">
        <w:rPr>
          <w:rFonts w:ascii="Arial" w:hAnsi="Arial" w:cs="Arial"/>
        </w:rPr>
        <w:t>, для которого осуществляется поставка ресурсов</w:t>
      </w:r>
      <w:r w:rsidRPr="00C83ABC">
        <w:rPr>
          <w:rFonts w:ascii="Arial" w:hAnsi="Arial" w:cs="Arial"/>
        </w:rPr>
        <w:t>.</w:t>
      </w:r>
    </w:p>
    <w:p w14:paraId="42A6AD56" w14:textId="77777777" w:rsidR="00456C71" w:rsidRPr="00C83ABC" w:rsidRDefault="00DD7762"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для </w:t>
      </w:r>
      <w:r w:rsidR="005612D4" w:rsidRPr="00C83ABC">
        <w:rPr>
          <w:rFonts w:ascii="Arial" w:hAnsi="Arial" w:cs="Arial"/>
        </w:rPr>
        <w:t>контролирующей организации</w:t>
      </w:r>
      <w:r w:rsidR="0056643E" w:rsidRPr="00C83ABC">
        <w:rPr>
          <w:rFonts w:ascii="Arial" w:hAnsi="Arial" w:cs="Arial"/>
        </w:rPr>
        <w:t>:</w:t>
      </w:r>
    </w:p>
    <w:p w14:paraId="0F549170" w14:textId="77777777" w:rsidR="00DD7762" w:rsidRPr="00C83ABC" w:rsidRDefault="00DD7762" w:rsidP="00C83ABC">
      <w:pPr>
        <w:pStyle w:val="aff3"/>
        <w:numPr>
          <w:ilvl w:val="1"/>
          <w:numId w:val="206"/>
        </w:numPr>
        <w:spacing w:after="120" w:line="360" w:lineRule="auto"/>
        <w:jc w:val="both"/>
        <w:rPr>
          <w:rFonts w:ascii="Arial" w:hAnsi="Arial" w:cs="Arial"/>
        </w:rPr>
      </w:pPr>
      <w:r w:rsidRPr="00C83ABC">
        <w:rPr>
          <w:rFonts w:ascii="Arial" w:hAnsi="Arial" w:cs="Arial"/>
        </w:rPr>
        <w:t xml:space="preserve">наименование </w:t>
      </w:r>
      <w:r w:rsidR="005612D4" w:rsidRPr="00C83ABC">
        <w:rPr>
          <w:rFonts w:ascii="Arial" w:hAnsi="Arial" w:cs="Arial"/>
        </w:rPr>
        <w:t>контролирующей организации</w:t>
      </w:r>
      <w:r w:rsidRPr="00C83ABC">
        <w:rPr>
          <w:rFonts w:ascii="Arial" w:hAnsi="Arial" w:cs="Arial"/>
        </w:rPr>
        <w:t>;</w:t>
      </w:r>
    </w:p>
    <w:p w14:paraId="3A5C3D52" w14:textId="77777777" w:rsidR="00DD7762"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ОГРН</w:t>
      </w:r>
      <w:r w:rsidR="00DD7762" w:rsidRPr="00C83ABC">
        <w:rPr>
          <w:rFonts w:ascii="Arial" w:hAnsi="Arial" w:cs="Arial"/>
        </w:rPr>
        <w:t>;</w:t>
      </w:r>
    </w:p>
    <w:p w14:paraId="7FA93F23" w14:textId="77777777" w:rsidR="005612D4" w:rsidRPr="00C83ABC" w:rsidRDefault="0098497F" w:rsidP="00C83ABC">
      <w:pPr>
        <w:pStyle w:val="aff3"/>
        <w:numPr>
          <w:ilvl w:val="1"/>
          <w:numId w:val="206"/>
        </w:numPr>
        <w:spacing w:after="120" w:line="360" w:lineRule="auto"/>
        <w:jc w:val="both"/>
        <w:rPr>
          <w:rFonts w:ascii="Arial" w:hAnsi="Arial" w:cs="Arial"/>
        </w:rPr>
      </w:pPr>
      <w:r w:rsidRPr="00C83ABC">
        <w:rPr>
          <w:rFonts w:ascii="Arial" w:hAnsi="Arial" w:cs="Arial"/>
        </w:rPr>
        <w:t>ИНН</w:t>
      </w:r>
    </w:p>
    <w:p w14:paraId="1AE82571" w14:textId="77777777" w:rsidR="001B6019" w:rsidRPr="00C83ABC" w:rsidRDefault="0074234C" w:rsidP="00C83ABC">
      <w:pPr>
        <w:pStyle w:val="aff3"/>
        <w:numPr>
          <w:ilvl w:val="1"/>
          <w:numId w:val="206"/>
        </w:numPr>
        <w:spacing w:after="120" w:line="360" w:lineRule="auto"/>
        <w:jc w:val="both"/>
        <w:rPr>
          <w:rFonts w:ascii="Arial" w:hAnsi="Arial" w:cs="Arial"/>
        </w:rPr>
      </w:pPr>
      <w:r w:rsidRPr="00C83ABC">
        <w:rPr>
          <w:rFonts w:ascii="Arial" w:hAnsi="Arial" w:cs="Arial"/>
        </w:rPr>
        <w:t>а</w:t>
      </w:r>
      <w:r w:rsidR="00B70172" w:rsidRPr="00C83ABC">
        <w:rPr>
          <w:rFonts w:ascii="Arial" w:hAnsi="Arial" w:cs="Arial"/>
        </w:rPr>
        <w:t xml:space="preserve">дреса </w:t>
      </w:r>
      <w:r w:rsidR="00061826" w:rsidRPr="00C83ABC">
        <w:rPr>
          <w:rFonts w:ascii="Arial" w:hAnsi="Arial" w:cs="Arial"/>
        </w:rPr>
        <w:t>дома</w:t>
      </w:r>
      <w:r w:rsidR="00B70172" w:rsidRPr="00C83ABC">
        <w:rPr>
          <w:rFonts w:ascii="Arial" w:hAnsi="Arial" w:cs="Arial"/>
        </w:rPr>
        <w:t xml:space="preserve">, </w:t>
      </w:r>
      <w:r w:rsidR="005612D4" w:rsidRPr="00C83ABC">
        <w:rPr>
          <w:rFonts w:ascii="Arial" w:hAnsi="Arial" w:cs="Arial"/>
        </w:rPr>
        <w:t xml:space="preserve">управление которых осуществляют </w:t>
      </w:r>
      <w:r w:rsidR="00B70172" w:rsidRPr="00C83ABC">
        <w:rPr>
          <w:rFonts w:ascii="Arial" w:hAnsi="Arial" w:cs="Arial"/>
        </w:rPr>
        <w:t>управляющие организации</w:t>
      </w:r>
      <w:r w:rsidR="005612D4" w:rsidRPr="00C83ABC">
        <w:rPr>
          <w:rFonts w:ascii="Arial" w:hAnsi="Arial" w:cs="Arial"/>
        </w:rPr>
        <w:t xml:space="preserve">, </w:t>
      </w:r>
      <w:r w:rsidR="00B70172" w:rsidRPr="00C83ABC">
        <w:rPr>
          <w:rFonts w:ascii="Arial" w:hAnsi="Arial" w:cs="Arial"/>
        </w:rPr>
        <w:t xml:space="preserve"> </w:t>
      </w:r>
      <w:r w:rsidR="005612D4" w:rsidRPr="00C83ABC">
        <w:rPr>
          <w:rFonts w:ascii="Arial" w:hAnsi="Arial" w:cs="Arial"/>
        </w:rPr>
        <w:t xml:space="preserve">находящиеся </w:t>
      </w:r>
      <w:r w:rsidR="00B70172" w:rsidRPr="00C83ABC">
        <w:rPr>
          <w:rFonts w:ascii="Arial" w:hAnsi="Arial" w:cs="Arial"/>
        </w:rPr>
        <w:t xml:space="preserve">под контролем </w:t>
      </w:r>
      <w:r w:rsidR="005612D4" w:rsidRPr="00C83ABC">
        <w:rPr>
          <w:rFonts w:ascii="Arial" w:hAnsi="Arial" w:cs="Arial"/>
        </w:rPr>
        <w:t xml:space="preserve">контролирующих </w:t>
      </w:r>
      <w:r w:rsidR="00BC6F6F" w:rsidRPr="00C83ABC">
        <w:rPr>
          <w:rFonts w:ascii="Arial" w:hAnsi="Arial" w:cs="Arial"/>
        </w:rPr>
        <w:t xml:space="preserve">органов </w:t>
      </w:r>
      <w:r w:rsidR="001623AC" w:rsidRPr="00C83ABC">
        <w:rPr>
          <w:rFonts w:ascii="Arial" w:hAnsi="Arial" w:cs="Arial"/>
        </w:rPr>
        <w:t>на подведомственны</w:t>
      </w:r>
      <w:r w:rsidR="00C512B3" w:rsidRPr="00C83ABC">
        <w:rPr>
          <w:rFonts w:ascii="Arial" w:hAnsi="Arial" w:cs="Arial"/>
        </w:rPr>
        <w:t>х</w:t>
      </w:r>
      <w:r w:rsidR="001623AC" w:rsidRPr="00C83ABC">
        <w:rPr>
          <w:rFonts w:ascii="Arial" w:hAnsi="Arial" w:cs="Arial"/>
        </w:rPr>
        <w:t xml:space="preserve"> контролирующим </w:t>
      </w:r>
      <w:r w:rsidR="00801D92" w:rsidRPr="00C83ABC">
        <w:rPr>
          <w:rFonts w:ascii="Arial" w:hAnsi="Arial" w:cs="Arial"/>
        </w:rPr>
        <w:t>органам</w:t>
      </w:r>
      <w:r w:rsidR="001623AC" w:rsidRPr="00C83ABC">
        <w:rPr>
          <w:rFonts w:ascii="Arial" w:hAnsi="Arial" w:cs="Arial"/>
        </w:rPr>
        <w:t xml:space="preserve"> территориях</w:t>
      </w:r>
      <w:r w:rsidR="005612D4" w:rsidRPr="00C83ABC">
        <w:rPr>
          <w:rFonts w:ascii="Arial" w:hAnsi="Arial" w:cs="Arial"/>
        </w:rPr>
        <w:t>.</w:t>
      </w:r>
    </w:p>
    <w:p w14:paraId="56F1201D" w14:textId="77777777" w:rsidR="00694E5E" w:rsidRPr="00495F8E" w:rsidRDefault="00694E5E" w:rsidP="00694E5E">
      <w:pPr>
        <w:pStyle w:val="ORGTEXT0"/>
        <w:rPr>
          <w:rFonts w:cs="Arial"/>
        </w:rPr>
      </w:pPr>
      <w:r w:rsidRPr="00495F8E">
        <w:rPr>
          <w:rFonts w:cs="Arial"/>
        </w:rPr>
        <w:t xml:space="preserve">Для поиска </w:t>
      </w:r>
      <w:r w:rsidR="00064ED1">
        <w:rPr>
          <w:rFonts w:cs="Arial"/>
        </w:rPr>
        <w:t>сведений об организациях, предоставляющих информацию в ГИС ЖКХ,</w:t>
      </w:r>
      <w:r w:rsidRPr="00495F8E">
        <w:rPr>
          <w:rFonts w:cs="Arial"/>
        </w:rPr>
        <w:t xml:space="preserve"> должна быть реализована возможность поиска с учетом морфологии русского языка по отдельному слову или словосочетанию в значениях реквизитов, информации о деятельности организации, названиях прикрепленных документов и содержании прикрепленных документов. </w:t>
      </w:r>
    </w:p>
    <w:p w14:paraId="7B69DDFC" w14:textId="77777777" w:rsidR="00AF3E83" w:rsidRPr="00495F8E" w:rsidRDefault="00F67F1E" w:rsidP="003A4633">
      <w:pPr>
        <w:pStyle w:val="ORGH4"/>
        <w:numPr>
          <w:ilvl w:val="3"/>
          <w:numId w:val="1"/>
        </w:numPr>
        <w:ind w:left="992" w:hanging="862"/>
        <w:outlineLvl w:val="3"/>
        <w:rPr>
          <w:rFonts w:cs="Arial"/>
        </w:rPr>
      </w:pPr>
      <w:bookmarkStart w:id="659" w:name="_Toc398108998"/>
      <w:r w:rsidRPr="00495F8E">
        <w:rPr>
          <w:rFonts w:cs="Arial"/>
        </w:rPr>
        <w:t>Просмотр</w:t>
      </w:r>
      <w:r w:rsidR="00AF3E83" w:rsidRPr="00495F8E">
        <w:rPr>
          <w:rFonts w:cs="Arial"/>
        </w:rPr>
        <w:t xml:space="preserve"> информации </w:t>
      </w:r>
      <w:r w:rsidR="004C3348" w:rsidRPr="00495F8E">
        <w:rPr>
          <w:rFonts w:cs="Arial"/>
        </w:rPr>
        <w:t>о</w:t>
      </w:r>
      <w:r w:rsidR="004C3348">
        <w:rPr>
          <w:rFonts w:cs="Arial"/>
        </w:rPr>
        <w:t xml:space="preserve"> деятельности</w:t>
      </w:r>
      <w:r w:rsidR="004C3348" w:rsidRPr="00495F8E">
        <w:rPr>
          <w:rFonts w:cs="Arial"/>
        </w:rPr>
        <w:t xml:space="preserve"> </w:t>
      </w:r>
      <w:r w:rsidR="003A4633" w:rsidRPr="00495F8E">
        <w:rPr>
          <w:rFonts w:cs="Arial"/>
        </w:rPr>
        <w:t>управляющ</w:t>
      </w:r>
      <w:r w:rsidR="00AE572A" w:rsidRPr="00495F8E">
        <w:rPr>
          <w:rFonts w:cs="Arial"/>
        </w:rPr>
        <w:t>ей</w:t>
      </w:r>
      <w:r w:rsidR="003A4633" w:rsidRPr="00495F8E">
        <w:rPr>
          <w:rFonts w:cs="Arial"/>
        </w:rPr>
        <w:t xml:space="preserve"> организаци</w:t>
      </w:r>
      <w:r w:rsidR="00AE572A" w:rsidRPr="00495F8E">
        <w:rPr>
          <w:rFonts w:cs="Arial"/>
        </w:rPr>
        <w:t>и</w:t>
      </w:r>
      <w:bookmarkEnd w:id="659"/>
    </w:p>
    <w:p w14:paraId="27760A81" w14:textId="77777777" w:rsidR="00411072" w:rsidRPr="00052181" w:rsidRDefault="006B1389" w:rsidP="00EC4EBE">
      <w:pPr>
        <w:pStyle w:val="ORGTEXT0"/>
        <w:rPr>
          <w:rFonts w:cs="Arial"/>
        </w:rPr>
      </w:pPr>
      <w:r w:rsidRPr="00970F03">
        <w:rPr>
          <w:rFonts w:cs="Arial"/>
        </w:rPr>
        <w:t xml:space="preserve">Для незарегистрированных пользователей </w:t>
      </w:r>
      <w:r w:rsidR="00672CE7" w:rsidRPr="00C61333">
        <w:rPr>
          <w:rFonts w:cs="Arial"/>
        </w:rPr>
        <w:t>портала</w:t>
      </w:r>
      <w:r w:rsidR="00F67F1E" w:rsidRPr="00876918">
        <w:rPr>
          <w:rFonts w:cs="Arial"/>
        </w:rPr>
        <w:t xml:space="preserve"> ГИС ЖКХ</w:t>
      </w:r>
      <w:r w:rsidR="00672CE7" w:rsidRPr="00876918">
        <w:rPr>
          <w:rFonts w:cs="Arial"/>
        </w:rPr>
        <w:t xml:space="preserve"> </w:t>
      </w:r>
      <w:r w:rsidRPr="00D227CF">
        <w:rPr>
          <w:rFonts w:cs="Arial"/>
        </w:rPr>
        <w:t xml:space="preserve">должна быть обеспечена </w:t>
      </w:r>
      <w:r w:rsidR="00672CE7" w:rsidRPr="008A24B2">
        <w:rPr>
          <w:rFonts w:cs="Arial"/>
        </w:rPr>
        <w:t xml:space="preserve">возможность просмотра </w:t>
      </w:r>
      <w:r w:rsidR="00AE572A" w:rsidRPr="00674E4B">
        <w:rPr>
          <w:rFonts w:cs="Arial"/>
        </w:rPr>
        <w:t xml:space="preserve">общей </w:t>
      </w:r>
      <w:r w:rsidR="00672CE7" w:rsidRPr="00BA3699">
        <w:rPr>
          <w:rFonts w:cs="Arial"/>
        </w:rPr>
        <w:t>информации</w:t>
      </w:r>
      <w:r w:rsidR="00AE572A" w:rsidRPr="00BA3699">
        <w:rPr>
          <w:rFonts w:cs="Arial"/>
        </w:rPr>
        <w:t xml:space="preserve"> об управляющей организации, а также информации о</w:t>
      </w:r>
      <w:r w:rsidR="00672CE7" w:rsidRPr="00786DC6">
        <w:rPr>
          <w:rFonts w:cs="Arial"/>
        </w:rPr>
        <w:t xml:space="preserve"> деятельности управляющ</w:t>
      </w:r>
      <w:r w:rsidR="008A44A7" w:rsidRPr="00786DC6">
        <w:rPr>
          <w:rFonts w:cs="Arial"/>
        </w:rPr>
        <w:t>ей</w:t>
      </w:r>
      <w:r w:rsidR="00672CE7" w:rsidRPr="00F303C5">
        <w:rPr>
          <w:rFonts w:cs="Arial"/>
        </w:rPr>
        <w:t xml:space="preserve"> организаци</w:t>
      </w:r>
      <w:r w:rsidR="00AE572A" w:rsidRPr="00052181">
        <w:rPr>
          <w:rFonts w:cs="Arial"/>
        </w:rPr>
        <w:t>и</w:t>
      </w:r>
      <w:r w:rsidR="00DD31BD" w:rsidRPr="00052181">
        <w:rPr>
          <w:rFonts w:cs="Arial"/>
        </w:rPr>
        <w:t>, включая возможность скачивания прикрепленных файлов.</w:t>
      </w:r>
      <w:r w:rsidR="00411072">
        <w:rPr>
          <w:rFonts w:cs="Arial"/>
        </w:rPr>
        <w:t xml:space="preserve"> </w:t>
      </w:r>
    </w:p>
    <w:p w14:paraId="767DB760" w14:textId="77777777" w:rsidR="00936FB6" w:rsidRPr="00674E4B" w:rsidRDefault="00936FB6" w:rsidP="00936FB6">
      <w:pPr>
        <w:pStyle w:val="ORGH4"/>
        <w:numPr>
          <w:ilvl w:val="3"/>
          <w:numId w:val="1"/>
        </w:numPr>
        <w:ind w:left="992" w:hanging="862"/>
        <w:outlineLvl w:val="3"/>
        <w:rPr>
          <w:rFonts w:cs="Arial"/>
        </w:rPr>
      </w:pPr>
      <w:bookmarkStart w:id="660" w:name="_Toc385511464"/>
      <w:bookmarkStart w:id="661" w:name="_Toc385511719"/>
      <w:bookmarkStart w:id="662" w:name="_Toc385897651"/>
      <w:bookmarkStart w:id="663" w:name="_Toc385949725"/>
      <w:bookmarkStart w:id="664" w:name="_Toc385958648"/>
      <w:bookmarkStart w:id="665" w:name="_Toc385971205"/>
      <w:bookmarkStart w:id="666" w:name="_Toc385511465"/>
      <w:bookmarkStart w:id="667" w:name="_Toc385511720"/>
      <w:bookmarkStart w:id="668" w:name="_Toc385897652"/>
      <w:bookmarkStart w:id="669" w:name="_Toc385949726"/>
      <w:bookmarkStart w:id="670" w:name="_Toc385958649"/>
      <w:bookmarkStart w:id="671" w:name="_Toc385971206"/>
      <w:bookmarkStart w:id="672" w:name="_Toc385511466"/>
      <w:bookmarkStart w:id="673" w:name="_Toc385511721"/>
      <w:bookmarkStart w:id="674" w:name="_Toc385897653"/>
      <w:bookmarkStart w:id="675" w:name="_Toc385949727"/>
      <w:bookmarkStart w:id="676" w:name="_Toc385958650"/>
      <w:bookmarkStart w:id="677" w:name="_Toc385971207"/>
      <w:bookmarkStart w:id="678" w:name="_Toc385511467"/>
      <w:bookmarkStart w:id="679" w:name="_Toc385511722"/>
      <w:bookmarkStart w:id="680" w:name="_Toc385897654"/>
      <w:bookmarkStart w:id="681" w:name="_Toc385949728"/>
      <w:bookmarkStart w:id="682" w:name="_Toc385958651"/>
      <w:bookmarkStart w:id="683" w:name="_Toc385971208"/>
      <w:bookmarkStart w:id="684" w:name="_Toc385511468"/>
      <w:bookmarkStart w:id="685" w:name="_Toc385511723"/>
      <w:bookmarkStart w:id="686" w:name="_Toc385897655"/>
      <w:bookmarkStart w:id="687" w:name="_Toc385949729"/>
      <w:bookmarkStart w:id="688" w:name="_Toc385958652"/>
      <w:bookmarkStart w:id="689" w:name="_Toc385971209"/>
      <w:bookmarkStart w:id="690" w:name="_Toc385511469"/>
      <w:bookmarkStart w:id="691" w:name="_Toc385511724"/>
      <w:bookmarkStart w:id="692" w:name="_Toc385897656"/>
      <w:bookmarkStart w:id="693" w:name="_Toc385949730"/>
      <w:bookmarkStart w:id="694" w:name="_Toc385958653"/>
      <w:bookmarkStart w:id="695" w:name="_Toc385971210"/>
      <w:bookmarkStart w:id="696" w:name="_Toc385511470"/>
      <w:bookmarkStart w:id="697" w:name="_Toc385511725"/>
      <w:bookmarkStart w:id="698" w:name="_Toc385897657"/>
      <w:bookmarkStart w:id="699" w:name="_Toc385949731"/>
      <w:bookmarkStart w:id="700" w:name="_Toc385958654"/>
      <w:bookmarkStart w:id="701" w:name="_Toc385971211"/>
      <w:bookmarkStart w:id="702" w:name="_Toc385511471"/>
      <w:bookmarkStart w:id="703" w:name="_Toc385511726"/>
      <w:bookmarkStart w:id="704" w:name="_Toc385897658"/>
      <w:bookmarkStart w:id="705" w:name="_Toc385949732"/>
      <w:bookmarkStart w:id="706" w:name="_Toc385958655"/>
      <w:bookmarkStart w:id="707" w:name="_Toc385971212"/>
      <w:bookmarkStart w:id="708" w:name="_Toc385511472"/>
      <w:bookmarkStart w:id="709" w:name="_Toc385511727"/>
      <w:bookmarkStart w:id="710" w:name="_Toc385897659"/>
      <w:bookmarkStart w:id="711" w:name="_Toc385949733"/>
      <w:bookmarkStart w:id="712" w:name="_Toc385958656"/>
      <w:bookmarkStart w:id="713" w:name="_Toc385971213"/>
      <w:bookmarkStart w:id="714" w:name="_Toc385511473"/>
      <w:bookmarkStart w:id="715" w:name="_Toc385511728"/>
      <w:bookmarkStart w:id="716" w:name="_Toc385897660"/>
      <w:bookmarkStart w:id="717" w:name="_Toc385949734"/>
      <w:bookmarkStart w:id="718" w:name="_Toc385958657"/>
      <w:bookmarkStart w:id="719" w:name="_Toc385971214"/>
      <w:bookmarkStart w:id="720" w:name="_Toc39810899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Pr="00876918">
        <w:rPr>
          <w:rFonts w:cs="Arial"/>
        </w:rPr>
        <w:t>Просмотр информации о</w:t>
      </w:r>
      <w:r w:rsidRPr="008A24B2">
        <w:rPr>
          <w:rFonts w:cs="Arial"/>
        </w:rPr>
        <w:t xml:space="preserve"> </w:t>
      </w:r>
      <w:r w:rsidR="004C3348">
        <w:rPr>
          <w:rFonts w:cs="Arial"/>
        </w:rPr>
        <w:t xml:space="preserve">деятельности </w:t>
      </w:r>
      <w:r w:rsidRPr="008A24B2">
        <w:rPr>
          <w:rFonts w:cs="Arial"/>
        </w:rPr>
        <w:t>ресурсоснабжающей организации</w:t>
      </w:r>
      <w:bookmarkEnd w:id="720"/>
    </w:p>
    <w:p w14:paraId="4FF0C6C6" w14:textId="77777777" w:rsidR="00936FB6" w:rsidRPr="00052181" w:rsidRDefault="00D97AB8" w:rsidP="00936FB6">
      <w:pPr>
        <w:pStyle w:val="ORGTEXT0"/>
        <w:rPr>
          <w:rFonts w:cs="Arial"/>
        </w:rPr>
      </w:pPr>
      <w:r w:rsidRPr="00BA3699">
        <w:rPr>
          <w:rFonts w:cs="Arial"/>
        </w:rPr>
        <w:t xml:space="preserve">Для незарегистрированных пользователей </w:t>
      </w:r>
      <w:r w:rsidR="00936FB6" w:rsidRPr="00BA3699">
        <w:rPr>
          <w:rFonts w:cs="Arial"/>
        </w:rPr>
        <w:t xml:space="preserve">портала ГИС ЖКХ </w:t>
      </w:r>
      <w:r w:rsidRPr="00786DC6">
        <w:rPr>
          <w:rFonts w:cs="Arial"/>
        </w:rPr>
        <w:t xml:space="preserve">должна быть обеспечена </w:t>
      </w:r>
      <w:r w:rsidR="00936FB6" w:rsidRPr="00786DC6">
        <w:rPr>
          <w:rFonts w:cs="Arial"/>
        </w:rPr>
        <w:t>возможность просмотра общей информации о</w:t>
      </w:r>
      <w:r w:rsidR="008A44A7" w:rsidRPr="00F303C5">
        <w:rPr>
          <w:rFonts w:cs="Arial"/>
        </w:rPr>
        <w:t xml:space="preserve"> ресурсоснабжающей</w:t>
      </w:r>
      <w:r w:rsidR="00936FB6" w:rsidRPr="00052181">
        <w:rPr>
          <w:rFonts w:cs="Arial"/>
        </w:rPr>
        <w:t xml:space="preserve"> организации, а также информации о деятельности </w:t>
      </w:r>
      <w:r w:rsidR="008A44A7" w:rsidRPr="00052181">
        <w:rPr>
          <w:rFonts w:cs="Arial"/>
        </w:rPr>
        <w:t>ресурсоснабжающей</w:t>
      </w:r>
      <w:r w:rsidR="00936FB6" w:rsidRPr="00052181">
        <w:rPr>
          <w:rFonts w:cs="Arial"/>
        </w:rPr>
        <w:t xml:space="preserve"> организации, включая возможность скачивания прикрепленных файлов.</w:t>
      </w:r>
      <w:r w:rsidR="00411072">
        <w:rPr>
          <w:rFonts w:cs="Arial"/>
        </w:rPr>
        <w:t xml:space="preserve"> </w:t>
      </w:r>
    </w:p>
    <w:p w14:paraId="63067F28" w14:textId="77777777" w:rsidR="00B1752A" w:rsidRPr="00F303C5" w:rsidRDefault="00B1752A" w:rsidP="00B1752A">
      <w:pPr>
        <w:pStyle w:val="ORGH4"/>
        <w:numPr>
          <w:ilvl w:val="3"/>
          <w:numId w:val="1"/>
        </w:numPr>
        <w:ind w:left="992" w:hanging="862"/>
        <w:outlineLvl w:val="3"/>
        <w:rPr>
          <w:rFonts w:cs="Arial"/>
        </w:rPr>
      </w:pPr>
      <w:bookmarkStart w:id="721" w:name="_Toc385511475"/>
      <w:bookmarkStart w:id="722" w:name="_Toc385511730"/>
      <w:bookmarkStart w:id="723" w:name="_Toc385897662"/>
      <w:bookmarkStart w:id="724" w:name="_Toc385949736"/>
      <w:bookmarkStart w:id="725" w:name="_Toc385958659"/>
      <w:bookmarkStart w:id="726" w:name="_Toc385971216"/>
      <w:bookmarkStart w:id="727" w:name="_Toc385511476"/>
      <w:bookmarkStart w:id="728" w:name="_Toc385511731"/>
      <w:bookmarkStart w:id="729" w:name="_Toc385897663"/>
      <w:bookmarkStart w:id="730" w:name="_Toc385949737"/>
      <w:bookmarkStart w:id="731" w:name="_Toc385958660"/>
      <w:bookmarkStart w:id="732" w:name="_Toc385971217"/>
      <w:bookmarkStart w:id="733" w:name="_Toc385511477"/>
      <w:bookmarkStart w:id="734" w:name="_Toc385511732"/>
      <w:bookmarkStart w:id="735" w:name="_Toc385897664"/>
      <w:bookmarkStart w:id="736" w:name="_Toc385949738"/>
      <w:bookmarkStart w:id="737" w:name="_Toc385958661"/>
      <w:bookmarkStart w:id="738" w:name="_Toc385971218"/>
      <w:bookmarkStart w:id="739" w:name="_Toc385511478"/>
      <w:bookmarkStart w:id="740" w:name="_Toc385511733"/>
      <w:bookmarkStart w:id="741" w:name="_Toc385897665"/>
      <w:bookmarkStart w:id="742" w:name="_Toc385949739"/>
      <w:bookmarkStart w:id="743" w:name="_Toc385958662"/>
      <w:bookmarkStart w:id="744" w:name="_Toc385971219"/>
      <w:bookmarkStart w:id="745" w:name="_Toc385511479"/>
      <w:bookmarkStart w:id="746" w:name="_Toc385511734"/>
      <w:bookmarkStart w:id="747" w:name="_Toc385897666"/>
      <w:bookmarkStart w:id="748" w:name="_Toc385949740"/>
      <w:bookmarkStart w:id="749" w:name="_Toc385958663"/>
      <w:bookmarkStart w:id="750" w:name="_Toc385971220"/>
      <w:bookmarkStart w:id="751" w:name="_Toc385511480"/>
      <w:bookmarkStart w:id="752" w:name="_Toc385511735"/>
      <w:bookmarkStart w:id="753" w:name="_Toc385897667"/>
      <w:bookmarkStart w:id="754" w:name="_Toc385949741"/>
      <w:bookmarkStart w:id="755" w:name="_Toc385958664"/>
      <w:bookmarkStart w:id="756" w:name="_Toc385971221"/>
      <w:bookmarkStart w:id="757" w:name="_Toc385511481"/>
      <w:bookmarkStart w:id="758" w:name="_Toc385511736"/>
      <w:bookmarkStart w:id="759" w:name="_Toc385897668"/>
      <w:bookmarkStart w:id="760" w:name="_Toc385949742"/>
      <w:bookmarkStart w:id="761" w:name="_Toc385958665"/>
      <w:bookmarkStart w:id="762" w:name="_Toc385971222"/>
      <w:bookmarkStart w:id="763" w:name="_Toc39810900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Pr="00786DC6">
        <w:rPr>
          <w:rFonts w:cs="Arial"/>
        </w:rPr>
        <w:t xml:space="preserve">Просмотр информации </w:t>
      </w:r>
      <w:r w:rsidR="002E40EF">
        <w:rPr>
          <w:rFonts w:cs="Arial"/>
        </w:rPr>
        <w:t xml:space="preserve">о </w:t>
      </w:r>
      <w:r w:rsidR="004C3348">
        <w:rPr>
          <w:rFonts w:cs="Arial"/>
        </w:rPr>
        <w:t xml:space="preserve">деятельности </w:t>
      </w:r>
      <w:r w:rsidR="00897F5A">
        <w:rPr>
          <w:rFonts w:cs="Arial"/>
        </w:rPr>
        <w:t>г</w:t>
      </w:r>
      <w:r w:rsidR="00897F5A" w:rsidRPr="001C4A42">
        <w:rPr>
          <w:rFonts w:cs="Arial"/>
        </w:rPr>
        <w:t>осударственн</w:t>
      </w:r>
      <w:r w:rsidR="00897F5A">
        <w:rPr>
          <w:rFonts w:cs="Arial"/>
        </w:rPr>
        <w:t>ого</w:t>
      </w:r>
      <w:r w:rsidR="00897F5A" w:rsidRPr="001C4A42">
        <w:rPr>
          <w:rFonts w:cs="Arial"/>
        </w:rPr>
        <w:t xml:space="preserve"> жилищн</w:t>
      </w:r>
      <w:r w:rsidR="00897F5A">
        <w:rPr>
          <w:rFonts w:cs="Arial"/>
        </w:rPr>
        <w:t>ого</w:t>
      </w:r>
      <w:r w:rsidR="00897F5A" w:rsidRPr="001C4A42">
        <w:rPr>
          <w:rFonts w:cs="Arial"/>
        </w:rPr>
        <w:t xml:space="preserve"> надзор</w:t>
      </w:r>
      <w:r w:rsidR="00897F5A">
        <w:rPr>
          <w:rFonts w:cs="Arial"/>
        </w:rPr>
        <w:t>а</w:t>
      </w:r>
      <w:r w:rsidR="00897F5A" w:rsidRPr="001C4A42">
        <w:rPr>
          <w:rFonts w:cs="Arial"/>
        </w:rPr>
        <w:t xml:space="preserve"> и муниципальн</w:t>
      </w:r>
      <w:r w:rsidR="00897F5A">
        <w:rPr>
          <w:rFonts w:cs="Arial"/>
        </w:rPr>
        <w:t>ого</w:t>
      </w:r>
      <w:r w:rsidR="00897F5A" w:rsidRPr="001C4A42">
        <w:rPr>
          <w:rFonts w:cs="Arial"/>
        </w:rPr>
        <w:t xml:space="preserve"> жилищн</w:t>
      </w:r>
      <w:r w:rsidR="00897F5A">
        <w:rPr>
          <w:rFonts w:cs="Arial"/>
        </w:rPr>
        <w:t>ого</w:t>
      </w:r>
      <w:r w:rsidR="00897F5A" w:rsidRPr="001C4A42">
        <w:rPr>
          <w:rFonts w:cs="Arial"/>
        </w:rPr>
        <w:t xml:space="preserve"> контрол</w:t>
      </w:r>
      <w:r w:rsidR="00897F5A">
        <w:rPr>
          <w:rFonts w:cs="Arial"/>
        </w:rPr>
        <w:t>я</w:t>
      </w:r>
      <w:r w:rsidR="00897F5A" w:rsidRPr="00BF635C">
        <w:rPr>
          <w:rFonts w:cs="Arial"/>
        </w:rPr>
        <w:t xml:space="preserve"> </w:t>
      </w:r>
      <w:r w:rsidR="00897F5A">
        <w:rPr>
          <w:rFonts w:cs="Arial"/>
        </w:rPr>
        <w:t>(</w:t>
      </w:r>
      <w:r w:rsidR="00897F5A" w:rsidRPr="00BF635C">
        <w:rPr>
          <w:rFonts w:cs="Arial"/>
        </w:rPr>
        <w:t xml:space="preserve">контролирующего </w:t>
      </w:r>
      <w:r w:rsidR="00897F5A" w:rsidRPr="00280391">
        <w:rPr>
          <w:rFonts w:cs="Arial"/>
        </w:rPr>
        <w:t>органа</w:t>
      </w:r>
      <w:r w:rsidR="00897F5A">
        <w:rPr>
          <w:rFonts w:cs="Arial"/>
        </w:rPr>
        <w:t>)</w:t>
      </w:r>
      <w:bookmarkEnd w:id="763"/>
    </w:p>
    <w:p w14:paraId="0B490A96" w14:textId="77777777" w:rsidR="00B1752A" w:rsidRPr="00052181" w:rsidRDefault="00D97AB8" w:rsidP="00B1752A">
      <w:pPr>
        <w:pStyle w:val="ORGTEXT0"/>
        <w:rPr>
          <w:rFonts w:cs="Arial"/>
        </w:rPr>
      </w:pPr>
      <w:r w:rsidRPr="00052181">
        <w:rPr>
          <w:rFonts w:cs="Arial"/>
        </w:rPr>
        <w:t>Для незарегистрированных пользователей</w:t>
      </w:r>
      <w:r w:rsidR="00B1752A" w:rsidRPr="00052181">
        <w:rPr>
          <w:rFonts w:cs="Arial"/>
        </w:rPr>
        <w:t xml:space="preserve"> портала ГИС ЖКХ</w:t>
      </w:r>
      <w:r w:rsidRPr="00052181">
        <w:rPr>
          <w:rFonts w:cs="Arial"/>
        </w:rPr>
        <w:t xml:space="preserve"> должна быть обеспечена</w:t>
      </w:r>
      <w:r w:rsidR="00B1752A" w:rsidRPr="00052181">
        <w:rPr>
          <w:rFonts w:cs="Arial"/>
        </w:rPr>
        <w:t xml:space="preserve"> возможность просмотра общей информации </w:t>
      </w:r>
      <w:r w:rsidR="00897F5A">
        <w:rPr>
          <w:rFonts w:cs="Arial"/>
        </w:rPr>
        <w:t>о г</w:t>
      </w:r>
      <w:r w:rsidR="00897F5A" w:rsidRPr="001C4A42">
        <w:rPr>
          <w:rFonts w:cs="Arial"/>
        </w:rPr>
        <w:t>осударственн</w:t>
      </w:r>
      <w:r w:rsidR="00897F5A">
        <w:rPr>
          <w:rFonts w:cs="Arial"/>
        </w:rPr>
        <w:t>ом</w:t>
      </w:r>
      <w:r w:rsidR="00897F5A" w:rsidRPr="001C4A42">
        <w:rPr>
          <w:rFonts w:cs="Arial"/>
        </w:rPr>
        <w:t xml:space="preserve"> жилищн</w:t>
      </w:r>
      <w:r w:rsidR="00897F5A">
        <w:rPr>
          <w:rFonts w:cs="Arial"/>
        </w:rPr>
        <w:t>ом</w:t>
      </w:r>
      <w:r w:rsidR="00897F5A" w:rsidRPr="001C4A42">
        <w:rPr>
          <w:rFonts w:cs="Arial"/>
        </w:rPr>
        <w:t xml:space="preserve"> надзор</w:t>
      </w:r>
      <w:r w:rsidR="00897F5A">
        <w:rPr>
          <w:rFonts w:cs="Arial"/>
        </w:rPr>
        <w:t>е</w:t>
      </w:r>
      <w:r w:rsidR="00897F5A" w:rsidRPr="001C4A42">
        <w:rPr>
          <w:rFonts w:cs="Arial"/>
        </w:rPr>
        <w:t xml:space="preserve"> и муниципальн</w:t>
      </w:r>
      <w:r w:rsidR="00897F5A">
        <w:rPr>
          <w:rFonts w:cs="Arial"/>
        </w:rPr>
        <w:t>ом</w:t>
      </w:r>
      <w:r w:rsidR="00897F5A" w:rsidRPr="001C4A42">
        <w:rPr>
          <w:rFonts w:cs="Arial"/>
        </w:rPr>
        <w:t xml:space="preserve"> жилищн</w:t>
      </w:r>
      <w:r w:rsidR="00897F5A">
        <w:rPr>
          <w:rFonts w:cs="Arial"/>
        </w:rPr>
        <w:t>ом</w:t>
      </w:r>
      <w:r w:rsidR="00897F5A" w:rsidRPr="001C4A42">
        <w:rPr>
          <w:rFonts w:cs="Arial"/>
        </w:rPr>
        <w:t xml:space="preserve"> контроле</w:t>
      </w:r>
      <w:r w:rsidR="00897F5A">
        <w:rPr>
          <w:rFonts w:cs="Arial"/>
        </w:rPr>
        <w:t xml:space="preserve"> (</w:t>
      </w:r>
      <w:r w:rsidR="008176D2">
        <w:rPr>
          <w:rFonts w:cs="Arial"/>
        </w:rPr>
        <w:t>контролирующем органе</w:t>
      </w:r>
      <w:r w:rsidR="00897F5A">
        <w:rPr>
          <w:rFonts w:cs="Arial"/>
        </w:rPr>
        <w:t>)</w:t>
      </w:r>
      <w:r w:rsidR="00B1752A" w:rsidRPr="00052181">
        <w:rPr>
          <w:rFonts w:cs="Arial"/>
        </w:rPr>
        <w:t xml:space="preserve">, а также информации о деятельности </w:t>
      </w:r>
      <w:r w:rsidR="008176D2">
        <w:rPr>
          <w:rFonts w:cs="Arial"/>
        </w:rPr>
        <w:t>контролирующего органа</w:t>
      </w:r>
      <w:r w:rsidR="00B1752A" w:rsidRPr="00052181">
        <w:rPr>
          <w:rFonts w:cs="Arial"/>
        </w:rPr>
        <w:t>, включая возможность скачивания прикрепленных файлов.</w:t>
      </w:r>
    </w:p>
    <w:p w14:paraId="0C27C2EF" w14:textId="77777777" w:rsidR="00B1752A" w:rsidRPr="00052181" w:rsidRDefault="00B1752A" w:rsidP="00B1752A">
      <w:pPr>
        <w:pStyle w:val="ORGTEXT0"/>
        <w:rPr>
          <w:rFonts w:cs="Arial"/>
        </w:rPr>
      </w:pPr>
      <w:r w:rsidRPr="00052181">
        <w:rPr>
          <w:rFonts w:cs="Arial"/>
        </w:rPr>
        <w:t>Для просмотра должн</w:t>
      </w:r>
      <w:r w:rsidR="00B07DED">
        <w:rPr>
          <w:rFonts w:cs="Arial"/>
        </w:rPr>
        <w:t>а</w:t>
      </w:r>
      <w:r w:rsidRPr="00052181">
        <w:rPr>
          <w:rFonts w:cs="Arial"/>
        </w:rPr>
        <w:t xml:space="preserve"> быть доступна следующая информация</w:t>
      </w:r>
      <w:r w:rsidR="00897F5A">
        <w:rPr>
          <w:rFonts w:cs="Arial"/>
        </w:rPr>
        <w:t>:</w:t>
      </w:r>
    </w:p>
    <w:p w14:paraId="6C6E0544" w14:textId="77777777" w:rsidR="00B1752A" w:rsidRPr="00C83ABC" w:rsidRDefault="00B1752A"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общая информация </w:t>
      </w:r>
      <w:r w:rsidR="00675A0B" w:rsidRPr="00C83ABC">
        <w:rPr>
          <w:rFonts w:ascii="Arial" w:hAnsi="Arial" w:cs="Arial"/>
        </w:rPr>
        <w:t xml:space="preserve">о </w:t>
      </w:r>
      <w:r w:rsidR="00897F5A" w:rsidRPr="00C83ABC">
        <w:rPr>
          <w:rFonts w:ascii="Arial" w:hAnsi="Arial" w:cs="Arial"/>
        </w:rPr>
        <w:t>государственном жилищном надзоре и муниципальном жилищном контроле (</w:t>
      </w:r>
      <w:r w:rsidR="00675A0B" w:rsidRPr="00C83ABC">
        <w:rPr>
          <w:rFonts w:ascii="Arial" w:hAnsi="Arial" w:cs="Arial"/>
        </w:rPr>
        <w:t>контролирующем органе</w:t>
      </w:r>
      <w:r w:rsidR="00897F5A" w:rsidRPr="00C83ABC">
        <w:rPr>
          <w:rFonts w:ascii="Arial" w:hAnsi="Arial" w:cs="Arial"/>
        </w:rPr>
        <w:t>)</w:t>
      </w:r>
      <w:r w:rsidRPr="00C83ABC">
        <w:rPr>
          <w:rFonts w:ascii="Arial" w:hAnsi="Arial" w:cs="Arial"/>
        </w:rPr>
        <w:t>;</w:t>
      </w:r>
    </w:p>
    <w:p w14:paraId="53CCF59E" w14:textId="77777777" w:rsidR="00B1752A" w:rsidRPr="00C83ABC" w:rsidRDefault="00B1752A"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план </w:t>
      </w:r>
      <w:r w:rsidR="00D80B9F" w:rsidRPr="00C83ABC">
        <w:rPr>
          <w:rFonts w:ascii="Arial" w:hAnsi="Arial" w:cs="Arial"/>
        </w:rPr>
        <w:t xml:space="preserve">проведения </w:t>
      </w:r>
      <w:r w:rsidR="00A66F8E" w:rsidRPr="00C83ABC">
        <w:rPr>
          <w:rFonts w:ascii="Arial" w:hAnsi="Arial" w:cs="Arial"/>
        </w:rPr>
        <w:t>мероприятий, связанных с осуществлением государственного жилищного надзора и муниципального жилищного контроля</w:t>
      </w:r>
      <w:r w:rsidR="00A93C7D" w:rsidRPr="00C83ABC">
        <w:rPr>
          <w:rFonts w:ascii="Arial" w:hAnsi="Arial" w:cs="Arial"/>
        </w:rPr>
        <w:t xml:space="preserve"> </w:t>
      </w:r>
      <w:r w:rsidR="00A66F8E" w:rsidRPr="00C83ABC">
        <w:rPr>
          <w:rFonts w:ascii="Arial" w:hAnsi="Arial" w:cs="Arial"/>
        </w:rPr>
        <w:t>управляющих организаций, осуществляющих деятельность по управлению домом и придомовой территорией</w:t>
      </w:r>
      <w:r w:rsidRPr="00C83ABC">
        <w:rPr>
          <w:rFonts w:ascii="Arial" w:hAnsi="Arial" w:cs="Arial"/>
        </w:rPr>
        <w:t>;</w:t>
      </w:r>
    </w:p>
    <w:p w14:paraId="78F7883C" w14:textId="77777777" w:rsidR="00A6354E" w:rsidRPr="00C83ABC" w:rsidRDefault="004717D3"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адреса </w:t>
      </w:r>
      <w:r w:rsidR="00675A0B" w:rsidRPr="00C83ABC">
        <w:rPr>
          <w:rFonts w:ascii="Arial" w:hAnsi="Arial" w:cs="Arial"/>
        </w:rPr>
        <w:t>домов, управление которы</w:t>
      </w:r>
      <w:r w:rsidR="000E170A">
        <w:rPr>
          <w:rFonts w:ascii="Arial" w:hAnsi="Arial" w:cs="Arial"/>
        </w:rPr>
        <w:t>ми</w:t>
      </w:r>
      <w:r w:rsidR="00675A0B" w:rsidRPr="00C83ABC">
        <w:rPr>
          <w:rFonts w:ascii="Arial" w:hAnsi="Arial" w:cs="Arial"/>
        </w:rPr>
        <w:t xml:space="preserve"> осуществляют управляющие </w:t>
      </w:r>
      <w:r w:rsidR="00411072" w:rsidRPr="00C83ABC">
        <w:rPr>
          <w:rFonts w:ascii="Arial" w:hAnsi="Arial" w:cs="Arial"/>
        </w:rPr>
        <w:t>организации, находящиеся</w:t>
      </w:r>
      <w:r w:rsidR="00675A0B" w:rsidRPr="00C83ABC">
        <w:rPr>
          <w:rFonts w:ascii="Arial" w:hAnsi="Arial" w:cs="Arial"/>
        </w:rPr>
        <w:t xml:space="preserve"> под контролем контролирующих </w:t>
      </w:r>
      <w:r w:rsidR="00BC6F6F" w:rsidRPr="00C83ABC">
        <w:rPr>
          <w:rFonts w:ascii="Arial" w:hAnsi="Arial" w:cs="Arial"/>
        </w:rPr>
        <w:t>органов</w:t>
      </w:r>
      <w:r w:rsidR="00675A0B" w:rsidRPr="00C83ABC">
        <w:rPr>
          <w:rFonts w:ascii="Arial" w:hAnsi="Arial" w:cs="Arial"/>
        </w:rPr>
        <w:t xml:space="preserve"> на подведомственных контролирующим </w:t>
      </w:r>
      <w:r w:rsidR="00801D92" w:rsidRPr="00C83ABC">
        <w:rPr>
          <w:rFonts w:ascii="Arial" w:hAnsi="Arial" w:cs="Arial"/>
        </w:rPr>
        <w:t>органам</w:t>
      </w:r>
      <w:r w:rsidR="00675A0B" w:rsidRPr="00C83ABC">
        <w:rPr>
          <w:rFonts w:ascii="Arial" w:hAnsi="Arial" w:cs="Arial"/>
        </w:rPr>
        <w:t xml:space="preserve"> территориях</w:t>
      </w:r>
      <w:r w:rsidR="00A6354E" w:rsidRPr="00C83ABC">
        <w:rPr>
          <w:rFonts w:ascii="Arial" w:hAnsi="Arial" w:cs="Arial"/>
        </w:rPr>
        <w:t>;</w:t>
      </w:r>
    </w:p>
    <w:p w14:paraId="4B325DD5" w14:textId="21936820" w:rsidR="00B1752A" w:rsidRPr="00C83ABC" w:rsidRDefault="00D80B9F"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результаты проведения плановых и внеплановых проверок деятельности организаций, оказывающих услуги по управлению многоквартирными домами</w:t>
      </w:r>
      <w:r w:rsidR="0038392A">
        <w:rPr>
          <w:rFonts w:ascii="Arial" w:hAnsi="Arial" w:cs="Arial"/>
        </w:rPr>
        <w:t>,</w:t>
      </w:r>
      <w:r w:rsidR="0038392A" w:rsidRPr="0038392A">
        <w:rPr>
          <w:rFonts w:ascii="Arial" w:hAnsi="Arial" w:cs="Arial"/>
        </w:rPr>
        <w:t xml:space="preserve"> </w:t>
      </w:r>
      <w:r w:rsidR="0038392A">
        <w:rPr>
          <w:rFonts w:ascii="Arial" w:hAnsi="Arial" w:cs="Arial"/>
        </w:rPr>
        <w:t>включая примененные в отношении таких организаций меры административного воздействия</w:t>
      </w:r>
      <w:r w:rsidR="00B1752A" w:rsidRPr="00C83ABC">
        <w:rPr>
          <w:rFonts w:ascii="Arial" w:hAnsi="Arial" w:cs="Arial"/>
        </w:rPr>
        <w:t>.</w:t>
      </w:r>
    </w:p>
    <w:p w14:paraId="66468DEB" w14:textId="77777777" w:rsidR="00F67F1E" w:rsidRPr="00052181" w:rsidRDefault="00CE5EB3" w:rsidP="008A44A7">
      <w:pPr>
        <w:pStyle w:val="ORGH4"/>
        <w:numPr>
          <w:ilvl w:val="3"/>
          <w:numId w:val="1"/>
        </w:numPr>
        <w:ind w:left="992" w:hanging="862"/>
        <w:outlineLvl w:val="3"/>
        <w:rPr>
          <w:rFonts w:cs="Arial"/>
        </w:rPr>
      </w:pPr>
      <w:bookmarkStart w:id="764" w:name="_Toc398109001"/>
      <w:r w:rsidRPr="00052181">
        <w:rPr>
          <w:rFonts w:cs="Arial"/>
        </w:rPr>
        <w:t xml:space="preserve">Просмотр </w:t>
      </w:r>
      <w:r w:rsidR="00BB3C58">
        <w:rPr>
          <w:rFonts w:cs="Arial"/>
        </w:rPr>
        <w:t xml:space="preserve">опубликованных </w:t>
      </w:r>
      <w:r w:rsidRPr="00052181">
        <w:rPr>
          <w:rFonts w:cs="Arial"/>
        </w:rPr>
        <w:t>электронных паспортов</w:t>
      </w:r>
      <w:r w:rsidR="008B3ED5" w:rsidRPr="00052181">
        <w:rPr>
          <w:rFonts w:cs="Arial"/>
        </w:rPr>
        <w:t xml:space="preserve"> многоквартирных домов</w:t>
      </w:r>
      <w:bookmarkEnd w:id="764"/>
    </w:p>
    <w:p w14:paraId="3BBF4C89" w14:textId="77777777" w:rsidR="008B3ED5" w:rsidRPr="00052181" w:rsidRDefault="00D97AB8" w:rsidP="00F67F1E">
      <w:pPr>
        <w:pStyle w:val="ORGTEXT0"/>
        <w:rPr>
          <w:rFonts w:cs="Arial"/>
        </w:rPr>
      </w:pPr>
      <w:r w:rsidRPr="00052181">
        <w:rPr>
          <w:rFonts w:cs="Arial"/>
        </w:rPr>
        <w:t>Для незарегистрированных пользователей</w:t>
      </w:r>
      <w:r w:rsidR="00F67F1E" w:rsidRPr="00052181">
        <w:rPr>
          <w:rFonts w:cs="Arial"/>
        </w:rPr>
        <w:t xml:space="preserve"> портала ГИС ЖКХ</w:t>
      </w:r>
      <w:r w:rsidRPr="00052181">
        <w:rPr>
          <w:rFonts w:cs="Arial"/>
        </w:rPr>
        <w:t xml:space="preserve"> должна быть обеспечена</w:t>
      </w:r>
      <w:r w:rsidR="00F67F1E" w:rsidRPr="00052181">
        <w:rPr>
          <w:rFonts w:cs="Arial"/>
        </w:rPr>
        <w:t xml:space="preserve"> возможность просмотра </w:t>
      </w:r>
      <w:r w:rsidR="00BB3C58">
        <w:rPr>
          <w:rFonts w:cs="Arial"/>
        </w:rPr>
        <w:t>о</w:t>
      </w:r>
      <w:r w:rsidR="000E652C">
        <w:rPr>
          <w:rFonts w:cs="Arial"/>
        </w:rPr>
        <w:t>п</w:t>
      </w:r>
      <w:r w:rsidR="00BB3C58">
        <w:rPr>
          <w:rFonts w:cs="Arial"/>
        </w:rPr>
        <w:t xml:space="preserve">убликованных </w:t>
      </w:r>
      <w:r w:rsidR="00F67F1E" w:rsidRPr="00052181">
        <w:rPr>
          <w:rFonts w:cs="Arial"/>
        </w:rPr>
        <w:t>электронных паспортов многоквартирных домов</w:t>
      </w:r>
      <w:r w:rsidR="009D156C">
        <w:rPr>
          <w:rFonts w:cs="Arial"/>
        </w:rPr>
        <w:t xml:space="preserve"> на выбранный пользователем отчетный период.</w:t>
      </w:r>
      <w:r w:rsidR="004C54C8">
        <w:rPr>
          <w:rFonts w:cs="Arial"/>
        </w:rPr>
        <w:t xml:space="preserve"> </w:t>
      </w:r>
      <w:r w:rsidR="008B3ED5" w:rsidRPr="00052181">
        <w:rPr>
          <w:rFonts w:cs="Arial"/>
        </w:rPr>
        <w:t>Для просмотра должна быть доступна следующая информация о многоквартирн</w:t>
      </w:r>
      <w:r w:rsidR="008F1E16" w:rsidRPr="00052181">
        <w:rPr>
          <w:rFonts w:cs="Arial"/>
        </w:rPr>
        <w:t>ом</w:t>
      </w:r>
      <w:r w:rsidR="008B3ED5" w:rsidRPr="00052181">
        <w:rPr>
          <w:rFonts w:cs="Arial"/>
        </w:rPr>
        <w:t xml:space="preserve"> дом</w:t>
      </w:r>
      <w:r w:rsidR="008F1E16" w:rsidRPr="00052181">
        <w:rPr>
          <w:rFonts w:cs="Arial"/>
        </w:rPr>
        <w:t>е</w:t>
      </w:r>
      <w:r w:rsidR="008B3ED5" w:rsidRPr="00052181">
        <w:rPr>
          <w:rFonts w:cs="Arial"/>
        </w:rPr>
        <w:t>:</w:t>
      </w:r>
    </w:p>
    <w:p w14:paraId="34E7E748" w14:textId="77777777"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общие сведения о многоквартирном доме;</w:t>
      </w:r>
    </w:p>
    <w:p w14:paraId="3FA081E2" w14:textId="77777777"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установленных ценах (тарифах) на услуги (работы) по содержанию и ремонту общего имущества в многоквартирных домах;</w:t>
      </w:r>
    </w:p>
    <w:p w14:paraId="0BA394F2" w14:textId="77777777"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установленных ценах (тарифах) на предоставляемые в многоквартирном доме коммунальные услуги по каждому виду коммунальных услуг;</w:t>
      </w:r>
    </w:p>
    <w:p w14:paraId="1D95B33A" w14:textId="77777777"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объемах оказан</w:t>
      </w:r>
      <w:r w:rsidR="000E170A">
        <w:rPr>
          <w:rFonts w:ascii="Arial" w:hAnsi="Arial" w:cs="Arial"/>
        </w:rPr>
        <w:t>ных</w:t>
      </w:r>
      <w:r w:rsidRPr="00C83ABC">
        <w:rPr>
          <w:rFonts w:ascii="Arial" w:hAnsi="Arial" w:cs="Arial"/>
        </w:rPr>
        <w:t xml:space="preserve"> коммунальных услуг, сведения о размерах оплаты за них и о состоянии расчетов потребителей с исполнителями коммунальных услуг;</w:t>
      </w:r>
    </w:p>
    <w:p w14:paraId="13096B19" w14:textId="226133F5"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сведения об объемах поставленных ресурсов, размерах платы за ресурсы и сведения о состоянии расчетов исполнителя коммунальных услуг </w:t>
      </w:r>
      <w:r w:rsidR="000F69B2" w:rsidRPr="00C83ABC">
        <w:rPr>
          <w:rFonts w:ascii="Arial" w:hAnsi="Arial" w:cs="Arial"/>
        </w:rPr>
        <w:t>с лицами, осуществляющими поставку коммунальных ресурсов, необходимых для предоставления коммунальных услуг</w:t>
      </w:r>
      <w:r w:rsidRPr="00C83ABC">
        <w:rPr>
          <w:rFonts w:ascii="Arial" w:hAnsi="Arial" w:cs="Arial"/>
        </w:rPr>
        <w:t>;</w:t>
      </w:r>
    </w:p>
    <w:p w14:paraId="6B5E6C4E" w14:textId="77777777"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информация о фактах и количественных значениях отклонений параметров качества оказываемых услуг (выполняемых работ);</w:t>
      </w:r>
    </w:p>
    <w:p w14:paraId="206DDE74" w14:textId="0612F48E" w:rsidR="008B3ED5" w:rsidRPr="00C83ABC" w:rsidRDefault="008B3ED5"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 техническом состоянии многоквартирного дома</w:t>
      </w:r>
      <w:r w:rsidR="00CB7507">
        <w:rPr>
          <w:rFonts w:ascii="Arial" w:hAnsi="Arial" w:cs="Arial"/>
        </w:rPr>
        <w:t>, в том числе выполненных работах по содержанию дома, по текущему и капитальному ремонту,</w:t>
      </w:r>
      <w:r w:rsidRPr="00C83ABC">
        <w:rPr>
          <w:rFonts w:ascii="Arial" w:hAnsi="Arial" w:cs="Arial"/>
        </w:rPr>
        <w:t xml:space="preserve"> проведении </w:t>
      </w:r>
      <w:r w:rsidR="00CB7507" w:rsidRPr="00C83ABC">
        <w:rPr>
          <w:rFonts w:ascii="Arial" w:hAnsi="Arial" w:cs="Arial"/>
        </w:rPr>
        <w:t>планов</w:t>
      </w:r>
      <w:r w:rsidR="00CB7507">
        <w:rPr>
          <w:rFonts w:ascii="Arial" w:hAnsi="Arial" w:cs="Arial"/>
        </w:rPr>
        <w:t>о-предупредительных</w:t>
      </w:r>
      <w:r w:rsidR="00CB7507" w:rsidRPr="00C83ABC">
        <w:rPr>
          <w:rFonts w:ascii="Arial" w:hAnsi="Arial" w:cs="Arial"/>
        </w:rPr>
        <w:t xml:space="preserve"> </w:t>
      </w:r>
      <w:r w:rsidRPr="00C83ABC">
        <w:rPr>
          <w:rFonts w:ascii="Arial" w:hAnsi="Arial" w:cs="Arial"/>
        </w:rPr>
        <w:t>и аварийных ремонтов</w:t>
      </w:r>
      <w:r w:rsidR="008F1E16" w:rsidRPr="00C83ABC">
        <w:rPr>
          <w:rFonts w:ascii="Arial" w:hAnsi="Arial" w:cs="Arial"/>
        </w:rPr>
        <w:t>.</w:t>
      </w:r>
    </w:p>
    <w:p w14:paraId="31FBD432" w14:textId="77777777" w:rsidR="00DD31BD" w:rsidRPr="00052181" w:rsidRDefault="008F1E16" w:rsidP="00DD31BD">
      <w:pPr>
        <w:pStyle w:val="ORGH4"/>
        <w:numPr>
          <w:ilvl w:val="3"/>
          <w:numId w:val="1"/>
        </w:numPr>
        <w:ind w:left="992" w:hanging="862"/>
        <w:outlineLvl w:val="3"/>
        <w:rPr>
          <w:rFonts w:cs="Arial"/>
        </w:rPr>
      </w:pPr>
      <w:bookmarkStart w:id="765" w:name="_Toc398109002"/>
      <w:r w:rsidRPr="00052181">
        <w:rPr>
          <w:rFonts w:cs="Arial"/>
        </w:rPr>
        <w:t xml:space="preserve">Просмотр </w:t>
      </w:r>
      <w:r w:rsidR="00E15678">
        <w:rPr>
          <w:rFonts w:cs="Arial"/>
        </w:rPr>
        <w:t xml:space="preserve">опубликованных </w:t>
      </w:r>
      <w:r w:rsidRPr="00052181">
        <w:rPr>
          <w:rFonts w:cs="Arial"/>
        </w:rPr>
        <w:t>электронных паспортов жилых домов</w:t>
      </w:r>
      <w:bookmarkEnd w:id="765"/>
    </w:p>
    <w:p w14:paraId="250843A7" w14:textId="77777777" w:rsidR="008F1E16" w:rsidRPr="00052181" w:rsidRDefault="00D97AB8" w:rsidP="004C54C8">
      <w:pPr>
        <w:pStyle w:val="ORGTEXT0"/>
        <w:rPr>
          <w:rFonts w:cs="Arial"/>
        </w:rPr>
      </w:pPr>
      <w:r w:rsidRPr="00052181">
        <w:rPr>
          <w:rFonts w:cs="Arial"/>
        </w:rPr>
        <w:t>Для незарегистрированных пользователей</w:t>
      </w:r>
      <w:r w:rsidR="008F1E16" w:rsidRPr="00052181">
        <w:rPr>
          <w:rFonts w:cs="Arial"/>
        </w:rPr>
        <w:t xml:space="preserve"> портала ГИС ЖКХ </w:t>
      </w:r>
      <w:r w:rsidRPr="00052181">
        <w:rPr>
          <w:rFonts w:cs="Arial"/>
        </w:rPr>
        <w:t xml:space="preserve">должна быть обеспечена </w:t>
      </w:r>
      <w:r w:rsidR="008F1E16" w:rsidRPr="00052181">
        <w:rPr>
          <w:rFonts w:cs="Arial"/>
        </w:rPr>
        <w:t xml:space="preserve">возможность просмотра </w:t>
      </w:r>
      <w:r w:rsidR="009D156C">
        <w:rPr>
          <w:rFonts w:cs="Arial"/>
        </w:rPr>
        <w:t xml:space="preserve">опубликованных </w:t>
      </w:r>
      <w:r w:rsidR="008F1E16" w:rsidRPr="00052181">
        <w:rPr>
          <w:rFonts w:cs="Arial"/>
        </w:rPr>
        <w:t>электронных паспортов жилых домов</w:t>
      </w:r>
      <w:r w:rsidR="009D156C">
        <w:rPr>
          <w:rFonts w:cs="Arial"/>
        </w:rPr>
        <w:t xml:space="preserve"> на выбранный пользователем отчетный период</w:t>
      </w:r>
      <w:r w:rsidR="008F1E16" w:rsidRPr="00052181">
        <w:rPr>
          <w:rFonts w:cs="Arial"/>
        </w:rPr>
        <w:t>.</w:t>
      </w:r>
      <w:r w:rsidR="004C54C8">
        <w:rPr>
          <w:rFonts w:cs="Arial"/>
        </w:rPr>
        <w:t xml:space="preserve"> </w:t>
      </w:r>
      <w:r w:rsidR="008F1E16" w:rsidRPr="00052181">
        <w:rPr>
          <w:rFonts w:cs="Arial"/>
        </w:rPr>
        <w:t>Для просмотра должна быть доступна следующая информация о многоквартирном доме:</w:t>
      </w:r>
    </w:p>
    <w:p w14:paraId="49182E11" w14:textId="77777777" w:rsidR="008F1E16" w:rsidRPr="00C83ABC" w:rsidRDefault="008F1E16" w:rsidP="00C83ABC">
      <w:pPr>
        <w:pStyle w:val="aff3"/>
        <w:numPr>
          <w:ilvl w:val="0"/>
          <w:numId w:val="206"/>
        </w:numPr>
        <w:spacing w:after="120" w:line="360" w:lineRule="auto"/>
        <w:ind w:left="1385"/>
        <w:jc w:val="both"/>
        <w:rPr>
          <w:rFonts w:ascii="Arial" w:hAnsi="Arial" w:cs="Arial"/>
        </w:rPr>
      </w:pPr>
      <w:r w:rsidRPr="00C83ABC">
        <w:rPr>
          <w:rFonts w:ascii="Arial" w:hAnsi="Arial" w:cs="Arial"/>
        </w:rPr>
        <w:t>общие сведения о жилом доме;</w:t>
      </w:r>
    </w:p>
    <w:p w14:paraId="3FAC1832" w14:textId="77777777" w:rsidR="008F1E16" w:rsidRPr="00C83ABC" w:rsidRDefault="008F1E16"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установленных ценах (тарифах) на оказываемые в жилом доме коммунальные услуги по каждому виду коммунальных услуг;</w:t>
      </w:r>
    </w:p>
    <w:p w14:paraId="4828FDB8" w14:textId="77777777" w:rsidR="008F1E16" w:rsidRPr="00C83ABC" w:rsidRDefault="008F1E16"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объемах оказан</w:t>
      </w:r>
      <w:r w:rsidR="000E170A">
        <w:rPr>
          <w:rFonts w:ascii="Arial" w:hAnsi="Arial" w:cs="Arial"/>
        </w:rPr>
        <w:t>ных</w:t>
      </w:r>
      <w:r w:rsidRPr="00C83ABC">
        <w:rPr>
          <w:rFonts w:ascii="Arial" w:hAnsi="Arial" w:cs="Arial"/>
        </w:rPr>
        <w:t xml:space="preserve"> услуг (выполнения работ), размерах платы за них;</w:t>
      </w:r>
    </w:p>
    <w:p w14:paraId="679A6797" w14:textId="77777777" w:rsidR="008F1E16" w:rsidRPr="00C83ABC" w:rsidRDefault="008F1E16"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информация о фактах и количественных значениях отклонений параметров качества оказываемых услуг (выполняемых работ);</w:t>
      </w:r>
    </w:p>
    <w:p w14:paraId="2984ED57" w14:textId="77777777" w:rsidR="008F1E16" w:rsidRPr="00C83ABC" w:rsidRDefault="008F1E16"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 техническом состоянии жилого дома.</w:t>
      </w:r>
    </w:p>
    <w:p w14:paraId="6B91E224" w14:textId="77777777" w:rsidR="00142F4E" w:rsidRPr="00052181" w:rsidRDefault="00142F4E" w:rsidP="00925F2C">
      <w:pPr>
        <w:pStyle w:val="ORGH4"/>
        <w:numPr>
          <w:ilvl w:val="3"/>
          <w:numId w:val="1"/>
        </w:numPr>
        <w:ind w:left="992" w:hanging="862"/>
        <w:outlineLvl w:val="3"/>
        <w:rPr>
          <w:rFonts w:cs="Arial"/>
        </w:rPr>
      </w:pPr>
      <w:bookmarkStart w:id="766" w:name="_Toc398109003"/>
      <w:r w:rsidRPr="00052181">
        <w:rPr>
          <w:rFonts w:cs="Arial"/>
        </w:rPr>
        <w:t xml:space="preserve">Просмотр </w:t>
      </w:r>
      <w:r w:rsidR="00BB7D91">
        <w:rPr>
          <w:rFonts w:cs="Arial"/>
        </w:rPr>
        <w:t xml:space="preserve">опубликованных </w:t>
      </w:r>
      <w:r w:rsidRPr="00052181">
        <w:rPr>
          <w:rFonts w:cs="Arial"/>
        </w:rPr>
        <w:t>электронн</w:t>
      </w:r>
      <w:r w:rsidR="00925F2C" w:rsidRPr="00052181">
        <w:rPr>
          <w:rFonts w:cs="Arial"/>
        </w:rPr>
        <w:t>ых</w:t>
      </w:r>
      <w:r w:rsidRPr="00052181">
        <w:rPr>
          <w:rFonts w:cs="Arial"/>
        </w:rPr>
        <w:t xml:space="preserve"> документ</w:t>
      </w:r>
      <w:r w:rsidR="00925F2C" w:rsidRPr="00052181">
        <w:rPr>
          <w:rFonts w:cs="Arial"/>
        </w:rPr>
        <w:t>ов</w:t>
      </w:r>
      <w:r w:rsidRPr="00052181">
        <w:rPr>
          <w:rFonts w:cs="Arial"/>
        </w:rPr>
        <w:t xml:space="preserve"> о состоянии объектов коммунальной и инженерной инфраструктуры</w:t>
      </w:r>
      <w:bookmarkEnd w:id="766"/>
    </w:p>
    <w:p w14:paraId="569D807A" w14:textId="77777777" w:rsidR="000E652C" w:rsidRPr="00052181" w:rsidRDefault="00D97AB8" w:rsidP="00377FB4">
      <w:pPr>
        <w:pStyle w:val="ORGTEXT0"/>
        <w:rPr>
          <w:rFonts w:cs="Arial"/>
        </w:rPr>
      </w:pPr>
      <w:r w:rsidRPr="00052181">
        <w:rPr>
          <w:rFonts w:cs="Arial"/>
        </w:rPr>
        <w:t>Для незарегистрированных пользователей</w:t>
      </w:r>
      <w:r w:rsidR="00925F2C" w:rsidRPr="00052181">
        <w:rPr>
          <w:rFonts w:cs="Arial"/>
        </w:rPr>
        <w:t xml:space="preserve"> портала ГИС ЖКХ</w:t>
      </w:r>
      <w:r w:rsidRPr="00052181">
        <w:rPr>
          <w:rFonts w:cs="Arial"/>
        </w:rPr>
        <w:t xml:space="preserve"> должна быть обеспечена возможность</w:t>
      </w:r>
      <w:r w:rsidR="00925F2C" w:rsidRPr="00052181">
        <w:rPr>
          <w:rFonts w:cs="Arial"/>
        </w:rPr>
        <w:t xml:space="preserve"> просмотра </w:t>
      </w:r>
      <w:r w:rsidR="009D156C">
        <w:rPr>
          <w:rFonts w:cs="Arial"/>
        </w:rPr>
        <w:t xml:space="preserve">опубликованных </w:t>
      </w:r>
      <w:r w:rsidR="00925F2C" w:rsidRPr="00052181">
        <w:rPr>
          <w:rFonts w:cs="Arial"/>
        </w:rPr>
        <w:t>электронных документов о состоянии объектов коммунальной и инженерной инфраструктуры</w:t>
      </w:r>
      <w:r w:rsidR="00377FB4">
        <w:rPr>
          <w:rFonts w:cs="Arial"/>
        </w:rPr>
        <w:t xml:space="preserve"> </w:t>
      </w:r>
      <w:r w:rsidR="00D54D89">
        <w:rPr>
          <w:rFonts w:cs="Arial"/>
        </w:rPr>
        <w:t>на выбранный пользователем отчетный период.</w:t>
      </w:r>
    </w:p>
    <w:p w14:paraId="7356BCD5" w14:textId="77777777" w:rsidR="00925F2C" w:rsidRPr="00052181" w:rsidRDefault="00925F2C" w:rsidP="00925F2C">
      <w:pPr>
        <w:pStyle w:val="ORGTEXT0"/>
        <w:rPr>
          <w:rFonts w:cs="Arial"/>
        </w:rPr>
      </w:pPr>
      <w:r w:rsidRPr="00052181">
        <w:rPr>
          <w:rFonts w:cs="Arial"/>
        </w:rPr>
        <w:t>Для просмотра должна быть доступна следующая информация об объекте коммунальной или инженерной инфраструктуры:</w:t>
      </w:r>
    </w:p>
    <w:p w14:paraId="61972286"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количество эксплуатируемых объектов коммунальной инфраструктуры;</w:t>
      </w:r>
    </w:p>
    <w:p w14:paraId="7E14654A"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протяженность сетей инженерно-технического обеспечения;</w:t>
      </w:r>
    </w:p>
    <w:p w14:paraId="6F7EB653"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сведения об установленной мощности и присоединенной нагрузке к объектам коммунальной инфраструктуры;</w:t>
      </w:r>
    </w:p>
    <w:p w14:paraId="6B258476"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уровень износа объектов коммунальной инфраструктуры;</w:t>
      </w:r>
    </w:p>
    <w:p w14:paraId="19579BE1"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число аварий на 100 км сетей инженерно-технического обеспечения;</w:t>
      </w:r>
    </w:p>
    <w:p w14:paraId="5103C7B3" w14:textId="77777777" w:rsidR="00925F2C" w:rsidRPr="00C83ABC" w:rsidRDefault="00925F2C" w:rsidP="00C83ABC">
      <w:pPr>
        <w:pStyle w:val="aff3"/>
        <w:numPr>
          <w:ilvl w:val="0"/>
          <w:numId w:val="206"/>
        </w:numPr>
        <w:spacing w:after="120" w:line="360" w:lineRule="auto"/>
        <w:ind w:left="1385"/>
        <w:jc w:val="both"/>
        <w:rPr>
          <w:rFonts w:ascii="Arial" w:hAnsi="Arial" w:cs="Arial"/>
        </w:rPr>
      </w:pPr>
      <w:r w:rsidRPr="00C83ABC">
        <w:rPr>
          <w:rFonts w:ascii="Arial" w:hAnsi="Arial" w:cs="Arial"/>
        </w:rPr>
        <w:t>протяженность сетей инженерно-технического обеспечения, нуждающихся в замене, и их доля в общей протяженности сетей.</w:t>
      </w:r>
    </w:p>
    <w:p w14:paraId="19110A60" w14:textId="77777777" w:rsidR="00B265C7" w:rsidRPr="0089277E" w:rsidRDefault="00B265C7" w:rsidP="00673175">
      <w:pPr>
        <w:pStyle w:val="ORGH4"/>
        <w:numPr>
          <w:ilvl w:val="3"/>
          <w:numId w:val="1"/>
        </w:numPr>
        <w:ind w:left="992" w:hanging="862"/>
        <w:outlineLvl w:val="3"/>
        <w:rPr>
          <w:rFonts w:cs="Arial"/>
        </w:rPr>
      </w:pPr>
      <w:bookmarkStart w:id="767" w:name="_Toc398109004"/>
      <w:r w:rsidRPr="00052181">
        <w:rPr>
          <w:rFonts w:cs="Arial"/>
        </w:rPr>
        <w:t xml:space="preserve">Просмотр </w:t>
      </w:r>
      <w:r w:rsidR="009F1E0F">
        <w:rPr>
          <w:rFonts w:cs="Arial"/>
        </w:rPr>
        <w:t>и поиск программ в сфере ЖКХ</w:t>
      </w:r>
      <w:bookmarkEnd w:id="767"/>
    </w:p>
    <w:p w14:paraId="3DC7D161" w14:textId="77777777" w:rsidR="009F1E0F" w:rsidRDefault="00D97AB8" w:rsidP="00B265C7">
      <w:pPr>
        <w:pStyle w:val="ORGTEXT0"/>
        <w:rPr>
          <w:rFonts w:cs="Arial"/>
        </w:rPr>
      </w:pPr>
      <w:r w:rsidRPr="00A51471">
        <w:rPr>
          <w:rFonts w:cs="Arial"/>
        </w:rPr>
        <w:t>Для незарегистрированных пользователей</w:t>
      </w:r>
      <w:r w:rsidR="00B21668" w:rsidRPr="006715E3">
        <w:rPr>
          <w:rFonts w:cs="Arial"/>
        </w:rPr>
        <w:t xml:space="preserve"> портала ГИС ЖКХ</w:t>
      </w:r>
      <w:r w:rsidR="00B265C7" w:rsidRPr="006715E3">
        <w:rPr>
          <w:rFonts w:cs="Arial"/>
        </w:rPr>
        <w:t xml:space="preserve"> </w:t>
      </w:r>
      <w:r w:rsidRPr="006715E3">
        <w:rPr>
          <w:rFonts w:cs="Arial"/>
        </w:rPr>
        <w:t xml:space="preserve">должна быть обеспечена </w:t>
      </w:r>
      <w:r w:rsidR="00B265C7" w:rsidRPr="006715E3">
        <w:rPr>
          <w:rFonts w:cs="Arial"/>
        </w:rPr>
        <w:t xml:space="preserve">возможность поиска и просмотра </w:t>
      </w:r>
      <w:r w:rsidR="009F1E0F">
        <w:rPr>
          <w:rFonts w:cs="Arial"/>
        </w:rPr>
        <w:t xml:space="preserve">программ в сфере ЖКХ. Для поиска и просмотра </w:t>
      </w:r>
      <w:r w:rsidR="00606CA7">
        <w:rPr>
          <w:rFonts w:cs="Arial"/>
        </w:rPr>
        <w:t xml:space="preserve">должны быть </w:t>
      </w:r>
      <w:r w:rsidR="009F1E0F">
        <w:rPr>
          <w:rFonts w:cs="Arial"/>
        </w:rPr>
        <w:t>доступны:</w:t>
      </w:r>
    </w:p>
    <w:p w14:paraId="35B83B2C" w14:textId="77777777" w:rsidR="00C97484" w:rsidRDefault="00C97484"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адресные программы по проведению капитального ремонта многоквартирных домов</w:t>
      </w:r>
      <w:r>
        <w:rPr>
          <w:rFonts w:ascii="Arial" w:hAnsi="Arial" w:cs="Arial"/>
        </w:rPr>
        <w:t>;</w:t>
      </w:r>
    </w:p>
    <w:p w14:paraId="77C2E504" w14:textId="77777777" w:rsidR="00C97484" w:rsidRDefault="00C97484"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программы капитального ремонта</w:t>
      </w:r>
      <w:r>
        <w:rPr>
          <w:rFonts w:ascii="Arial" w:hAnsi="Arial" w:cs="Arial"/>
        </w:rPr>
        <w:t>;</w:t>
      </w:r>
    </w:p>
    <w:p w14:paraId="0AD8C916" w14:textId="77777777" w:rsidR="00C97484" w:rsidRDefault="00C97484"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краткосрочные планы реализации региональных программ капитального ремонта</w:t>
      </w:r>
      <w:r>
        <w:rPr>
          <w:rFonts w:ascii="Arial" w:hAnsi="Arial" w:cs="Arial"/>
        </w:rPr>
        <w:t>;</w:t>
      </w:r>
    </w:p>
    <w:p w14:paraId="39A70392" w14:textId="77777777" w:rsidR="00C97484" w:rsidRDefault="00C97484"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адресные программы по переселению граждан из аварийного жилищного фонда</w:t>
      </w:r>
      <w:r>
        <w:rPr>
          <w:rFonts w:ascii="Arial" w:hAnsi="Arial" w:cs="Arial"/>
        </w:rPr>
        <w:t>;</w:t>
      </w:r>
    </w:p>
    <w:p w14:paraId="5740C2D1" w14:textId="77777777" w:rsidR="00C97484" w:rsidRPr="00C83ABC" w:rsidRDefault="00C97484"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программы по модернизации систем коммунальной инфраструктуры</w:t>
      </w:r>
      <w:r>
        <w:rPr>
          <w:rFonts w:ascii="Arial" w:hAnsi="Arial" w:cs="Arial"/>
        </w:rPr>
        <w:t>.</w:t>
      </w:r>
    </w:p>
    <w:p w14:paraId="6A7EB067" w14:textId="77777777" w:rsidR="009F1E0F" w:rsidRDefault="009F1E0F" w:rsidP="0095249C">
      <w:pPr>
        <w:pStyle w:val="ORGTEXT0"/>
        <w:rPr>
          <w:rFonts w:cs="Arial"/>
        </w:rPr>
      </w:pPr>
      <w:r w:rsidRPr="009971FA">
        <w:rPr>
          <w:rFonts w:cs="Arial"/>
        </w:rPr>
        <w:t xml:space="preserve">Для поиска программ в сфере ЖКХ должна быть реализована возможность поиска с учетом морфологии русского языка по отдельному слову или словосочетанию в значениях реквизитов, названиях прикрепленных документов и содержании прикрепленных документов. </w:t>
      </w:r>
    </w:p>
    <w:p w14:paraId="19424F83" w14:textId="77777777" w:rsidR="00C20FAA" w:rsidRPr="009971FA" w:rsidRDefault="00C20FAA" w:rsidP="0095249C">
      <w:pPr>
        <w:pStyle w:val="ORGTEXT0"/>
        <w:rPr>
          <w:rFonts w:cs="Arial"/>
        </w:rPr>
      </w:pPr>
      <w:r>
        <w:rPr>
          <w:rFonts w:cs="Arial"/>
        </w:rPr>
        <w:t>Должна быть реализована возможность скачивания прикрепленных документов.</w:t>
      </w:r>
    </w:p>
    <w:p w14:paraId="1FF1243E" w14:textId="77777777" w:rsidR="00B21668" w:rsidRPr="00BA3699" w:rsidRDefault="00B21668" w:rsidP="00673175">
      <w:pPr>
        <w:pStyle w:val="ORGH4"/>
        <w:numPr>
          <w:ilvl w:val="3"/>
          <w:numId w:val="1"/>
        </w:numPr>
        <w:ind w:left="992" w:hanging="862"/>
        <w:outlineLvl w:val="3"/>
        <w:rPr>
          <w:rFonts w:cs="Arial"/>
        </w:rPr>
      </w:pPr>
      <w:bookmarkStart w:id="768" w:name="_Toc377566583"/>
      <w:bookmarkStart w:id="769" w:name="_Toc377567577"/>
      <w:bookmarkStart w:id="770" w:name="_Toc377746556"/>
      <w:bookmarkStart w:id="771" w:name="_Toc378066459"/>
      <w:bookmarkStart w:id="772" w:name="_Toc377566589"/>
      <w:bookmarkStart w:id="773" w:name="_Toc377567583"/>
      <w:bookmarkStart w:id="774" w:name="_Toc377746562"/>
      <w:bookmarkStart w:id="775" w:name="_Toc378066465"/>
      <w:bookmarkStart w:id="776" w:name="_Toc377566591"/>
      <w:bookmarkStart w:id="777" w:name="_Toc377567585"/>
      <w:bookmarkStart w:id="778" w:name="_Toc377746564"/>
      <w:bookmarkStart w:id="779" w:name="_Toc378066467"/>
      <w:bookmarkStart w:id="780" w:name="_Toc377566592"/>
      <w:bookmarkStart w:id="781" w:name="_Toc377567586"/>
      <w:bookmarkStart w:id="782" w:name="_Toc377746565"/>
      <w:bookmarkStart w:id="783" w:name="_Toc378066468"/>
      <w:bookmarkStart w:id="784" w:name="_Toc377566605"/>
      <w:bookmarkStart w:id="785" w:name="_Toc377567599"/>
      <w:bookmarkStart w:id="786" w:name="_Toc377746578"/>
      <w:bookmarkStart w:id="787" w:name="_Toc378066481"/>
      <w:bookmarkStart w:id="788" w:name="_Toc377566606"/>
      <w:bookmarkStart w:id="789" w:name="_Toc377567600"/>
      <w:bookmarkStart w:id="790" w:name="_Toc377746579"/>
      <w:bookmarkStart w:id="791" w:name="_Toc378066482"/>
      <w:bookmarkStart w:id="792" w:name="_Toc377566609"/>
      <w:bookmarkStart w:id="793" w:name="_Toc377567603"/>
      <w:bookmarkStart w:id="794" w:name="_Toc377746582"/>
      <w:bookmarkStart w:id="795" w:name="_Toc378066485"/>
      <w:bookmarkStart w:id="796" w:name="_Toc377566619"/>
      <w:bookmarkStart w:id="797" w:name="_Toc377567613"/>
      <w:bookmarkStart w:id="798" w:name="_Toc377746592"/>
      <w:bookmarkStart w:id="799" w:name="_Toc378066495"/>
      <w:bookmarkStart w:id="800" w:name="_Toc377566623"/>
      <w:bookmarkStart w:id="801" w:name="_Toc377567617"/>
      <w:bookmarkStart w:id="802" w:name="_Toc377746596"/>
      <w:bookmarkStart w:id="803" w:name="_Toc378066499"/>
      <w:bookmarkStart w:id="804" w:name="_Toc377566631"/>
      <w:bookmarkStart w:id="805" w:name="_Toc377567625"/>
      <w:bookmarkStart w:id="806" w:name="_Toc377746604"/>
      <w:bookmarkStart w:id="807" w:name="_Toc378066507"/>
      <w:bookmarkStart w:id="808" w:name="_Toc377566633"/>
      <w:bookmarkStart w:id="809" w:name="_Toc377567627"/>
      <w:bookmarkStart w:id="810" w:name="_Toc377746606"/>
      <w:bookmarkStart w:id="811" w:name="_Toc378066509"/>
      <w:bookmarkStart w:id="812" w:name="_Toc377566634"/>
      <w:bookmarkStart w:id="813" w:name="_Toc377567628"/>
      <w:bookmarkStart w:id="814" w:name="_Toc377746607"/>
      <w:bookmarkStart w:id="815" w:name="_Toc378066510"/>
      <w:bookmarkStart w:id="816" w:name="_Toc377566635"/>
      <w:bookmarkStart w:id="817" w:name="_Toc377567629"/>
      <w:bookmarkStart w:id="818" w:name="_Toc377746608"/>
      <w:bookmarkStart w:id="819" w:name="_Toc378066511"/>
      <w:bookmarkStart w:id="820" w:name="_Toc391820976"/>
      <w:bookmarkStart w:id="821" w:name="_Toc391821370"/>
      <w:bookmarkStart w:id="822" w:name="_Toc391820978"/>
      <w:bookmarkStart w:id="823" w:name="_Toc391821372"/>
      <w:bookmarkStart w:id="824" w:name="_Toc398109005"/>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BA3699">
        <w:rPr>
          <w:rFonts w:cs="Arial"/>
        </w:rPr>
        <w:t>Просмотр рейтингов и аналитических отчетов</w:t>
      </w:r>
      <w:bookmarkEnd w:id="824"/>
    </w:p>
    <w:p w14:paraId="0108153A" w14:textId="77777777" w:rsidR="00D14097" w:rsidRPr="00052181" w:rsidRDefault="00D97AB8" w:rsidP="00B21668">
      <w:pPr>
        <w:pStyle w:val="ORGTEXT0"/>
        <w:rPr>
          <w:rFonts w:cs="Arial"/>
        </w:rPr>
      </w:pPr>
      <w:r w:rsidRPr="00BA3699">
        <w:rPr>
          <w:rFonts w:cs="Arial"/>
        </w:rPr>
        <w:t>Для незарегистрированных пользователей</w:t>
      </w:r>
      <w:r w:rsidR="00B21668" w:rsidRPr="00786DC6">
        <w:rPr>
          <w:rFonts w:cs="Arial"/>
        </w:rPr>
        <w:t xml:space="preserve"> портала ГИС</w:t>
      </w:r>
      <w:r w:rsidR="00D14097" w:rsidRPr="00786DC6">
        <w:rPr>
          <w:rFonts w:cs="Arial"/>
        </w:rPr>
        <w:t xml:space="preserve"> ЖКХ</w:t>
      </w:r>
      <w:r w:rsidRPr="00F303C5">
        <w:rPr>
          <w:rFonts w:cs="Arial"/>
        </w:rPr>
        <w:t xml:space="preserve"> должна быть обеспечена возможность</w:t>
      </w:r>
      <w:r w:rsidR="00D14097" w:rsidRPr="00052181">
        <w:rPr>
          <w:rFonts w:cs="Arial"/>
        </w:rPr>
        <w:t xml:space="preserve"> просмотра</w:t>
      </w:r>
      <w:r w:rsidRPr="00052181">
        <w:rPr>
          <w:rFonts w:cs="Arial"/>
        </w:rPr>
        <w:t xml:space="preserve"> опубликованных</w:t>
      </w:r>
      <w:r w:rsidR="00D14097" w:rsidRPr="00052181">
        <w:rPr>
          <w:rFonts w:cs="Arial"/>
        </w:rPr>
        <w:t xml:space="preserve"> рейтингов и аналитических отчетов.</w:t>
      </w:r>
    </w:p>
    <w:p w14:paraId="2E22F61D" w14:textId="77777777" w:rsidR="00D14097" w:rsidRPr="00052181" w:rsidRDefault="00D14097" w:rsidP="00B21668">
      <w:pPr>
        <w:pStyle w:val="ORGTEXT0"/>
        <w:rPr>
          <w:rFonts w:cs="Arial"/>
        </w:rPr>
      </w:pPr>
      <w:r w:rsidRPr="00052181">
        <w:rPr>
          <w:rFonts w:cs="Arial"/>
        </w:rPr>
        <w:t>Основные рейтинги и аналитические отчеты, которые должны отображаться на портале ГИС ЖКХ:</w:t>
      </w:r>
    </w:p>
    <w:p w14:paraId="0E48782D" w14:textId="77777777"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рейтинги управляющих и ресурсоснабжающих организаций;</w:t>
      </w:r>
    </w:p>
    <w:p w14:paraId="0D3719D3" w14:textId="77777777"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сведения о </w:t>
      </w:r>
      <w:r w:rsidR="002F2148">
        <w:rPr>
          <w:rFonts w:ascii="Arial" w:hAnsi="Arial" w:cs="Arial"/>
        </w:rPr>
        <w:t>количестве зарегистрированных в Системе организациях</w:t>
      </w:r>
      <w:r w:rsidRPr="00C83ABC">
        <w:rPr>
          <w:rFonts w:ascii="Arial" w:hAnsi="Arial" w:cs="Arial"/>
        </w:rPr>
        <w:t>;</w:t>
      </w:r>
    </w:p>
    <w:p w14:paraId="15E669B7" w14:textId="77777777"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анализ технического состояния многоквартирных и жилых домов; </w:t>
      </w:r>
    </w:p>
    <w:p w14:paraId="43725A33" w14:textId="77777777"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анализ аварийных и планово-предупредительных работ; </w:t>
      </w:r>
    </w:p>
    <w:p w14:paraId="14FB2804" w14:textId="203CA80E"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мониторинг </w:t>
      </w:r>
      <w:r w:rsidR="00346347">
        <w:rPr>
          <w:rFonts w:ascii="Arial" w:hAnsi="Arial" w:cs="Arial"/>
        </w:rPr>
        <w:t>размещения</w:t>
      </w:r>
      <w:r w:rsidR="00346347" w:rsidRPr="00C83ABC">
        <w:rPr>
          <w:rFonts w:ascii="Arial" w:hAnsi="Arial" w:cs="Arial"/>
        </w:rPr>
        <w:t xml:space="preserve"> </w:t>
      </w:r>
      <w:r w:rsidRPr="00C83ABC">
        <w:rPr>
          <w:rFonts w:ascii="Arial" w:hAnsi="Arial" w:cs="Arial"/>
        </w:rPr>
        <w:t>информации</w:t>
      </w:r>
      <w:r w:rsidR="00346347">
        <w:rPr>
          <w:rFonts w:ascii="Arial" w:hAnsi="Arial" w:cs="Arial"/>
        </w:rPr>
        <w:t xml:space="preserve"> в Системе</w:t>
      </w:r>
      <w:r w:rsidRPr="00C83ABC">
        <w:rPr>
          <w:rFonts w:ascii="Arial" w:hAnsi="Arial" w:cs="Arial"/>
        </w:rPr>
        <w:t>;</w:t>
      </w:r>
    </w:p>
    <w:p w14:paraId="023AD635" w14:textId="77777777" w:rsidR="00D14097"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анализ оснащенности домов общедомовыми приборами учета;</w:t>
      </w:r>
    </w:p>
    <w:p w14:paraId="26385DF0" w14:textId="77777777" w:rsidR="00B21668" w:rsidRPr="00C83ABC" w:rsidRDefault="00D14097" w:rsidP="00C83ABC">
      <w:pPr>
        <w:pStyle w:val="aff3"/>
        <w:numPr>
          <w:ilvl w:val="0"/>
          <w:numId w:val="206"/>
        </w:numPr>
        <w:spacing w:after="120" w:line="360" w:lineRule="auto"/>
        <w:ind w:left="1385"/>
        <w:jc w:val="both"/>
        <w:rPr>
          <w:rFonts w:ascii="Arial" w:hAnsi="Arial" w:cs="Arial"/>
        </w:rPr>
      </w:pPr>
      <w:r w:rsidRPr="00C83ABC">
        <w:rPr>
          <w:rFonts w:ascii="Arial" w:hAnsi="Arial" w:cs="Arial"/>
        </w:rPr>
        <w:t>сравнительный анализ данных поставщиков услуг о начислениях, тарифах, объемах коммунальных ресурсов.</w:t>
      </w:r>
      <w:r w:rsidR="009D5E44" w:rsidRPr="00C83ABC">
        <w:rPr>
          <w:rFonts w:ascii="Arial" w:hAnsi="Arial" w:cs="Arial"/>
        </w:rPr>
        <w:t xml:space="preserve"> </w:t>
      </w:r>
    </w:p>
    <w:p w14:paraId="5B7879E2" w14:textId="77777777" w:rsidR="00D14097" w:rsidRPr="00052181" w:rsidRDefault="00D14097" w:rsidP="00D14097">
      <w:pPr>
        <w:pStyle w:val="ORGTEXT0"/>
        <w:rPr>
          <w:rFonts w:cs="Arial"/>
        </w:rPr>
      </w:pPr>
      <w:r w:rsidRPr="00052181">
        <w:rPr>
          <w:rFonts w:cs="Arial"/>
        </w:rPr>
        <w:t>Окончательный перечень рейтингов, отчетов</w:t>
      </w:r>
      <w:r w:rsidR="00F24ED4">
        <w:rPr>
          <w:rFonts w:cs="Arial"/>
        </w:rPr>
        <w:t xml:space="preserve"> и</w:t>
      </w:r>
      <w:r w:rsidRPr="00052181">
        <w:rPr>
          <w:rFonts w:cs="Arial"/>
        </w:rPr>
        <w:t xml:space="preserve"> виджетов, отображаемых на </w:t>
      </w:r>
      <w:r w:rsidR="00445EDD" w:rsidRPr="00052181">
        <w:rPr>
          <w:rFonts w:cs="Arial"/>
        </w:rPr>
        <w:t>П</w:t>
      </w:r>
      <w:r w:rsidRPr="00052181">
        <w:rPr>
          <w:rFonts w:cs="Arial"/>
        </w:rPr>
        <w:t>ортале ГИС ЖКХ</w:t>
      </w:r>
      <w:r w:rsidR="00BA17B9">
        <w:rPr>
          <w:rFonts w:cs="Arial"/>
        </w:rPr>
        <w:t>,</w:t>
      </w:r>
      <w:r w:rsidRPr="00052181">
        <w:rPr>
          <w:rFonts w:cs="Arial"/>
        </w:rPr>
        <w:t xml:space="preserve"> будет определен на этапе технического проектирования.</w:t>
      </w:r>
    </w:p>
    <w:p w14:paraId="37E8BEB3" w14:textId="77777777" w:rsidR="00673175" w:rsidRPr="00052181" w:rsidRDefault="0063162A" w:rsidP="00673175">
      <w:pPr>
        <w:pStyle w:val="ORGH4"/>
        <w:numPr>
          <w:ilvl w:val="3"/>
          <w:numId w:val="1"/>
        </w:numPr>
        <w:ind w:left="992" w:hanging="862"/>
        <w:outlineLvl w:val="3"/>
        <w:rPr>
          <w:rFonts w:cs="Arial"/>
        </w:rPr>
      </w:pPr>
      <w:r w:rsidRPr="00052181">
        <w:rPr>
          <w:rFonts w:cs="Arial"/>
        </w:rPr>
        <w:t xml:space="preserve"> </w:t>
      </w:r>
      <w:bookmarkStart w:id="825" w:name="_Toc398109006"/>
      <w:r w:rsidR="00673175" w:rsidRPr="00052181">
        <w:rPr>
          <w:rFonts w:cs="Arial"/>
        </w:rPr>
        <w:t>Публикация общедоступной информации на портале</w:t>
      </w:r>
      <w:r w:rsidR="00B265C7" w:rsidRPr="00052181">
        <w:rPr>
          <w:rFonts w:cs="Arial"/>
        </w:rPr>
        <w:t xml:space="preserve"> ГИС ЖКХ</w:t>
      </w:r>
      <w:bookmarkEnd w:id="825"/>
    </w:p>
    <w:p w14:paraId="76E8AC92" w14:textId="77777777" w:rsidR="00673175" w:rsidRPr="0095249C" w:rsidRDefault="00D97AB8" w:rsidP="00673175">
      <w:pPr>
        <w:pStyle w:val="ORGTEXT0"/>
        <w:rPr>
          <w:rFonts w:cs="Arial"/>
        </w:rPr>
      </w:pPr>
      <w:r w:rsidRPr="00052181">
        <w:rPr>
          <w:rFonts w:cs="Arial"/>
        </w:rPr>
        <w:t>Должна быть обеспечена возможность</w:t>
      </w:r>
      <w:r w:rsidR="00673175" w:rsidRPr="00052181">
        <w:rPr>
          <w:rFonts w:cs="Arial"/>
        </w:rPr>
        <w:t xml:space="preserve"> публикации на портал</w:t>
      </w:r>
      <w:r w:rsidR="0095249C">
        <w:rPr>
          <w:rFonts w:cs="Arial"/>
        </w:rPr>
        <w:t>е</w:t>
      </w:r>
      <w:r w:rsidR="00673175" w:rsidRPr="0095249C">
        <w:rPr>
          <w:rFonts w:cs="Arial"/>
        </w:rPr>
        <w:t xml:space="preserve"> ГИС ЖКХ следующих видов информации:</w:t>
      </w:r>
    </w:p>
    <w:p w14:paraId="57314B2F" w14:textId="77777777" w:rsidR="00673175" w:rsidRPr="00C83ABC" w:rsidRDefault="00673175" w:rsidP="00C83ABC">
      <w:pPr>
        <w:pStyle w:val="aff3"/>
        <w:numPr>
          <w:ilvl w:val="0"/>
          <w:numId w:val="206"/>
        </w:numPr>
        <w:spacing w:after="120" w:line="360" w:lineRule="auto"/>
        <w:ind w:left="1385"/>
        <w:jc w:val="both"/>
        <w:rPr>
          <w:rFonts w:ascii="Arial" w:hAnsi="Arial" w:cs="Arial"/>
        </w:rPr>
      </w:pPr>
      <w:r w:rsidRPr="00C83ABC">
        <w:rPr>
          <w:rFonts w:ascii="Arial" w:hAnsi="Arial" w:cs="Arial"/>
        </w:rPr>
        <w:t>новости в сфере ЖКХ;</w:t>
      </w:r>
    </w:p>
    <w:p w14:paraId="191E2484" w14:textId="5207EAF7" w:rsidR="00673175" w:rsidRPr="00C83ABC" w:rsidRDefault="00B572DF" w:rsidP="00C83ABC">
      <w:pPr>
        <w:pStyle w:val="aff3"/>
        <w:numPr>
          <w:ilvl w:val="0"/>
          <w:numId w:val="206"/>
        </w:numPr>
        <w:spacing w:after="120" w:line="360" w:lineRule="auto"/>
        <w:ind w:left="1385"/>
        <w:jc w:val="both"/>
        <w:rPr>
          <w:rFonts w:ascii="Arial" w:hAnsi="Arial" w:cs="Arial"/>
        </w:rPr>
      </w:pPr>
      <w:r w:rsidRPr="00C83ABC">
        <w:rPr>
          <w:rFonts w:ascii="Arial" w:hAnsi="Arial" w:cs="Arial"/>
        </w:rPr>
        <w:t>нормативно-правовые акты в сфере ЖКХ;</w:t>
      </w:r>
    </w:p>
    <w:p w14:paraId="346B98A5" w14:textId="77777777" w:rsidR="00B572DF" w:rsidRPr="00C83ABC" w:rsidRDefault="00B572DF" w:rsidP="00C83ABC">
      <w:pPr>
        <w:pStyle w:val="aff3"/>
        <w:numPr>
          <w:ilvl w:val="0"/>
          <w:numId w:val="206"/>
        </w:numPr>
        <w:spacing w:after="120" w:line="360" w:lineRule="auto"/>
        <w:ind w:left="1385"/>
        <w:jc w:val="both"/>
        <w:rPr>
          <w:rFonts w:ascii="Arial" w:hAnsi="Arial" w:cs="Arial"/>
        </w:rPr>
      </w:pPr>
      <w:r w:rsidRPr="00C83ABC">
        <w:rPr>
          <w:rFonts w:ascii="Arial" w:hAnsi="Arial" w:cs="Arial"/>
        </w:rPr>
        <w:t>нормативно-справочная информация;</w:t>
      </w:r>
    </w:p>
    <w:p w14:paraId="1ECBD0BA" w14:textId="14CDE352" w:rsidR="00B572DF" w:rsidRPr="00C83ABC" w:rsidRDefault="00B572DF" w:rsidP="00C83ABC">
      <w:pPr>
        <w:pStyle w:val="aff3"/>
        <w:numPr>
          <w:ilvl w:val="0"/>
          <w:numId w:val="206"/>
        </w:numPr>
        <w:spacing w:after="120" w:line="360" w:lineRule="auto"/>
        <w:ind w:left="1385"/>
        <w:jc w:val="both"/>
        <w:rPr>
          <w:rFonts w:ascii="Arial" w:hAnsi="Arial" w:cs="Arial"/>
        </w:rPr>
      </w:pPr>
      <w:r w:rsidRPr="00C83ABC">
        <w:rPr>
          <w:rFonts w:ascii="Arial" w:hAnsi="Arial" w:cs="Arial"/>
        </w:rPr>
        <w:t>информация для пользователей портала ГИС ЖКХ</w:t>
      </w:r>
      <w:r w:rsidR="007627C4" w:rsidRPr="00C83ABC">
        <w:rPr>
          <w:rFonts w:ascii="Arial" w:hAnsi="Arial" w:cs="Arial"/>
        </w:rPr>
        <w:t xml:space="preserve"> (</w:t>
      </w:r>
      <w:r w:rsidR="00212A92">
        <w:rPr>
          <w:rFonts w:ascii="Arial" w:hAnsi="Arial" w:cs="Arial"/>
        </w:rPr>
        <w:t xml:space="preserve">сведения управляющих и ресурсоснабжающих организаций, органов государственного жилищного надзора и муниципального жилищного контроля, органов власти и местного самоуправления, </w:t>
      </w:r>
      <w:r w:rsidR="007627C4" w:rsidRPr="00C83ABC">
        <w:rPr>
          <w:rFonts w:ascii="Arial" w:hAnsi="Arial" w:cs="Arial"/>
        </w:rPr>
        <w:t>сведения о тарифах ЖКУ, графики встреч представителей органов государственной власти с населением</w:t>
      </w:r>
      <w:r w:rsidR="0042100E" w:rsidRPr="00C83ABC">
        <w:rPr>
          <w:rFonts w:ascii="Arial" w:hAnsi="Arial" w:cs="Arial"/>
        </w:rPr>
        <w:t>, правила и порядок предоставления гражданам субсидий и иных мер социальной поддержки и компенсации расходов на оплату жилого помещения и коммунальных услуг</w:t>
      </w:r>
      <w:r w:rsidR="00212A92">
        <w:rPr>
          <w:rFonts w:ascii="Arial" w:hAnsi="Arial" w:cs="Arial"/>
        </w:rPr>
        <w:t>,</w:t>
      </w:r>
      <w:r w:rsidR="007627C4" w:rsidRPr="00C83ABC">
        <w:rPr>
          <w:rFonts w:ascii="Arial" w:hAnsi="Arial" w:cs="Arial"/>
        </w:rPr>
        <w:t xml:space="preserve"> другая информация)</w:t>
      </w:r>
      <w:r w:rsidRPr="00C83ABC">
        <w:rPr>
          <w:rFonts w:ascii="Arial" w:hAnsi="Arial" w:cs="Arial"/>
        </w:rPr>
        <w:t>;</w:t>
      </w:r>
    </w:p>
    <w:p w14:paraId="0C1340CC" w14:textId="77777777" w:rsidR="00B572DF" w:rsidRPr="00C83ABC" w:rsidRDefault="00B572DF" w:rsidP="00C83ABC">
      <w:pPr>
        <w:pStyle w:val="aff3"/>
        <w:numPr>
          <w:ilvl w:val="0"/>
          <w:numId w:val="206"/>
        </w:numPr>
        <w:spacing w:after="120" w:line="360" w:lineRule="auto"/>
        <w:ind w:left="1385"/>
        <w:jc w:val="both"/>
        <w:rPr>
          <w:rFonts w:ascii="Arial" w:hAnsi="Arial" w:cs="Arial"/>
        </w:rPr>
      </w:pPr>
      <w:r w:rsidRPr="00C83ABC">
        <w:rPr>
          <w:rFonts w:ascii="Arial" w:hAnsi="Arial" w:cs="Arial"/>
        </w:rPr>
        <w:t xml:space="preserve">ссылки на другие информационные ресурсы </w:t>
      </w:r>
      <w:r w:rsidR="00F24ED4" w:rsidRPr="00C83ABC">
        <w:rPr>
          <w:rFonts w:ascii="Arial" w:hAnsi="Arial" w:cs="Arial"/>
        </w:rPr>
        <w:t xml:space="preserve">в сфере ЖКХ </w:t>
      </w:r>
      <w:r w:rsidRPr="00C83ABC">
        <w:rPr>
          <w:rFonts w:ascii="Arial" w:hAnsi="Arial" w:cs="Arial"/>
        </w:rPr>
        <w:t>в сети Интернет.</w:t>
      </w:r>
    </w:p>
    <w:p w14:paraId="59A981B0" w14:textId="77777777" w:rsidR="006E2135" w:rsidRPr="008B6E91" w:rsidRDefault="00080FD9" w:rsidP="00080FD9">
      <w:pPr>
        <w:pStyle w:val="ORGH3"/>
        <w:numPr>
          <w:ilvl w:val="2"/>
          <w:numId w:val="1"/>
        </w:numPr>
        <w:outlineLvl w:val="2"/>
        <w:rPr>
          <w:rFonts w:cs="Arial"/>
        </w:rPr>
      </w:pPr>
      <w:bookmarkStart w:id="826" w:name="_Toc385511543"/>
      <w:bookmarkStart w:id="827" w:name="_Toc385511798"/>
      <w:bookmarkStart w:id="828" w:name="_Toc398109007"/>
      <w:bookmarkEnd w:id="826"/>
      <w:bookmarkEnd w:id="827"/>
      <w:r w:rsidRPr="008B6E91">
        <w:rPr>
          <w:rFonts w:cs="Arial"/>
        </w:rPr>
        <w:t xml:space="preserve">Подсистема ведения </w:t>
      </w:r>
      <w:r w:rsidR="00960653">
        <w:rPr>
          <w:rFonts w:cs="Arial"/>
        </w:rPr>
        <w:t xml:space="preserve">реестра </w:t>
      </w:r>
      <w:r w:rsidRPr="008B6E91">
        <w:rPr>
          <w:rFonts w:cs="Arial"/>
        </w:rPr>
        <w:t>программ в сфере ЖКХ</w:t>
      </w:r>
      <w:bookmarkEnd w:id="828"/>
      <w:r w:rsidR="006E2135" w:rsidRPr="008B6E91">
        <w:rPr>
          <w:rFonts w:cs="Arial"/>
        </w:rPr>
        <w:t xml:space="preserve"> </w:t>
      </w:r>
    </w:p>
    <w:p w14:paraId="56E123E3" w14:textId="77777777" w:rsidR="005A2A5C" w:rsidRDefault="005A2A5C" w:rsidP="005A2A5C">
      <w:pPr>
        <w:pStyle w:val="ORGTEXT0"/>
        <w:ind w:left="426" w:firstLine="708"/>
        <w:rPr>
          <w:rFonts w:cs="Arial"/>
        </w:rPr>
      </w:pPr>
      <w:r w:rsidRPr="005C1421">
        <w:rPr>
          <w:rFonts w:cs="Arial"/>
        </w:rPr>
        <w:t xml:space="preserve">Подсистема ведения </w:t>
      </w:r>
      <w:r w:rsidR="00960653">
        <w:rPr>
          <w:rFonts w:cs="Arial"/>
        </w:rPr>
        <w:t>реестра</w:t>
      </w:r>
      <w:r w:rsidRPr="005C1421">
        <w:rPr>
          <w:rFonts w:cs="Arial"/>
        </w:rPr>
        <w:t xml:space="preserve"> </w:t>
      </w:r>
      <w:r w:rsidR="0004638B">
        <w:rPr>
          <w:rFonts w:cs="Arial"/>
        </w:rPr>
        <w:t>п</w:t>
      </w:r>
      <w:r w:rsidR="0004638B" w:rsidRPr="005C1421">
        <w:rPr>
          <w:rFonts w:cs="Arial"/>
        </w:rPr>
        <w:t xml:space="preserve">рограмм </w:t>
      </w:r>
      <w:r w:rsidRPr="005C1421">
        <w:rPr>
          <w:rFonts w:cs="Arial"/>
        </w:rPr>
        <w:t xml:space="preserve">в сфере ЖКХ должна обеспечивать </w:t>
      </w:r>
      <w:r w:rsidR="0004638B">
        <w:rPr>
          <w:rFonts w:cs="Arial"/>
        </w:rPr>
        <w:t xml:space="preserve">ведение </w:t>
      </w:r>
      <w:r w:rsidR="0011757C">
        <w:rPr>
          <w:rFonts w:cs="Arial"/>
        </w:rPr>
        <w:t xml:space="preserve">сведений </w:t>
      </w:r>
      <w:r w:rsidR="0011757C" w:rsidRPr="0011757C">
        <w:rPr>
          <w:rFonts w:cs="Arial"/>
        </w:rPr>
        <w:t>региональны</w:t>
      </w:r>
      <w:r w:rsidR="0011757C">
        <w:rPr>
          <w:rFonts w:cs="Arial"/>
        </w:rPr>
        <w:t>х</w:t>
      </w:r>
      <w:r w:rsidR="0011757C" w:rsidRPr="0011757C">
        <w:rPr>
          <w:rFonts w:cs="Arial"/>
        </w:rPr>
        <w:t xml:space="preserve"> адресны</w:t>
      </w:r>
      <w:r w:rsidR="0011757C">
        <w:rPr>
          <w:rFonts w:cs="Arial"/>
        </w:rPr>
        <w:t>х</w:t>
      </w:r>
      <w:r w:rsidR="0011757C" w:rsidRPr="0011757C">
        <w:rPr>
          <w:rFonts w:cs="Arial"/>
        </w:rPr>
        <w:t xml:space="preserve"> программ по проведению капитального ремонта многоквартирных домов, региональны</w:t>
      </w:r>
      <w:r w:rsidR="0011757C">
        <w:rPr>
          <w:rFonts w:cs="Arial"/>
        </w:rPr>
        <w:t>х</w:t>
      </w:r>
      <w:r w:rsidR="0011757C" w:rsidRPr="0011757C">
        <w:rPr>
          <w:rFonts w:cs="Arial"/>
        </w:rPr>
        <w:t xml:space="preserve"> программ капитального ремонта общего имущества в многоквартирных домах, краткосрочны</w:t>
      </w:r>
      <w:r w:rsidR="0011757C">
        <w:rPr>
          <w:rFonts w:cs="Arial"/>
        </w:rPr>
        <w:t>х</w:t>
      </w:r>
      <w:r w:rsidR="0011757C" w:rsidRPr="0011757C">
        <w:rPr>
          <w:rFonts w:cs="Arial"/>
        </w:rPr>
        <w:t xml:space="preserve"> план</w:t>
      </w:r>
      <w:r w:rsidR="0011757C">
        <w:rPr>
          <w:rFonts w:cs="Arial"/>
        </w:rPr>
        <w:t>ов</w:t>
      </w:r>
      <w:r w:rsidR="0011757C" w:rsidRPr="0011757C">
        <w:rPr>
          <w:rFonts w:cs="Arial"/>
        </w:rPr>
        <w:t xml:space="preserve"> реализации региональных программ капитального ремонта, региональны</w:t>
      </w:r>
      <w:r w:rsidR="0011757C">
        <w:rPr>
          <w:rFonts w:cs="Arial"/>
        </w:rPr>
        <w:t>х</w:t>
      </w:r>
      <w:r w:rsidR="0011757C" w:rsidRPr="0011757C">
        <w:rPr>
          <w:rFonts w:cs="Arial"/>
        </w:rPr>
        <w:t xml:space="preserve"> адресны</w:t>
      </w:r>
      <w:r w:rsidR="0011757C">
        <w:rPr>
          <w:rFonts w:cs="Arial"/>
        </w:rPr>
        <w:t>х</w:t>
      </w:r>
      <w:r w:rsidR="0011757C" w:rsidRPr="0011757C">
        <w:rPr>
          <w:rFonts w:cs="Arial"/>
        </w:rPr>
        <w:t xml:space="preserve"> программ по переселению граждан из аварийного жилищного фонда, региональны</w:t>
      </w:r>
      <w:r w:rsidR="0011757C">
        <w:rPr>
          <w:rFonts w:cs="Arial"/>
        </w:rPr>
        <w:t>х</w:t>
      </w:r>
      <w:r w:rsidR="0011757C" w:rsidRPr="0011757C">
        <w:rPr>
          <w:rFonts w:cs="Arial"/>
        </w:rPr>
        <w:t xml:space="preserve"> программ по модернизации систем коммунальной инфраструктуры</w:t>
      </w:r>
      <w:r w:rsidR="0004638B">
        <w:rPr>
          <w:rFonts w:cs="Arial"/>
        </w:rPr>
        <w:t>. В рамках ведения реестра программ должно быть реализовано выполнение следующих функций:</w:t>
      </w:r>
      <w:r w:rsidR="0031679D" w:rsidRPr="0031679D">
        <w:t xml:space="preserve"> </w:t>
      </w:r>
    </w:p>
    <w:p w14:paraId="162AAB56" w14:textId="77777777" w:rsidR="009C5230" w:rsidRPr="005C1421" w:rsidRDefault="009C5230" w:rsidP="009C5230">
      <w:pPr>
        <w:pStyle w:val="11"/>
        <w:tabs>
          <w:tab w:val="num" w:pos="1134"/>
        </w:tabs>
        <w:ind w:left="992" w:hanging="862"/>
        <w:rPr>
          <w:rFonts w:cs="Arial"/>
        </w:rPr>
      </w:pPr>
      <w:bookmarkStart w:id="829" w:name="_Toc398109008"/>
      <w:r w:rsidRPr="005C1421">
        <w:rPr>
          <w:rFonts w:cs="Arial"/>
        </w:rPr>
        <w:t>П</w:t>
      </w:r>
      <w:r>
        <w:rPr>
          <w:rFonts w:cs="Arial"/>
        </w:rPr>
        <w:t>росмотр и п</w:t>
      </w:r>
      <w:r w:rsidRPr="005C1421">
        <w:rPr>
          <w:rFonts w:cs="Arial"/>
        </w:rPr>
        <w:t xml:space="preserve">оиск </w:t>
      </w:r>
      <w:r w:rsidR="00F34EE6">
        <w:rPr>
          <w:rFonts w:cs="Arial"/>
        </w:rPr>
        <w:t xml:space="preserve">сведений </w:t>
      </w:r>
      <w:r>
        <w:rPr>
          <w:rFonts w:cs="Arial"/>
        </w:rPr>
        <w:t>п</w:t>
      </w:r>
      <w:r w:rsidRPr="005C1421">
        <w:rPr>
          <w:rFonts w:cs="Arial"/>
        </w:rPr>
        <w:t>рограмм</w:t>
      </w:r>
      <w:bookmarkEnd w:id="829"/>
    </w:p>
    <w:p w14:paraId="7DFBBCFC" w14:textId="77777777" w:rsidR="00B55B84" w:rsidRPr="00B55B84" w:rsidRDefault="009C5230" w:rsidP="00C46DB9">
      <w:pPr>
        <w:spacing w:after="120" w:line="360" w:lineRule="auto"/>
        <w:ind w:left="426" w:firstLine="708"/>
        <w:jc w:val="both"/>
        <w:rPr>
          <w:rFonts w:cs="Arial"/>
        </w:rPr>
      </w:pPr>
      <w:r>
        <w:rPr>
          <w:rFonts w:ascii="Arial" w:hAnsi="Arial" w:cs="Arial"/>
        </w:rPr>
        <w:t xml:space="preserve">Должна быть реализована </w:t>
      </w:r>
      <w:r w:rsidRPr="005C1421">
        <w:rPr>
          <w:rFonts w:ascii="Arial" w:hAnsi="Arial" w:cs="Arial"/>
        </w:rPr>
        <w:t xml:space="preserve">возможность </w:t>
      </w:r>
      <w:r>
        <w:rPr>
          <w:rFonts w:ascii="Arial" w:hAnsi="Arial" w:cs="Arial"/>
        </w:rPr>
        <w:t xml:space="preserve">просмотра и </w:t>
      </w:r>
      <w:r w:rsidRPr="005C1421">
        <w:rPr>
          <w:rFonts w:ascii="Arial" w:hAnsi="Arial" w:cs="Arial"/>
        </w:rPr>
        <w:t xml:space="preserve">поиска </w:t>
      </w:r>
      <w:r>
        <w:rPr>
          <w:rFonts w:ascii="Arial" w:hAnsi="Arial" w:cs="Arial"/>
        </w:rPr>
        <w:t>сведений п</w:t>
      </w:r>
      <w:r w:rsidRPr="005C1421">
        <w:rPr>
          <w:rFonts w:ascii="Arial" w:hAnsi="Arial" w:cs="Arial"/>
        </w:rPr>
        <w:t>рограмм</w:t>
      </w:r>
      <w:r w:rsidR="000A7B46">
        <w:rPr>
          <w:rFonts w:ascii="Arial" w:hAnsi="Arial" w:cs="Arial"/>
        </w:rPr>
        <w:t xml:space="preserve"> в сфере ЖКХ</w:t>
      </w:r>
      <w:r w:rsidR="00253C0A">
        <w:rPr>
          <w:rFonts w:ascii="Arial" w:hAnsi="Arial" w:cs="Arial"/>
        </w:rPr>
        <w:t>, содержащихся в Системе</w:t>
      </w:r>
      <w:r>
        <w:rPr>
          <w:rFonts w:ascii="Arial" w:hAnsi="Arial" w:cs="Arial"/>
        </w:rPr>
        <w:t>.</w:t>
      </w:r>
    </w:p>
    <w:p w14:paraId="3D8DF8F9" w14:textId="77777777" w:rsidR="00707F26" w:rsidRPr="005C1421" w:rsidRDefault="00707F26" w:rsidP="00707F26">
      <w:pPr>
        <w:pStyle w:val="11"/>
        <w:tabs>
          <w:tab w:val="num" w:pos="1134"/>
        </w:tabs>
        <w:ind w:left="992" w:hanging="862"/>
        <w:rPr>
          <w:rFonts w:cs="Arial"/>
        </w:rPr>
      </w:pPr>
      <w:bookmarkStart w:id="830" w:name="_Toc377566642"/>
      <w:bookmarkStart w:id="831" w:name="_Toc377567636"/>
      <w:bookmarkStart w:id="832" w:name="_Toc377746615"/>
      <w:bookmarkStart w:id="833" w:name="_Toc378066518"/>
      <w:bookmarkStart w:id="834" w:name="_Toc377566644"/>
      <w:bookmarkStart w:id="835" w:name="_Toc377567638"/>
      <w:bookmarkStart w:id="836" w:name="_Toc377746617"/>
      <w:bookmarkStart w:id="837" w:name="_Toc378066520"/>
      <w:bookmarkStart w:id="838" w:name="_Toc398109009"/>
      <w:bookmarkEnd w:id="830"/>
      <w:bookmarkEnd w:id="831"/>
      <w:bookmarkEnd w:id="832"/>
      <w:bookmarkEnd w:id="833"/>
      <w:bookmarkEnd w:id="834"/>
      <w:bookmarkEnd w:id="835"/>
      <w:bookmarkEnd w:id="836"/>
      <w:bookmarkEnd w:id="837"/>
      <w:r w:rsidRPr="005C1421">
        <w:rPr>
          <w:rFonts w:cs="Arial"/>
        </w:rPr>
        <w:t xml:space="preserve">Добавление сведений </w:t>
      </w:r>
      <w:r w:rsidR="000224DE">
        <w:rPr>
          <w:rFonts w:cs="Arial"/>
        </w:rPr>
        <w:t>п</w:t>
      </w:r>
      <w:r w:rsidR="000224DE" w:rsidRPr="005C1421">
        <w:rPr>
          <w:rFonts w:cs="Arial"/>
        </w:rPr>
        <w:t>рограмм</w:t>
      </w:r>
      <w:bookmarkEnd w:id="838"/>
    </w:p>
    <w:p w14:paraId="0A9531D1" w14:textId="77777777" w:rsidR="00707F26" w:rsidRPr="005C1421" w:rsidRDefault="00707F26" w:rsidP="00707F26">
      <w:pPr>
        <w:pStyle w:val="ORGTEXT0"/>
        <w:ind w:left="426" w:firstLine="708"/>
        <w:rPr>
          <w:rFonts w:cs="Arial"/>
        </w:rPr>
      </w:pPr>
      <w:r w:rsidRPr="005C1421">
        <w:rPr>
          <w:rFonts w:cs="Arial"/>
        </w:rPr>
        <w:t>Д</w:t>
      </w:r>
      <w:r w:rsidR="0004638B">
        <w:rPr>
          <w:rFonts w:cs="Arial"/>
        </w:rPr>
        <w:t>олжна быть реализована возможность добавления следующих видов программ</w:t>
      </w:r>
      <w:r w:rsidRPr="005C1421">
        <w:rPr>
          <w:rFonts w:cs="Arial"/>
        </w:rPr>
        <w:t>:</w:t>
      </w:r>
    </w:p>
    <w:p w14:paraId="18A4CBBC" w14:textId="77777777" w:rsidR="00253C0A" w:rsidRPr="00C83ABC" w:rsidRDefault="00253C0A"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адресные программы по проведению капитального ремонта многоквартирных домов;</w:t>
      </w:r>
    </w:p>
    <w:p w14:paraId="0528B69B" w14:textId="77777777" w:rsidR="00253C0A" w:rsidRPr="00C83ABC" w:rsidRDefault="00253C0A"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программы капитального ремонта;</w:t>
      </w:r>
    </w:p>
    <w:p w14:paraId="05F1FA7B" w14:textId="77777777" w:rsidR="00253C0A" w:rsidRPr="00C83ABC" w:rsidRDefault="00253C0A" w:rsidP="00C83ABC">
      <w:pPr>
        <w:pStyle w:val="aff3"/>
        <w:numPr>
          <w:ilvl w:val="0"/>
          <w:numId w:val="206"/>
        </w:numPr>
        <w:spacing w:after="120" w:line="360" w:lineRule="auto"/>
        <w:ind w:left="1385"/>
        <w:jc w:val="both"/>
        <w:rPr>
          <w:rFonts w:ascii="Arial" w:hAnsi="Arial" w:cs="Arial"/>
        </w:rPr>
      </w:pPr>
      <w:r w:rsidRPr="00C83ABC">
        <w:rPr>
          <w:rFonts w:ascii="Arial" w:hAnsi="Arial" w:cs="Arial"/>
        </w:rPr>
        <w:t>краткосрочные планы реализации региональных программ капитального ремонта;</w:t>
      </w:r>
    </w:p>
    <w:p w14:paraId="2F22ED91" w14:textId="77777777" w:rsidR="00253C0A" w:rsidRPr="00C83ABC" w:rsidRDefault="00253C0A"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адресные программы по переселению граждан из аварийного жилищного фонда;</w:t>
      </w:r>
    </w:p>
    <w:p w14:paraId="6A00A5F2" w14:textId="77777777" w:rsidR="00253C0A" w:rsidRPr="00C83ABC" w:rsidRDefault="00253C0A" w:rsidP="00C83ABC">
      <w:pPr>
        <w:pStyle w:val="aff3"/>
        <w:numPr>
          <w:ilvl w:val="0"/>
          <w:numId w:val="206"/>
        </w:numPr>
        <w:spacing w:after="120" w:line="360" w:lineRule="auto"/>
        <w:ind w:left="1385"/>
        <w:jc w:val="both"/>
        <w:rPr>
          <w:rFonts w:ascii="Arial" w:hAnsi="Arial" w:cs="Arial"/>
        </w:rPr>
      </w:pPr>
      <w:r w:rsidRPr="00C83ABC">
        <w:rPr>
          <w:rFonts w:ascii="Arial" w:hAnsi="Arial" w:cs="Arial"/>
        </w:rPr>
        <w:t>региональные программы по модернизации систем коммунальной инфраструктуры.</w:t>
      </w:r>
    </w:p>
    <w:p w14:paraId="35EB1FB0" w14:textId="77777777" w:rsidR="005A2A5C" w:rsidRDefault="0004638B" w:rsidP="0089277E">
      <w:pPr>
        <w:pStyle w:val="ORGTEXT0"/>
        <w:ind w:left="426" w:firstLine="708"/>
        <w:rPr>
          <w:rFonts w:cs="Arial"/>
        </w:rPr>
      </w:pPr>
      <w:r>
        <w:rPr>
          <w:rFonts w:cs="Arial"/>
        </w:rPr>
        <w:t xml:space="preserve">При добавлении </w:t>
      </w:r>
      <w:r w:rsidR="0030118D" w:rsidRPr="0030118D">
        <w:rPr>
          <w:rFonts w:cs="Arial"/>
        </w:rPr>
        <w:t xml:space="preserve">сведений </w:t>
      </w:r>
      <w:r>
        <w:rPr>
          <w:rFonts w:cs="Arial"/>
        </w:rPr>
        <w:t>п</w:t>
      </w:r>
      <w:r w:rsidR="0030118D" w:rsidRPr="0030118D">
        <w:rPr>
          <w:rFonts w:cs="Arial"/>
        </w:rPr>
        <w:t>рограмм</w:t>
      </w:r>
      <w:r w:rsidR="004033A2">
        <w:rPr>
          <w:rFonts w:cs="Arial"/>
        </w:rPr>
        <w:t xml:space="preserve"> </w:t>
      </w:r>
      <w:r>
        <w:rPr>
          <w:rFonts w:cs="Arial"/>
        </w:rPr>
        <w:t xml:space="preserve">должны указываться </w:t>
      </w:r>
      <w:r w:rsidR="00AF2A67">
        <w:rPr>
          <w:rFonts w:cs="Arial"/>
        </w:rPr>
        <w:t xml:space="preserve">основные </w:t>
      </w:r>
      <w:r>
        <w:rPr>
          <w:rFonts w:cs="Arial"/>
        </w:rPr>
        <w:t>реквизиты</w:t>
      </w:r>
      <w:r w:rsidR="00AF2A67">
        <w:rPr>
          <w:rFonts w:cs="Arial"/>
        </w:rPr>
        <w:t>, перечень которых будет определен на этапе технического проектирования.</w:t>
      </w:r>
    </w:p>
    <w:p w14:paraId="182B768F" w14:textId="77777777" w:rsidR="004A7DDE" w:rsidRDefault="0090711D">
      <w:pPr>
        <w:pStyle w:val="ORGTEXT0"/>
        <w:ind w:left="426" w:firstLine="708"/>
        <w:rPr>
          <w:rFonts w:cs="Arial"/>
        </w:rPr>
      </w:pPr>
      <w:r>
        <w:rPr>
          <w:rFonts w:cs="Arial"/>
        </w:rPr>
        <w:t xml:space="preserve">При добавлении сведений программ Система должна обеспечивать </w:t>
      </w:r>
      <w:r w:rsidRPr="005C1421">
        <w:rPr>
          <w:rFonts w:cs="Arial"/>
        </w:rPr>
        <w:t>возможность прикрепления файл</w:t>
      </w:r>
      <w:r>
        <w:rPr>
          <w:rFonts w:cs="Arial"/>
        </w:rPr>
        <w:t>ов.</w:t>
      </w:r>
      <w:r w:rsidR="004A7DDE">
        <w:rPr>
          <w:rFonts w:cs="Arial"/>
        </w:rPr>
        <w:t xml:space="preserve"> </w:t>
      </w:r>
    </w:p>
    <w:p w14:paraId="56701AB3" w14:textId="77777777" w:rsidR="00655721" w:rsidRPr="005C1421" w:rsidRDefault="00655721" w:rsidP="00655721">
      <w:pPr>
        <w:pStyle w:val="11"/>
        <w:tabs>
          <w:tab w:val="num" w:pos="1134"/>
        </w:tabs>
        <w:ind w:left="992" w:hanging="862"/>
        <w:rPr>
          <w:rFonts w:cs="Arial"/>
        </w:rPr>
      </w:pPr>
      <w:bookmarkStart w:id="839" w:name="_Toc391820985"/>
      <w:bookmarkStart w:id="840" w:name="_Toc391821379"/>
      <w:bookmarkStart w:id="841" w:name="_Toc398109010"/>
      <w:bookmarkEnd w:id="839"/>
      <w:bookmarkEnd w:id="840"/>
      <w:r w:rsidRPr="005C1421">
        <w:rPr>
          <w:rFonts w:cs="Arial"/>
        </w:rPr>
        <w:t xml:space="preserve">Редактирование сведений </w:t>
      </w:r>
      <w:r w:rsidR="000224DE">
        <w:rPr>
          <w:rFonts w:cs="Arial"/>
        </w:rPr>
        <w:t>п</w:t>
      </w:r>
      <w:r w:rsidR="000224DE" w:rsidRPr="005C1421">
        <w:rPr>
          <w:rFonts w:cs="Arial"/>
        </w:rPr>
        <w:t>рограмм</w:t>
      </w:r>
      <w:bookmarkEnd w:id="841"/>
    </w:p>
    <w:p w14:paraId="25BD1B32" w14:textId="77777777" w:rsidR="00655721" w:rsidRDefault="000224DE" w:rsidP="00655721">
      <w:pPr>
        <w:spacing w:after="120" w:line="360" w:lineRule="auto"/>
        <w:ind w:left="425" w:firstLine="709"/>
        <w:jc w:val="both"/>
        <w:rPr>
          <w:rFonts w:ascii="Arial" w:hAnsi="Arial" w:cs="Arial"/>
        </w:rPr>
      </w:pPr>
      <w:r>
        <w:rPr>
          <w:rFonts w:ascii="Arial" w:hAnsi="Arial" w:cs="Arial"/>
        </w:rPr>
        <w:t xml:space="preserve">Должна быть реализована возможность редактирования </w:t>
      </w:r>
      <w:r w:rsidRPr="00B644ED">
        <w:rPr>
          <w:rFonts w:ascii="Arial" w:hAnsi="Arial" w:cs="Arial"/>
        </w:rPr>
        <w:t xml:space="preserve">сведений </w:t>
      </w:r>
      <w:r w:rsidR="00B644ED" w:rsidRPr="00B644ED">
        <w:rPr>
          <w:rFonts w:ascii="Arial" w:hAnsi="Arial" w:cs="Arial"/>
        </w:rPr>
        <w:t>программ</w:t>
      </w:r>
      <w:r w:rsidRPr="00B644ED">
        <w:rPr>
          <w:rFonts w:ascii="Arial" w:hAnsi="Arial" w:cs="Arial"/>
        </w:rPr>
        <w:t xml:space="preserve">, </w:t>
      </w:r>
      <w:r w:rsidR="00C30589" w:rsidRPr="00B644ED">
        <w:rPr>
          <w:rFonts w:ascii="Arial" w:hAnsi="Arial" w:cs="Arial"/>
        </w:rPr>
        <w:t>а так ж</w:t>
      </w:r>
      <w:r w:rsidR="00C30589">
        <w:rPr>
          <w:rFonts w:ascii="Arial" w:hAnsi="Arial" w:cs="Arial"/>
        </w:rPr>
        <w:t xml:space="preserve">е возможность </w:t>
      </w:r>
      <w:r w:rsidR="0030347F">
        <w:rPr>
          <w:rFonts w:ascii="Arial" w:hAnsi="Arial" w:cs="Arial"/>
        </w:rPr>
        <w:t xml:space="preserve">внесения информации </w:t>
      </w:r>
      <w:r w:rsidR="00C30589">
        <w:rPr>
          <w:rFonts w:ascii="Arial" w:hAnsi="Arial" w:cs="Arial"/>
        </w:rPr>
        <w:t xml:space="preserve">о состоянии </w:t>
      </w:r>
      <w:r>
        <w:rPr>
          <w:rFonts w:ascii="Arial" w:hAnsi="Arial" w:cs="Arial"/>
        </w:rPr>
        <w:t xml:space="preserve">исполнения </w:t>
      </w:r>
      <w:r w:rsidR="00E53395">
        <w:rPr>
          <w:rFonts w:ascii="Arial" w:hAnsi="Arial" w:cs="Arial"/>
        </w:rPr>
        <w:t>программ</w:t>
      </w:r>
      <w:r>
        <w:rPr>
          <w:rFonts w:ascii="Arial" w:hAnsi="Arial" w:cs="Arial"/>
        </w:rPr>
        <w:t>.</w:t>
      </w:r>
    </w:p>
    <w:p w14:paraId="62C922A8" w14:textId="77777777" w:rsidR="00F52B74" w:rsidRPr="005C1421" w:rsidRDefault="00F52B74" w:rsidP="00F52B74">
      <w:pPr>
        <w:pStyle w:val="11"/>
        <w:tabs>
          <w:tab w:val="num" w:pos="1134"/>
        </w:tabs>
        <w:ind w:left="992" w:hanging="862"/>
        <w:rPr>
          <w:rFonts w:cs="Arial"/>
        </w:rPr>
      </w:pPr>
      <w:bookmarkStart w:id="842" w:name="_Toc398109011"/>
      <w:r w:rsidRPr="005C1421">
        <w:rPr>
          <w:rFonts w:cs="Arial"/>
        </w:rPr>
        <w:t xml:space="preserve">Публикация </w:t>
      </w:r>
      <w:r w:rsidR="00F34EE6">
        <w:rPr>
          <w:rFonts w:cs="Arial"/>
        </w:rPr>
        <w:t xml:space="preserve">сведений </w:t>
      </w:r>
      <w:r>
        <w:rPr>
          <w:rFonts w:cs="Arial"/>
        </w:rPr>
        <w:t>п</w:t>
      </w:r>
      <w:r w:rsidRPr="005C1421">
        <w:rPr>
          <w:rFonts w:cs="Arial"/>
        </w:rPr>
        <w:t>рограмм</w:t>
      </w:r>
      <w:bookmarkEnd w:id="842"/>
    </w:p>
    <w:p w14:paraId="59436A89" w14:textId="77777777" w:rsidR="00F52B74" w:rsidRPr="005C1421" w:rsidRDefault="00F52B74" w:rsidP="00F52B74">
      <w:pPr>
        <w:pStyle w:val="aff3"/>
        <w:spacing w:after="120" w:line="360" w:lineRule="auto"/>
        <w:ind w:left="432" w:firstLine="702"/>
        <w:jc w:val="both"/>
        <w:rPr>
          <w:rFonts w:ascii="Arial" w:hAnsi="Arial" w:cs="Arial"/>
        </w:rPr>
      </w:pPr>
      <w:r>
        <w:rPr>
          <w:rFonts w:ascii="Arial" w:hAnsi="Arial" w:cs="Arial"/>
        </w:rPr>
        <w:t xml:space="preserve">Должна быть реализована возможность публикации </w:t>
      </w:r>
      <w:r w:rsidR="00AF2A67">
        <w:rPr>
          <w:rFonts w:ascii="Arial" w:hAnsi="Arial" w:cs="Arial"/>
        </w:rPr>
        <w:t xml:space="preserve">сведений </w:t>
      </w:r>
      <w:r w:rsidR="00B644ED" w:rsidRPr="00B644ED">
        <w:rPr>
          <w:rFonts w:ascii="Arial" w:hAnsi="Arial" w:cs="Arial"/>
        </w:rPr>
        <w:t>программ</w:t>
      </w:r>
      <w:r>
        <w:rPr>
          <w:rFonts w:ascii="Arial" w:hAnsi="Arial" w:cs="Arial"/>
        </w:rPr>
        <w:t xml:space="preserve"> </w:t>
      </w:r>
      <w:r w:rsidRPr="005C1421">
        <w:rPr>
          <w:rFonts w:ascii="Arial" w:hAnsi="Arial" w:cs="Arial"/>
        </w:rPr>
        <w:t>на Портале ГИС ЖКХ.</w:t>
      </w:r>
    </w:p>
    <w:p w14:paraId="0A5AEC01" w14:textId="77777777" w:rsidR="00655721" w:rsidRPr="005C1421" w:rsidRDefault="00655721" w:rsidP="00655721">
      <w:pPr>
        <w:pStyle w:val="11"/>
        <w:tabs>
          <w:tab w:val="num" w:pos="1134"/>
        </w:tabs>
        <w:ind w:left="992" w:hanging="862"/>
        <w:rPr>
          <w:rFonts w:cs="Arial"/>
        </w:rPr>
      </w:pPr>
      <w:bookmarkStart w:id="843" w:name="_Toc377566648"/>
      <w:bookmarkStart w:id="844" w:name="_Toc377567642"/>
      <w:bookmarkStart w:id="845" w:name="_Toc377746621"/>
      <w:bookmarkStart w:id="846" w:name="_Toc378066524"/>
      <w:bookmarkStart w:id="847" w:name="_Toc398109012"/>
      <w:bookmarkEnd w:id="843"/>
      <w:bookmarkEnd w:id="844"/>
      <w:bookmarkEnd w:id="845"/>
      <w:bookmarkEnd w:id="846"/>
      <w:r w:rsidRPr="005C1421">
        <w:rPr>
          <w:rFonts w:cs="Arial"/>
        </w:rPr>
        <w:t xml:space="preserve">Удаление сведений </w:t>
      </w:r>
      <w:r w:rsidR="000224DE">
        <w:rPr>
          <w:rFonts w:cs="Arial"/>
        </w:rPr>
        <w:t>п</w:t>
      </w:r>
      <w:r w:rsidR="000224DE" w:rsidRPr="005C1421">
        <w:rPr>
          <w:rFonts w:cs="Arial"/>
        </w:rPr>
        <w:t>рограмм</w:t>
      </w:r>
      <w:bookmarkEnd w:id="847"/>
    </w:p>
    <w:p w14:paraId="5D1C9ADC" w14:textId="77777777" w:rsidR="00655721" w:rsidRDefault="000224DE" w:rsidP="00E47E21">
      <w:pPr>
        <w:spacing w:after="120" w:line="360" w:lineRule="auto"/>
        <w:ind w:left="425" w:firstLine="709"/>
        <w:jc w:val="both"/>
        <w:rPr>
          <w:rFonts w:ascii="Arial" w:hAnsi="Arial" w:cs="Arial"/>
        </w:rPr>
      </w:pPr>
      <w:r>
        <w:rPr>
          <w:rFonts w:ascii="Arial" w:hAnsi="Arial" w:cs="Arial"/>
        </w:rPr>
        <w:t xml:space="preserve">Должна быть реализована возможность </w:t>
      </w:r>
      <w:r w:rsidR="00655721" w:rsidRPr="005C1421">
        <w:rPr>
          <w:rFonts w:ascii="Arial" w:hAnsi="Arial" w:cs="Arial"/>
        </w:rPr>
        <w:t xml:space="preserve">удаления сведений </w:t>
      </w:r>
      <w:r w:rsidR="00B644ED" w:rsidRPr="00B644ED">
        <w:rPr>
          <w:rFonts w:ascii="Arial" w:hAnsi="Arial" w:cs="Arial"/>
        </w:rPr>
        <w:t>программ</w:t>
      </w:r>
      <w:r>
        <w:rPr>
          <w:rFonts w:ascii="Arial" w:hAnsi="Arial" w:cs="Arial"/>
        </w:rPr>
        <w:t>. Удаление доступно только для сведений программ</w:t>
      </w:r>
      <w:r w:rsidR="00EA6B93">
        <w:rPr>
          <w:rFonts w:ascii="Arial" w:hAnsi="Arial" w:cs="Arial"/>
        </w:rPr>
        <w:t>,</w:t>
      </w:r>
      <w:r w:rsidRPr="005C1421">
        <w:rPr>
          <w:rFonts w:ascii="Arial" w:hAnsi="Arial" w:cs="Arial"/>
        </w:rPr>
        <w:t xml:space="preserve"> </w:t>
      </w:r>
      <w:r>
        <w:rPr>
          <w:rFonts w:ascii="Arial" w:hAnsi="Arial" w:cs="Arial"/>
        </w:rPr>
        <w:t>не опубликованных</w:t>
      </w:r>
      <w:r w:rsidR="00655721" w:rsidRPr="005C1421">
        <w:rPr>
          <w:rFonts w:ascii="Arial" w:hAnsi="Arial" w:cs="Arial"/>
        </w:rPr>
        <w:t xml:space="preserve"> на Портале ГИС ЖКХ. </w:t>
      </w:r>
    </w:p>
    <w:p w14:paraId="2D6DC21D" w14:textId="77777777" w:rsidR="00300136" w:rsidRDefault="00300136" w:rsidP="00E47E21">
      <w:pPr>
        <w:spacing w:after="120" w:line="360" w:lineRule="auto"/>
        <w:ind w:left="425" w:firstLine="709"/>
        <w:jc w:val="both"/>
        <w:rPr>
          <w:rFonts w:ascii="Arial" w:hAnsi="Arial" w:cs="Arial"/>
        </w:rPr>
      </w:pPr>
    </w:p>
    <w:p w14:paraId="66BCA45B" w14:textId="77777777" w:rsidR="006E2135" w:rsidRPr="00C61333" w:rsidRDefault="00080FD9" w:rsidP="00080FD9">
      <w:pPr>
        <w:pStyle w:val="ORGH3"/>
        <w:numPr>
          <w:ilvl w:val="2"/>
          <w:numId w:val="1"/>
        </w:numPr>
        <w:outlineLvl w:val="2"/>
        <w:rPr>
          <w:rFonts w:cs="Arial"/>
        </w:rPr>
      </w:pPr>
      <w:bookmarkStart w:id="848" w:name="_Toc377566651"/>
      <w:bookmarkStart w:id="849" w:name="_Toc377567645"/>
      <w:bookmarkStart w:id="850" w:name="_Toc377566652"/>
      <w:bookmarkStart w:id="851" w:name="_Toc377567646"/>
      <w:bookmarkStart w:id="852" w:name="_Toc377566654"/>
      <w:bookmarkStart w:id="853" w:name="_Toc377567648"/>
      <w:bookmarkStart w:id="854" w:name="_Toc377566655"/>
      <w:bookmarkStart w:id="855" w:name="_Toc377567649"/>
      <w:bookmarkStart w:id="856" w:name="_Toc377566657"/>
      <w:bookmarkStart w:id="857" w:name="_Toc377567651"/>
      <w:bookmarkStart w:id="858" w:name="_Toc377566660"/>
      <w:bookmarkStart w:id="859" w:name="_Toc377567654"/>
      <w:bookmarkStart w:id="860" w:name="_Toc377566662"/>
      <w:bookmarkStart w:id="861" w:name="_Toc377567656"/>
      <w:bookmarkStart w:id="862" w:name="_Toc377566663"/>
      <w:bookmarkStart w:id="863" w:name="_Toc377567657"/>
      <w:bookmarkStart w:id="864" w:name="_Toc377566664"/>
      <w:bookmarkStart w:id="865" w:name="_Toc377567658"/>
      <w:bookmarkStart w:id="866" w:name="_Toc377566665"/>
      <w:bookmarkStart w:id="867" w:name="_Toc377567659"/>
      <w:bookmarkStart w:id="868" w:name="_Toc377566666"/>
      <w:bookmarkStart w:id="869" w:name="_Toc377567660"/>
      <w:bookmarkStart w:id="870" w:name="_Toc377566667"/>
      <w:bookmarkStart w:id="871" w:name="_Toc377567661"/>
      <w:bookmarkStart w:id="872" w:name="_Toc377566668"/>
      <w:bookmarkStart w:id="873" w:name="_Toc377567662"/>
      <w:bookmarkStart w:id="874" w:name="_Toc377566669"/>
      <w:bookmarkStart w:id="875" w:name="_Toc377567663"/>
      <w:bookmarkStart w:id="876" w:name="_Toc377566670"/>
      <w:bookmarkStart w:id="877" w:name="_Toc377567664"/>
      <w:bookmarkStart w:id="878" w:name="_Toc377566671"/>
      <w:bookmarkStart w:id="879" w:name="_Toc377567665"/>
      <w:bookmarkStart w:id="880" w:name="_Toc377566672"/>
      <w:bookmarkStart w:id="881" w:name="_Toc377567666"/>
      <w:bookmarkStart w:id="882" w:name="_Toc377566673"/>
      <w:bookmarkStart w:id="883" w:name="_Toc377567667"/>
      <w:bookmarkStart w:id="884" w:name="_Toc377566678"/>
      <w:bookmarkStart w:id="885" w:name="_Toc377567672"/>
      <w:bookmarkStart w:id="886" w:name="_Toc377746624"/>
      <w:bookmarkStart w:id="887" w:name="_Toc378066527"/>
      <w:bookmarkStart w:id="888" w:name="_Toc398109013"/>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C61333">
        <w:rPr>
          <w:rFonts w:cs="Arial"/>
        </w:rPr>
        <w:t>Подсистема ведения электронных паспортов многоквартирных и жилых домов</w:t>
      </w:r>
      <w:r w:rsidR="00CF0A4D" w:rsidRPr="00C61333">
        <w:rPr>
          <w:rFonts w:cs="Arial"/>
        </w:rPr>
        <w:t xml:space="preserve">, </w:t>
      </w:r>
      <w:r w:rsidR="00CF0A4D" w:rsidRPr="0089277E">
        <w:rPr>
          <w:rFonts w:cs="Arial"/>
        </w:rPr>
        <w:t>электронн</w:t>
      </w:r>
      <w:r w:rsidR="00CF0A4D" w:rsidRPr="00A51471">
        <w:rPr>
          <w:rFonts w:cs="Arial"/>
        </w:rPr>
        <w:t>ых документов о состоянии расположенных на тер</w:t>
      </w:r>
      <w:r w:rsidR="00CF0A4D" w:rsidRPr="009C5230">
        <w:rPr>
          <w:rFonts w:cs="Arial"/>
        </w:rPr>
        <w:t>риториях муниципальных образований объектов коммунальной и инженерной инфраструктуры</w:t>
      </w:r>
      <w:bookmarkEnd w:id="888"/>
    </w:p>
    <w:p w14:paraId="6DFA1E62" w14:textId="77777777" w:rsidR="00FF20B4" w:rsidRDefault="00FF20B4" w:rsidP="00FF20B4">
      <w:pPr>
        <w:pStyle w:val="ORGTEXT0"/>
        <w:rPr>
          <w:rFonts w:cs="Arial"/>
        </w:rPr>
      </w:pPr>
      <w:r w:rsidRPr="00C815F5">
        <w:rPr>
          <w:rFonts w:cs="Arial"/>
        </w:rPr>
        <w:t xml:space="preserve">Подсистема ведения электронных паспортов </w:t>
      </w:r>
      <w:r w:rsidR="0013127B">
        <w:rPr>
          <w:rFonts w:cs="Arial"/>
        </w:rPr>
        <w:t>многоквартирных и жилых домов</w:t>
      </w:r>
      <w:r w:rsidR="00CF0A4D">
        <w:rPr>
          <w:rFonts w:cs="Arial"/>
        </w:rPr>
        <w:t xml:space="preserve">, </w:t>
      </w:r>
      <w:r w:rsidR="00CF0A4D" w:rsidRPr="00B71759">
        <w:rPr>
          <w:rFonts w:cs="Arial"/>
        </w:rPr>
        <w:t>электронн</w:t>
      </w:r>
      <w:r w:rsidR="00CF0A4D">
        <w:rPr>
          <w:rFonts w:cs="Arial"/>
        </w:rPr>
        <w:t>ых</w:t>
      </w:r>
      <w:r w:rsidR="00CF0A4D" w:rsidRPr="00B71759">
        <w:rPr>
          <w:rFonts w:cs="Arial"/>
        </w:rPr>
        <w:t xml:space="preserve"> документ</w:t>
      </w:r>
      <w:r w:rsidR="00CF0A4D">
        <w:rPr>
          <w:rFonts w:cs="Arial"/>
        </w:rPr>
        <w:t>ов</w:t>
      </w:r>
      <w:r w:rsidR="00CF0A4D" w:rsidRPr="00B71759">
        <w:rPr>
          <w:rFonts w:cs="Arial"/>
        </w:rPr>
        <w:t xml:space="preserve"> о состоянии расположенных на территориях муниципальных образований объектов коммунальной и инженерной инфраструктуры</w:t>
      </w:r>
      <w:r w:rsidR="0013127B">
        <w:rPr>
          <w:rFonts w:cs="Arial"/>
        </w:rPr>
        <w:t xml:space="preserve"> </w:t>
      </w:r>
      <w:r w:rsidRPr="00C815F5">
        <w:rPr>
          <w:rFonts w:cs="Arial"/>
        </w:rPr>
        <w:t xml:space="preserve">должна обеспечивать выполнение следующих </w:t>
      </w:r>
      <w:r>
        <w:rPr>
          <w:rFonts w:cs="Arial"/>
        </w:rPr>
        <w:t xml:space="preserve">групп </w:t>
      </w:r>
      <w:r w:rsidRPr="00C815F5">
        <w:rPr>
          <w:rFonts w:cs="Arial"/>
        </w:rPr>
        <w:t>функций:</w:t>
      </w:r>
    </w:p>
    <w:p w14:paraId="2F6C81F3" w14:textId="77777777" w:rsidR="00B71759" w:rsidRDefault="00B71759" w:rsidP="00B71759">
      <w:pPr>
        <w:pStyle w:val="11"/>
        <w:tabs>
          <w:tab w:val="num" w:pos="1134"/>
        </w:tabs>
        <w:ind w:left="992" w:hanging="862"/>
      </w:pPr>
      <w:bookmarkStart w:id="889" w:name="_Toc398109014"/>
      <w:r>
        <w:t>Просмотр структуры электронного паспорта</w:t>
      </w:r>
      <w:r w:rsidR="00CF0A4D">
        <w:t xml:space="preserve"> (электронного документа)</w:t>
      </w:r>
      <w:bookmarkEnd w:id="889"/>
    </w:p>
    <w:p w14:paraId="70C213ED" w14:textId="77777777" w:rsidR="00B71759" w:rsidRDefault="00B71759" w:rsidP="00B71759">
      <w:pPr>
        <w:spacing w:after="120" w:line="360" w:lineRule="auto"/>
        <w:ind w:left="426" w:firstLine="708"/>
        <w:jc w:val="both"/>
        <w:rPr>
          <w:rFonts w:ascii="Arial" w:hAnsi="Arial" w:cs="Arial"/>
        </w:rPr>
      </w:pPr>
      <w:r>
        <w:rPr>
          <w:rFonts w:ascii="Arial" w:hAnsi="Arial" w:cs="Arial"/>
        </w:rPr>
        <w:t>Должна быть реализована возможность просмотра структуры электронных паспортов многоквартирных и жилых дом</w:t>
      </w:r>
      <w:r w:rsidR="00747220">
        <w:rPr>
          <w:rFonts w:ascii="Arial" w:hAnsi="Arial" w:cs="Arial"/>
        </w:rPr>
        <w:t>ов</w:t>
      </w:r>
      <w:r>
        <w:rPr>
          <w:rFonts w:ascii="Arial" w:hAnsi="Arial" w:cs="Arial"/>
        </w:rPr>
        <w:t xml:space="preserve">, </w:t>
      </w:r>
      <w:r w:rsidRPr="00B71759">
        <w:rPr>
          <w:rFonts w:ascii="Arial" w:hAnsi="Arial" w:cs="Arial"/>
        </w:rPr>
        <w:t>электронн</w:t>
      </w:r>
      <w:r>
        <w:rPr>
          <w:rFonts w:ascii="Arial" w:hAnsi="Arial" w:cs="Arial"/>
        </w:rPr>
        <w:t>ых</w:t>
      </w:r>
      <w:r w:rsidRPr="00B71759">
        <w:rPr>
          <w:rFonts w:ascii="Arial" w:hAnsi="Arial" w:cs="Arial"/>
        </w:rPr>
        <w:t xml:space="preserve"> документ</w:t>
      </w:r>
      <w:r>
        <w:rPr>
          <w:rFonts w:ascii="Arial" w:hAnsi="Arial" w:cs="Arial"/>
        </w:rPr>
        <w:t>ов</w:t>
      </w:r>
      <w:r w:rsidRPr="00B71759">
        <w:rPr>
          <w:rFonts w:ascii="Arial" w:hAnsi="Arial" w:cs="Arial"/>
        </w:rPr>
        <w:t xml:space="preserve"> о состоянии расположенных на территориях муниципальных образований объектов коммунальной и инженерной инфраструктуры</w:t>
      </w:r>
      <w:r>
        <w:rPr>
          <w:rFonts w:ascii="Arial" w:hAnsi="Arial" w:cs="Arial"/>
        </w:rPr>
        <w:t>.</w:t>
      </w:r>
    </w:p>
    <w:p w14:paraId="60836454" w14:textId="77777777" w:rsidR="00FF20B4" w:rsidRDefault="00C77273" w:rsidP="00FF2F0D">
      <w:pPr>
        <w:pStyle w:val="11"/>
        <w:tabs>
          <w:tab w:val="num" w:pos="1134"/>
        </w:tabs>
        <w:ind w:left="992" w:hanging="862"/>
      </w:pPr>
      <w:bookmarkStart w:id="890" w:name="_Toc377566681"/>
      <w:bookmarkStart w:id="891" w:name="_Toc377567675"/>
      <w:bookmarkStart w:id="892" w:name="_Toc377746627"/>
      <w:bookmarkStart w:id="893" w:name="_Toc378066530"/>
      <w:bookmarkStart w:id="894" w:name="_Toc398109015"/>
      <w:bookmarkEnd w:id="890"/>
      <w:bookmarkEnd w:id="891"/>
      <w:bookmarkEnd w:id="892"/>
      <w:bookmarkEnd w:id="893"/>
      <w:r>
        <w:t xml:space="preserve">Формирование </w:t>
      </w:r>
      <w:r w:rsidR="00FF20B4">
        <w:t>структуры электронного паспорта</w:t>
      </w:r>
      <w:r w:rsidR="00CF0A4D">
        <w:t xml:space="preserve"> (электронного документа)</w:t>
      </w:r>
      <w:bookmarkEnd w:id="894"/>
    </w:p>
    <w:p w14:paraId="2BACE6D3" w14:textId="77777777" w:rsidR="00FF20B4" w:rsidRDefault="00C77273" w:rsidP="00FF20B4">
      <w:pPr>
        <w:spacing w:after="120" w:line="360" w:lineRule="auto"/>
        <w:ind w:left="425" w:firstLine="709"/>
        <w:jc w:val="both"/>
        <w:rPr>
          <w:rFonts w:ascii="Arial" w:hAnsi="Arial" w:cs="Arial"/>
        </w:rPr>
      </w:pPr>
      <w:r>
        <w:rPr>
          <w:rFonts w:ascii="Arial" w:hAnsi="Arial" w:cs="Arial"/>
        </w:rPr>
        <w:t>Должна быть реализована возможность формирования структуры электронного паспорта</w:t>
      </w:r>
      <w:r w:rsidR="00FF20B4">
        <w:rPr>
          <w:rFonts w:ascii="Arial" w:hAnsi="Arial" w:cs="Arial"/>
        </w:rPr>
        <w:t xml:space="preserve"> </w:t>
      </w:r>
      <w:r w:rsidR="00FF20B4" w:rsidRPr="006D5235">
        <w:rPr>
          <w:rFonts w:ascii="Arial" w:hAnsi="Arial" w:cs="Arial"/>
        </w:rPr>
        <w:t xml:space="preserve">для каждого </w:t>
      </w:r>
      <w:r w:rsidR="0083115E">
        <w:rPr>
          <w:rFonts w:ascii="Arial" w:hAnsi="Arial" w:cs="Arial"/>
        </w:rPr>
        <w:t>многоквартирного и жилого</w:t>
      </w:r>
      <w:r w:rsidR="0083115E" w:rsidRPr="006D5235">
        <w:rPr>
          <w:rFonts w:ascii="Arial" w:hAnsi="Arial" w:cs="Arial"/>
        </w:rPr>
        <w:t xml:space="preserve"> </w:t>
      </w:r>
      <w:r w:rsidR="00FF20B4" w:rsidRPr="006D5235">
        <w:rPr>
          <w:rFonts w:ascii="Arial" w:hAnsi="Arial" w:cs="Arial"/>
        </w:rPr>
        <w:t>дома</w:t>
      </w:r>
      <w:r w:rsidR="0083115E">
        <w:rPr>
          <w:rFonts w:ascii="Arial" w:hAnsi="Arial" w:cs="Arial"/>
        </w:rPr>
        <w:t xml:space="preserve">, </w:t>
      </w:r>
      <w:r w:rsidR="0083115E" w:rsidRPr="0083115E">
        <w:rPr>
          <w:rFonts w:ascii="Arial" w:hAnsi="Arial" w:cs="Arial"/>
        </w:rPr>
        <w:t>электронного документа о состоянии расположенных на территориях муниципальных образований объектов коммунальной и инженерной инфраструктуры</w:t>
      </w:r>
      <w:r w:rsidR="00FF20B4">
        <w:rPr>
          <w:rFonts w:ascii="Arial" w:hAnsi="Arial" w:cs="Arial"/>
        </w:rPr>
        <w:t xml:space="preserve">. </w:t>
      </w:r>
      <w:r w:rsidR="003E2E06">
        <w:rPr>
          <w:rFonts w:ascii="Arial" w:hAnsi="Arial" w:cs="Arial"/>
        </w:rPr>
        <w:t>Формирование структуры должно быть доступно для:</w:t>
      </w:r>
    </w:p>
    <w:p w14:paraId="231FED3E" w14:textId="77777777" w:rsidR="003E2E06" w:rsidRDefault="003E2E06" w:rsidP="00C83ABC">
      <w:pPr>
        <w:pStyle w:val="ORGTEXT0"/>
        <w:numPr>
          <w:ilvl w:val="0"/>
          <w:numId w:val="146"/>
        </w:numPr>
        <w:rPr>
          <w:rFonts w:cs="Arial"/>
        </w:rPr>
      </w:pPr>
      <w:r>
        <w:rPr>
          <w:rFonts w:cs="Arial"/>
        </w:rPr>
        <w:t>электронного паспорта многоквартирного дома;</w:t>
      </w:r>
    </w:p>
    <w:p w14:paraId="1ADD2D08" w14:textId="77777777" w:rsidR="003E2E06" w:rsidRDefault="003E2E06" w:rsidP="00C83ABC">
      <w:pPr>
        <w:pStyle w:val="ORGTEXT0"/>
        <w:numPr>
          <w:ilvl w:val="0"/>
          <w:numId w:val="146"/>
        </w:numPr>
        <w:rPr>
          <w:rFonts w:cs="Arial"/>
        </w:rPr>
      </w:pPr>
      <w:r>
        <w:rPr>
          <w:rFonts w:cs="Arial"/>
        </w:rPr>
        <w:t>электронного паспорта жилого дома;</w:t>
      </w:r>
    </w:p>
    <w:p w14:paraId="321546A7" w14:textId="77777777" w:rsidR="003E2E06" w:rsidRDefault="003E2E06" w:rsidP="00C83ABC">
      <w:pPr>
        <w:pStyle w:val="ORGTEXT0"/>
        <w:numPr>
          <w:ilvl w:val="0"/>
          <w:numId w:val="146"/>
        </w:numPr>
        <w:rPr>
          <w:rFonts w:cs="Arial"/>
        </w:rPr>
      </w:pPr>
      <w:r w:rsidRPr="003E2E06">
        <w:rPr>
          <w:rFonts w:cs="Arial"/>
        </w:rPr>
        <w:t>электронного документа</w:t>
      </w:r>
      <w:r>
        <w:rPr>
          <w:rFonts w:cs="Arial"/>
        </w:rPr>
        <w:t xml:space="preserve"> </w:t>
      </w:r>
      <w:r w:rsidRPr="003E2E06">
        <w:rPr>
          <w:rFonts w:cs="Arial"/>
        </w:rPr>
        <w:t>о состоянии расположенных на территориях муниципальных</w:t>
      </w:r>
      <w:r>
        <w:rPr>
          <w:rFonts w:cs="Arial"/>
        </w:rPr>
        <w:t xml:space="preserve"> </w:t>
      </w:r>
      <w:r w:rsidRPr="003E2E06">
        <w:rPr>
          <w:rFonts w:cs="Arial"/>
        </w:rPr>
        <w:t>образований объектов коммунальной и инженерной инфраструктуры</w:t>
      </w:r>
      <w:r>
        <w:rPr>
          <w:rFonts w:cs="Arial"/>
        </w:rPr>
        <w:t>.</w:t>
      </w:r>
    </w:p>
    <w:p w14:paraId="754437BA" w14:textId="77777777" w:rsidR="00FF20B4" w:rsidRDefault="008179D0" w:rsidP="00FF20B4">
      <w:pPr>
        <w:spacing w:after="120" w:line="360" w:lineRule="auto"/>
        <w:ind w:left="425" w:firstLine="709"/>
        <w:jc w:val="both"/>
        <w:rPr>
          <w:rFonts w:ascii="Arial" w:hAnsi="Arial" w:cs="Arial"/>
        </w:rPr>
      </w:pPr>
      <w:r>
        <w:rPr>
          <w:rFonts w:ascii="Arial" w:hAnsi="Arial" w:cs="Arial"/>
        </w:rPr>
        <w:t>Функция</w:t>
      </w:r>
      <w:r w:rsidR="00FF20B4">
        <w:rPr>
          <w:rFonts w:ascii="Arial" w:hAnsi="Arial" w:cs="Arial"/>
        </w:rPr>
        <w:t xml:space="preserve"> </w:t>
      </w:r>
      <w:r w:rsidR="0083115E">
        <w:rPr>
          <w:rFonts w:ascii="Arial" w:hAnsi="Arial" w:cs="Arial"/>
        </w:rPr>
        <w:t xml:space="preserve">формирования </w:t>
      </w:r>
      <w:r w:rsidR="00FF20B4">
        <w:rPr>
          <w:rFonts w:ascii="Arial" w:hAnsi="Arial" w:cs="Arial"/>
        </w:rPr>
        <w:t>структуры электронного паспорта</w:t>
      </w:r>
      <w:r w:rsidR="0083115E">
        <w:rPr>
          <w:rFonts w:ascii="Arial" w:hAnsi="Arial" w:cs="Arial"/>
        </w:rPr>
        <w:t xml:space="preserve"> многоквартирного и жилого дома,</w:t>
      </w:r>
      <w:r w:rsidR="00751596">
        <w:rPr>
          <w:rFonts w:ascii="Arial" w:hAnsi="Arial" w:cs="Arial"/>
        </w:rPr>
        <w:t xml:space="preserve"> </w:t>
      </w:r>
      <w:r w:rsidR="00751596" w:rsidRPr="00751596">
        <w:rPr>
          <w:rFonts w:ascii="Arial" w:hAnsi="Arial" w:cs="Arial"/>
        </w:rPr>
        <w:t>электронного документа о состоянии расположенных на территориях муниципальных образований объектов коммунальной и инженерной инфраструктуры</w:t>
      </w:r>
      <w:r w:rsidR="00876918">
        <w:rPr>
          <w:rFonts w:ascii="Arial" w:hAnsi="Arial" w:cs="Arial"/>
        </w:rPr>
        <w:t>,</w:t>
      </w:r>
      <w:r w:rsidR="0083115E">
        <w:rPr>
          <w:rFonts w:ascii="Arial" w:hAnsi="Arial" w:cs="Arial"/>
        </w:rPr>
        <w:t xml:space="preserve"> </w:t>
      </w:r>
      <w:r w:rsidR="00FF20B4">
        <w:rPr>
          <w:rFonts w:ascii="Arial" w:hAnsi="Arial" w:cs="Arial"/>
        </w:rPr>
        <w:t xml:space="preserve">должна </w:t>
      </w:r>
      <w:r w:rsidR="00751596">
        <w:rPr>
          <w:rFonts w:ascii="Arial" w:hAnsi="Arial" w:cs="Arial"/>
        </w:rPr>
        <w:t>обеспечивать пользователю</w:t>
      </w:r>
      <w:r w:rsidR="00FF20B4">
        <w:rPr>
          <w:rFonts w:ascii="Arial" w:hAnsi="Arial" w:cs="Arial"/>
        </w:rPr>
        <w:t xml:space="preserve"> возможность адаптировать </w:t>
      </w:r>
      <w:r w:rsidR="0013136C">
        <w:rPr>
          <w:rFonts w:ascii="Arial" w:hAnsi="Arial" w:cs="Arial"/>
        </w:rPr>
        <w:t xml:space="preserve">соответствующую </w:t>
      </w:r>
      <w:r w:rsidR="00FF20B4">
        <w:rPr>
          <w:rFonts w:ascii="Arial" w:hAnsi="Arial" w:cs="Arial"/>
        </w:rPr>
        <w:t>структуру для каждого</w:t>
      </w:r>
      <w:r>
        <w:rPr>
          <w:rFonts w:ascii="Arial" w:hAnsi="Arial" w:cs="Arial"/>
        </w:rPr>
        <w:t xml:space="preserve"> многоквартирного и жилого дома, объекта коммунальной и инженерной инфраструктуры</w:t>
      </w:r>
      <w:r w:rsidR="00FF20B4">
        <w:rPr>
          <w:rFonts w:ascii="Arial" w:hAnsi="Arial" w:cs="Arial"/>
        </w:rPr>
        <w:t xml:space="preserve"> под определенные требования. </w:t>
      </w:r>
    </w:p>
    <w:p w14:paraId="551ACA36" w14:textId="77777777" w:rsidR="005D505C" w:rsidRDefault="005D505C" w:rsidP="005D505C">
      <w:pPr>
        <w:spacing w:after="120" w:line="360" w:lineRule="auto"/>
        <w:ind w:left="425" w:firstLine="709"/>
        <w:jc w:val="both"/>
        <w:rPr>
          <w:rFonts w:ascii="Arial" w:hAnsi="Arial" w:cs="Arial"/>
        </w:rPr>
      </w:pPr>
      <w:r w:rsidRPr="00B53783">
        <w:rPr>
          <w:rFonts w:ascii="Arial" w:hAnsi="Arial" w:cs="Arial"/>
        </w:rPr>
        <w:t xml:space="preserve">При формировании структуры электронного паспорта многоквартирного дома должна быть реализована возможность </w:t>
      </w:r>
      <w:r w:rsidR="00B53783">
        <w:rPr>
          <w:rFonts w:ascii="Arial" w:hAnsi="Arial" w:cs="Arial"/>
        </w:rPr>
        <w:t xml:space="preserve">определить </w:t>
      </w:r>
      <w:r w:rsidR="00B53783" w:rsidRPr="00B53783">
        <w:rPr>
          <w:rFonts w:ascii="Arial" w:hAnsi="Arial" w:cs="Arial"/>
        </w:rPr>
        <w:t>набор</w:t>
      </w:r>
      <w:r w:rsidR="00B53783">
        <w:rPr>
          <w:rFonts w:ascii="Arial" w:hAnsi="Arial" w:cs="Arial"/>
        </w:rPr>
        <w:t xml:space="preserve"> </w:t>
      </w:r>
      <w:r w:rsidR="00B53783" w:rsidRPr="00B53783">
        <w:rPr>
          <w:rFonts w:ascii="Arial" w:hAnsi="Arial" w:cs="Arial"/>
        </w:rPr>
        <w:t xml:space="preserve">полей, которые необходимо отобразить в интерфейсе Системы, а так же </w:t>
      </w:r>
      <w:r w:rsidR="00B53783">
        <w:rPr>
          <w:rFonts w:ascii="Arial" w:hAnsi="Arial" w:cs="Arial"/>
        </w:rPr>
        <w:t>указать</w:t>
      </w:r>
      <w:r w:rsidR="00B53783" w:rsidRPr="00B53783">
        <w:rPr>
          <w:rFonts w:ascii="Arial" w:hAnsi="Arial" w:cs="Arial"/>
        </w:rPr>
        <w:t xml:space="preserve"> признак обязательности заполнения отображаемых в Системе полей</w:t>
      </w:r>
      <w:r w:rsidR="00B53783">
        <w:rPr>
          <w:rFonts w:ascii="Arial" w:hAnsi="Arial" w:cs="Arial"/>
        </w:rPr>
        <w:t xml:space="preserve"> необходимых для ввода следующих сведений</w:t>
      </w:r>
      <w:r w:rsidRPr="00B53783">
        <w:rPr>
          <w:rFonts w:ascii="Arial" w:hAnsi="Arial" w:cs="Arial"/>
        </w:rPr>
        <w:t>:</w:t>
      </w:r>
    </w:p>
    <w:p w14:paraId="7FCC6C54" w14:textId="77777777" w:rsidR="005D505C" w:rsidRPr="00F16ED5" w:rsidRDefault="005D505C" w:rsidP="00C83ABC">
      <w:pPr>
        <w:pStyle w:val="ORGTEXT0"/>
        <w:numPr>
          <w:ilvl w:val="0"/>
          <w:numId w:val="146"/>
        </w:numPr>
        <w:rPr>
          <w:rFonts w:cs="Arial"/>
        </w:rPr>
      </w:pPr>
      <w:r w:rsidRPr="00F16ED5">
        <w:rPr>
          <w:rFonts w:cs="Arial"/>
        </w:rPr>
        <w:t>общие сведения о многоквартирном  доме:</w:t>
      </w:r>
    </w:p>
    <w:p w14:paraId="6064D63D" w14:textId="77777777" w:rsidR="005D505C" w:rsidRDefault="005D505C" w:rsidP="00BE7B12">
      <w:pPr>
        <w:pStyle w:val="ORGTEXT0"/>
        <w:numPr>
          <w:ilvl w:val="1"/>
          <w:numId w:val="8"/>
        </w:numPr>
        <w:ind w:left="2517" w:hanging="357"/>
        <w:rPr>
          <w:rFonts w:cs="Arial"/>
        </w:rPr>
      </w:pPr>
      <w:r w:rsidRPr="00C815F5">
        <w:rPr>
          <w:rFonts w:cs="Arial"/>
        </w:rPr>
        <w:t>уникальный номер дома</w:t>
      </w:r>
      <w:r>
        <w:rPr>
          <w:rFonts w:cs="Arial"/>
        </w:rPr>
        <w:t>;</w:t>
      </w:r>
    </w:p>
    <w:p w14:paraId="177BC897" w14:textId="77777777" w:rsidR="005D505C" w:rsidRDefault="005D505C" w:rsidP="00BE7B12">
      <w:pPr>
        <w:pStyle w:val="ORGTEXT0"/>
        <w:numPr>
          <w:ilvl w:val="1"/>
          <w:numId w:val="8"/>
        </w:numPr>
        <w:ind w:left="2517" w:hanging="357"/>
        <w:rPr>
          <w:rFonts w:cs="Arial"/>
        </w:rPr>
      </w:pPr>
      <w:r w:rsidRPr="003F7EBF">
        <w:rPr>
          <w:rFonts w:cs="Arial"/>
        </w:rPr>
        <w:t>почтовый адрес многоквартирного дома</w:t>
      </w:r>
      <w:r>
        <w:rPr>
          <w:rFonts w:cs="Arial"/>
        </w:rPr>
        <w:t>;</w:t>
      </w:r>
    </w:p>
    <w:p w14:paraId="02CB07F3" w14:textId="77777777" w:rsidR="005D505C" w:rsidRDefault="005D505C" w:rsidP="00BE7B12">
      <w:pPr>
        <w:pStyle w:val="ORGTEXT0"/>
        <w:numPr>
          <w:ilvl w:val="1"/>
          <w:numId w:val="8"/>
        </w:numPr>
        <w:ind w:left="2517" w:hanging="357"/>
        <w:rPr>
          <w:rFonts w:cs="Arial"/>
        </w:rPr>
      </w:pPr>
      <w:r w:rsidRPr="003F7EBF">
        <w:rPr>
          <w:rFonts w:cs="Arial"/>
        </w:rPr>
        <w:t>сведения о земельном участке, на котором расположен многоквартирный дом</w:t>
      </w:r>
      <w:r>
        <w:rPr>
          <w:rFonts w:cs="Arial"/>
        </w:rPr>
        <w:t>;</w:t>
      </w:r>
    </w:p>
    <w:p w14:paraId="41FCA681" w14:textId="77777777" w:rsidR="005D505C" w:rsidRDefault="005D505C" w:rsidP="00BE7B12">
      <w:pPr>
        <w:pStyle w:val="ORGTEXT0"/>
        <w:numPr>
          <w:ilvl w:val="1"/>
          <w:numId w:val="8"/>
        </w:numPr>
        <w:ind w:left="2517" w:hanging="357"/>
        <w:rPr>
          <w:rFonts w:cs="Arial"/>
        </w:rPr>
      </w:pPr>
      <w:r w:rsidRPr="003F7EBF">
        <w:rPr>
          <w:rFonts w:cs="Arial"/>
        </w:rPr>
        <w:t>сведения об элементах озеленения и благоустройства многоквартирного дома</w:t>
      </w:r>
      <w:r>
        <w:rPr>
          <w:rFonts w:cs="Arial"/>
        </w:rPr>
        <w:t>;</w:t>
      </w:r>
    </w:p>
    <w:p w14:paraId="148C89AC" w14:textId="77777777" w:rsidR="005D505C" w:rsidRDefault="005D505C" w:rsidP="00BE7B12">
      <w:pPr>
        <w:pStyle w:val="ORGTEXT0"/>
        <w:numPr>
          <w:ilvl w:val="1"/>
          <w:numId w:val="8"/>
        </w:numPr>
        <w:ind w:left="2517" w:hanging="357"/>
        <w:rPr>
          <w:rFonts w:cs="Arial"/>
        </w:rPr>
      </w:pPr>
      <w:r w:rsidRPr="003F7EBF">
        <w:rPr>
          <w:rFonts w:cs="Arial"/>
        </w:rPr>
        <w:t>технические характеристики многоквартирного дома</w:t>
      </w:r>
      <w:r>
        <w:rPr>
          <w:rFonts w:cs="Arial"/>
        </w:rPr>
        <w:t>;</w:t>
      </w:r>
    </w:p>
    <w:p w14:paraId="6E8A37B1" w14:textId="77777777" w:rsidR="005D505C" w:rsidRDefault="005D505C" w:rsidP="00BE7B12">
      <w:pPr>
        <w:pStyle w:val="ORGTEXT0"/>
        <w:numPr>
          <w:ilvl w:val="1"/>
          <w:numId w:val="8"/>
        </w:numPr>
        <w:ind w:left="2517" w:hanging="357"/>
        <w:rPr>
          <w:rFonts w:cs="Arial"/>
        </w:rPr>
      </w:pPr>
      <w:r w:rsidRPr="003F7EBF">
        <w:rPr>
          <w:rFonts w:cs="Arial"/>
        </w:rPr>
        <w:t>способ управления многоквартирным домом</w:t>
      </w:r>
      <w:r>
        <w:rPr>
          <w:rFonts w:cs="Arial"/>
        </w:rPr>
        <w:t>;</w:t>
      </w:r>
    </w:p>
    <w:p w14:paraId="47876195" w14:textId="77777777" w:rsidR="005D505C" w:rsidRDefault="005D505C" w:rsidP="00BE7B12">
      <w:pPr>
        <w:pStyle w:val="ORGTEXT0"/>
        <w:numPr>
          <w:ilvl w:val="1"/>
          <w:numId w:val="8"/>
        </w:numPr>
        <w:ind w:left="2517" w:hanging="357"/>
        <w:rPr>
          <w:rFonts w:cs="Arial"/>
        </w:rPr>
      </w:pPr>
      <w:r w:rsidRPr="003F7EBF">
        <w:rPr>
          <w:rFonts w:cs="Arial"/>
        </w:rPr>
        <w:t>сведения о лице, осуществляющем деятельность по управлению многоквартирным домом</w:t>
      </w:r>
      <w:r>
        <w:rPr>
          <w:rFonts w:cs="Arial"/>
        </w:rPr>
        <w:t>;</w:t>
      </w:r>
    </w:p>
    <w:p w14:paraId="2FB77AB4" w14:textId="77777777" w:rsidR="005D505C" w:rsidRDefault="005D505C" w:rsidP="00BE7B12">
      <w:pPr>
        <w:pStyle w:val="ORGTEXT0"/>
        <w:numPr>
          <w:ilvl w:val="1"/>
          <w:numId w:val="8"/>
        </w:numPr>
        <w:ind w:left="2517" w:hanging="357"/>
        <w:rPr>
          <w:rFonts w:cs="Arial"/>
        </w:rPr>
      </w:pPr>
      <w:r w:rsidRPr="003F7EBF">
        <w:rPr>
          <w:rFonts w:cs="Arial"/>
        </w:rPr>
        <w:t>сведения о лицах, оказывающих услуги (выполняющих работы) по содержанию и ремонту общего имущества собственников помещений в многоквартирном доме</w:t>
      </w:r>
      <w:r>
        <w:rPr>
          <w:rFonts w:cs="Arial"/>
        </w:rPr>
        <w:t>;</w:t>
      </w:r>
    </w:p>
    <w:p w14:paraId="2CEB229C" w14:textId="77777777" w:rsidR="005D505C" w:rsidRDefault="005D505C" w:rsidP="00BE7B12">
      <w:pPr>
        <w:pStyle w:val="ORGTEXT0"/>
        <w:numPr>
          <w:ilvl w:val="1"/>
          <w:numId w:val="8"/>
        </w:numPr>
        <w:ind w:left="2517" w:hanging="357"/>
        <w:rPr>
          <w:rFonts w:cs="Arial"/>
        </w:rPr>
      </w:pPr>
      <w:r w:rsidRPr="003F7EBF">
        <w:rPr>
          <w:rFonts w:cs="Arial"/>
        </w:rPr>
        <w:t>сведения о ресурсоснабжающих организациях</w:t>
      </w:r>
      <w:r>
        <w:rPr>
          <w:rFonts w:cs="Arial"/>
        </w:rPr>
        <w:t>;</w:t>
      </w:r>
    </w:p>
    <w:p w14:paraId="539B7EA2" w14:textId="77777777" w:rsidR="005D505C" w:rsidRDefault="005D505C" w:rsidP="00BE7B12">
      <w:pPr>
        <w:pStyle w:val="ORGTEXT0"/>
        <w:numPr>
          <w:ilvl w:val="1"/>
          <w:numId w:val="8"/>
        </w:numPr>
        <w:ind w:left="2517" w:hanging="357"/>
        <w:rPr>
          <w:rFonts w:cs="Arial"/>
        </w:rPr>
      </w:pPr>
      <w:r w:rsidRPr="003F7EBF">
        <w:rPr>
          <w:rFonts w:cs="Arial"/>
        </w:rPr>
        <w:t>сведения о лицах, оказывающих коммунальные услуги в многоквартирном доме</w:t>
      </w:r>
      <w:r>
        <w:rPr>
          <w:rFonts w:cs="Arial"/>
        </w:rPr>
        <w:t>;</w:t>
      </w:r>
    </w:p>
    <w:p w14:paraId="0F55DD07" w14:textId="77777777" w:rsidR="005D505C" w:rsidRPr="003F7EBF" w:rsidRDefault="005D505C" w:rsidP="00BE7B12">
      <w:pPr>
        <w:pStyle w:val="ORGTEXT0"/>
        <w:numPr>
          <w:ilvl w:val="1"/>
          <w:numId w:val="8"/>
        </w:numPr>
        <w:ind w:left="2517" w:hanging="357"/>
        <w:rPr>
          <w:rFonts w:cs="Arial"/>
        </w:rPr>
      </w:pPr>
      <w:r w:rsidRPr="003F7EBF">
        <w:rPr>
          <w:rFonts w:cs="Arial"/>
        </w:rPr>
        <w:t>перечень жилых и нежилых помещений в многоквартирном доме, технические характеристики жилых и нежилых помещений в многоквартирном доме и сведения о собственнике (собственниках), арендаторе, нанимателе жилых и нежилых помещений в многоквартирном доме,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а также сведения о гражданах, зарегистрированных в жилых помещениях многоквартирного дома, учитываемые при начислении платы за коммунальные услуги, коммунальные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w:t>
      </w:r>
      <w:r>
        <w:rPr>
          <w:rFonts w:cs="Arial"/>
        </w:rPr>
        <w:t>;</w:t>
      </w:r>
    </w:p>
    <w:p w14:paraId="6C0D16A7" w14:textId="77777777" w:rsidR="005D505C" w:rsidRPr="00F16ED5" w:rsidRDefault="005D505C" w:rsidP="00C83ABC">
      <w:pPr>
        <w:pStyle w:val="ORGTEXT0"/>
        <w:numPr>
          <w:ilvl w:val="0"/>
          <w:numId w:val="146"/>
        </w:numPr>
        <w:rPr>
          <w:rFonts w:cs="Arial"/>
        </w:rPr>
      </w:pPr>
      <w:r w:rsidRPr="00F16ED5">
        <w:rPr>
          <w:rFonts w:cs="Arial"/>
        </w:rPr>
        <w:t>сведения об установленных ценах (тарифах)  на  услуги (работы) по содержанию  и ремонту общего имущества собственников помещений в многоквартирных  домах  и  жилых  помещений в нем, оказываемые на основании договоров, с расшифровкой структуры цены (тарифа):</w:t>
      </w:r>
    </w:p>
    <w:p w14:paraId="4D2AFEF3" w14:textId="77777777" w:rsidR="005D505C" w:rsidRDefault="005D505C" w:rsidP="00BE7B12">
      <w:pPr>
        <w:pStyle w:val="ORGTEXT0"/>
        <w:numPr>
          <w:ilvl w:val="1"/>
          <w:numId w:val="8"/>
        </w:numPr>
        <w:ind w:left="2517" w:hanging="357"/>
        <w:rPr>
          <w:rFonts w:cs="Arial"/>
        </w:rPr>
      </w:pPr>
      <w:r w:rsidRPr="00C815F5">
        <w:rPr>
          <w:rFonts w:cs="Arial"/>
        </w:rPr>
        <w:t>основание для утверждения стоимости работ и услуг по управлению, содержанию и ремонту общего имущества собственников помещений в многоквартирном доме</w:t>
      </w:r>
      <w:r>
        <w:rPr>
          <w:rFonts w:cs="Arial"/>
        </w:rPr>
        <w:t>;</w:t>
      </w:r>
    </w:p>
    <w:p w14:paraId="05839AE7" w14:textId="77777777" w:rsidR="005D505C" w:rsidRPr="008A5EB0" w:rsidRDefault="005D505C" w:rsidP="00BE7B12">
      <w:pPr>
        <w:pStyle w:val="ORGTEXT0"/>
        <w:numPr>
          <w:ilvl w:val="1"/>
          <w:numId w:val="8"/>
        </w:numPr>
        <w:ind w:left="2517" w:hanging="357"/>
        <w:rPr>
          <w:rFonts w:cs="Arial"/>
        </w:rPr>
      </w:pPr>
      <w:r w:rsidRPr="008A5EB0">
        <w:rPr>
          <w:rFonts w:cs="Arial"/>
        </w:rPr>
        <w:t>стоимость работ и услуг по управлению, содержанию и ремонту общего имущества собственников помещений в многоквартирном доме</w:t>
      </w:r>
      <w:r>
        <w:rPr>
          <w:rFonts w:cs="Arial"/>
        </w:rPr>
        <w:t>;</w:t>
      </w:r>
    </w:p>
    <w:p w14:paraId="24DA559A" w14:textId="77777777" w:rsidR="005D505C" w:rsidRPr="00A51471" w:rsidRDefault="005D505C" w:rsidP="00C83ABC">
      <w:pPr>
        <w:pStyle w:val="ORGTEXT0"/>
        <w:numPr>
          <w:ilvl w:val="0"/>
          <w:numId w:val="146"/>
        </w:numPr>
        <w:rPr>
          <w:rFonts w:cs="Arial"/>
        </w:rPr>
      </w:pPr>
      <w:r w:rsidRPr="0089277E">
        <w:rPr>
          <w:rFonts w:cs="Arial"/>
        </w:rPr>
        <w:t>сведения об установленных ценах (тарифах) на предоставляемые в многоквартирном доме коммунальные услуги по каждому виду коммунальных</w:t>
      </w:r>
      <w:r w:rsidRPr="00786DC6">
        <w:rPr>
          <w:rFonts w:cs="Arial"/>
        </w:rPr>
        <w:t xml:space="preserve"> </w:t>
      </w:r>
      <w:r w:rsidRPr="0089277E">
        <w:rPr>
          <w:rFonts w:cs="Arial"/>
        </w:rPr>
        <w:t>услуг</w:t>
      </w:r>
      <w:r w:rsidRPr="00A51471">
        <w:rPr>
          <w:rFonts w:cs="Arial"/>
        </w:rPr>
        <w:t>:</w:t>
      </w:r>
    </w:p>
    <w:p w14:paraId="6712CBEF" w14:textId="77777777" w:rsidR="005D505C" w:rsidRPr="006715E3" w:rsidRDefault="005D505C" w:rsidP="00BE7B12">
      <w:pPr>
        <w:pStyle w:val="ORGTEXT0"/>
        <w:numPr>
          <w:ilvl w:val="1"/>
          <w:numId w:val="8"/>
        </w:numPr>
        <w:ind w:left="2517" w:hanging="357"/>
        <w:rPr>
          <w:rFonts w:cs="Arial"/>
        </w:rPr>
      </w:pPr>
      <w:r w:rsidRPr="006715E3">
        <w:rPr>
          <w:rFonts w:cs="Arial"/>
        </w:rPr>
        <w:t>горячее водоснабжение по нормативу потребления;</w:t>
      </w:r>
    </w:p>
    <w:p w14:paraId="57268B9B" w14:textId="77777777" w:rsidR="005D505C" w:rsidRPr="006715E3" w:rsidRDefault="005D505C" w:rsidP="00BE7B12">
      <w:pPr>
        <w:pStyle w:val="ORGTEXT0"/>
        <w:numPr>
          <w:ilvl w:val="1"/>
          <w:numId w:val="8"/>
        </w:numPr>
        <w:ind w:left="2517" w:hanging="357"/>
        <w:rPr>
          <w:rFonts w:cs="Arial"/>
        </w:rPr>
      </w:pPr>
      <w:r w:rsidRPr="006715E3">
        <w:rPr>
          <w:rFonts w:cs="Arial"/>
        </w:rPr>
        <w:t>горячее водоснабжение по приборам учета;</w:t>
      </w:r>
    </w:p>
    <w:p w14:paraId="7CC695D7" w14:textId="77777777" w:rsidR="005D505C" w:rsidRPr="00C10A3A" w:rsidRDefault="005D505C" w:rsidP="00BE7B12">
      <w:pPr>
        <w:pStyle w:val="ORGTEXT0"/>
        <w:numPr>
          <w:ilvl w:val="1"/>
          <w:numId w:val="8"/>
        </w:numPr>
        <w:ind w:left="2517" w:hanging="357"/>
        <w:rPr>
          <w:rFonts w:cs="Arial"/>
        </w:rPr>
      </w:pPr>
      <w:r w:rsidRPr="00487E2E">
        <w:rPr>
          <w:rFonts w:cs="Arial"/>
        </w:rPr>
        <w:t>холодное во</w:t>
      </w:r>
      <w:r w:rsidRPr="00ED5CE8">
        <w:rPr>
          <w:rFonts w:cs="Arial"/>
        </w:rPr>
        <w:t>доснабжение по нормативу потребления;</w:t>
      </w:r>
    </w:p>
    <w:p w14:paraId="696F65D2" w14:textId="77777777" w:rsidR="005D505C" w:rsidRPr="00C10A3A" w:rsidRDefault="005D505C" w:rsidP="00BE7B12">
      <w:pPr>
        <w:pStyle w:val="ORGTEXT0"/>
        <w:numPr>
          <w:ilvl w:val="1"/>
          <w:numId w:val="8"/>
        </w:numPr>
        <w:ind w:left="2517" w:hanging="357"/>
        <w:rPr>
          <w:rFonts w:cs="Arial"/>
        </w:rPr>
      </w:pPr>
      <w:r w:rsidRPr="00C10A3A">
        <w:rPr>
          <w:rFonts w:cs="Arial"/>
        </w:rPr>
        <w:t>холодное водоснабжение по приборам учета;</w:t>
      </w:r>
    </w:p>
    <w:p w14:paraId="71A207EC" w14:textId="77777777" w:rsidR="005D505C" w:rsidRPr="007D1785" w:rsidRDefault="005D505C" w:rsidP="00BE7B12">
      <w:pPr>
        <w:pStyle w:val="ORGTEXT0"/>
        <w:numPr>
          <w:ilvl w:val="1"/>
          <w:numId w:val="8"/>
        </w:numPr>
        <w:ind w:left="2517" w:hanging="357"/>
        <w:rPr>
          <w:rFonts w:cs="Arial"/>
        </w:rPr>
      </w:pPr>
      <w:r w:rsidRPr="007D1785">
        <w:rPr>
          <w:rFonts w:cs="Arial"/>
        </w:rPr>
        <w:t>водоотведение по нормативу потребления;</w:t>
      </w:r>
    </w:p>
    <w:p w14:paraId="7016D261" w14:textId="77777777" w:rsidR="005D505C" w:rsidRPr="00C5114D" w:rsidRDefault="005D505C" w:rsidP="00BE7B12">
      <w:pPr>
        <w:pStyle w:val="ORGTEXT0"/>
        <w:numPr>
          <w:ilvl w:val="1"/>
          <w:numId w:val="8"/>
        </w:numPr>
        <w:ind w:left="2517" w:hanging="357"/>
        <w:rPr>
          <w:rFonts w:cs="Arial"/>
        </w:rPr>
      </w:pPr>
      <w:r w:rsidRPr="00B50FEF">
        <w:rPr>
          <w:rFonts w:cs="Arial"/>
        </w:rPr>
        <w:t>водоотведение по приборам учета;</w:t>
      </w:r>
    </w:p>
    <w:p w14:paraId="3691D7F0" w14:textId="77777777" w:rsidR="005D505C" w:rsidRPr="00C5114D" w:rsidRDefault="005D505C" w:rsidP="00BE7B12">
      <w:pPr>
        <w:pStyle w:val="ORGTEXT0"/>
        <w:numPr>
          <w:ilvl w:val="1"/>
          <w:numId w:val="8"/>
        </w:numPr>
        <w:ind w:left="2517" w:hanging="357"/>
        <w:rPr>
          <w:rFonts w:cs="Arial"/>
        </w:rPr>
      </w:pPr>
      <w:r w:rsidRPr="00C5114D">
        <w:rPr>
          <w:rFonts w:cs="Arial"/>
        </w:rPr>
        <w:t>электроснабжение по нормативу потребления;</w:t>
      </w:r>
    </w:p>
    <w:p w14:paraId="1415E00A" w14:textId="77777777" w:rsidR="005D505C" w:rsidRPr="005C64FF" w:rsidRDefault="005D505C" w:rsidP="00BE7B12">
      <w:pPr>
        <w:pStyle w:val="ORGTEXT0"/>
        <w:numPr>
          <w:ilvl w:val="1"/>
          <w:numId w:val="8"/>
        </w:numPr>
        <w:ind w:left="2517" w:hanging="357"/>
        <w:rPr>
          <w:rFonts w:cs="Arial"/>
        </w:rPr>
      </w:pPr>
      <w:r w:rsidRPr="006C1EDB">
        <w:rPr>
          <w:rFonts w:cs="Arial"/>
        </w:rPr>
        <w:t>электроснабжение по приборам учета;</w:t>
      </w:r>
    </w:p>
    <w:p w14:paraId="2640AEE9" w14:textId="77777777" w:rsidR="005D505C" w:rsidRPr="00D53E5E" w:rsidRDefault="005D505C" w:rsidP="00BE7B12">
      <w:pPr>
        <w:pStyle w:val="ORGTEXT0"/>
        <w:numPr>
          <w:ilvl w:val="1"/>
          <w:numId w:val="8"/>
        </w:numPr>
        <w:ind w:left="2517" w:hanging="357"/>
        <w:rPr>
          <w:rFonts w:cs="Arial"/>
        </w:rPr>
      </w:pPr>
      <w:r w:rsidRPr="0042455A">
        <w:rPr>
          <w:rFonts w:cs="Arial"/>
        </w:rPr>
        <w:t>газоснабжение по нормативу потребления;</w:t>
      </w:r>
    </w:p>
    <w:p w14:paraId="1A82DADE" w14:textId="77777777" w:rsidR="005D505C" w:rsidRPr="006A1A30" w:rsidRDefault="005D505C" w:rsidP="00BE7B12">
      <w:pPr>
        <w:pStyle w:val="ORGTEXT0"/>
        <w:numPr>
          <w:ilvl w:val="1"/>
          <w:numId w:val="8"/>
        </w:numPr>
        <w:ind w:left="2517" w:hanging="357"/>
        <w:rPr>
          <w:rFonts w:cs="Arial"/>
        </w:rPr>
      </w:pPr>
      <w:r w:rsidRPr="00736749">
        <w:rPr>
          <w:rFonts w:cs="Arial"/>
        </w:rPr>
        <w:t>газоснабжение по приборам учета;</w:t>
      </w:r>
    </w:p>
    <w:p w14:paraId="29132F4C" w14:textId="77777777" w:rsidR="005D505C" w:rsidRPr="003F502D" w:rsidRDefault="005D505C" w:rsidP="00BE7B12">
      <w:pPr>
        <w:pStyle w:val="ORGTEXT0"/>
        <w:numPr>
          <w:ilvl w:val="1"/>
          <w:numId w:val="8"/>
        </w:numPr>
        <w:ind w:left="2517" w:hanging="357"/>
        <w:rPr>
          <w:rFonts w:cs="Arial"/>
        </w:rPr>
      </w:pPr>
      <w:r w:rsidRPr="00E25C06">
        <w:rPr>
          <w:rFonts w:cs="Arial"/>
        </w:rPr>
        <w:t>отопление по нормативу потребления;</w:t>
      </w:r>
    </w:p>
    <w:p w14:paraId="600A365F" w14:textId="77777777" w:rsidR="005D505C" w:rsidRPr="00A06DA3" w:rsidRDefault="005D505C" w:rsidP="00BE7B12">
      <w:pPr>
        <w:pStyle w:val="ORGTEXT0"/>
        <w:numPr>
          <w:ilvl w:val="1"/>
          <w:numId w:val="8"/>
        </w:numPr>
        <w:ind w:left="2517" w:hanging="357"/>
        <w:rPr>
          <w:rFonts w:cs="Arial"/>
        </w:rPr>
      </w:pPr>
      <w:r w:rsidRPr="00A06DA3">
        <w:rPr>
          <w:rFonts w:cs="Arial"/>
        </w:rPr>
        <w:t>отопление по приборам учета;</w:t>
      </w:r>
    </w:p>
    <w:p w14:paraId="02D4CA75" w14:textId="77777777" w:rsidR="005D505C" w:rsidRPr="00F16ED5" w:rsidRDefault="005D505C" w:rsidP="00786DC6">
      <w:pPr>
        <w:pStyle w:val="aff3"/>
        <w:numPr>
          <w:ilvl w:val="0"/>
          <w:numId w:val="159"/>
        </w:numPr>
        <w:spacing w:after="120" w:line="360" w:lineRule="auto"/>
        <w:contextualSpacing/>
        <w:jc w:val="both"/>
        <w:rPr>
          <w:rFonts w:cs="Arial"/>
        </w:rPr>
      </w:pPr>
      <w:r w:rsidRPr="00F16ED5">
        <w:rPr>
          <w:rFonts w:ascii="Arial" w:hAnsi="Arial" w:cs="Arial"/>
        </w:rPr>
        <w:t>сведения об объемах оказания коммунальных услуг, сведения о размерах оплаты за них и о состоянии расчетов потребителей с исполнителями коммунальных услуг:</w:t>
      </w:r>
    </w:p>
    <w:p w14:paraId="3867AC38" w14:textId="77777777" w:rsidR="005D505C" w:rsidRDefault="005D505C" w:rsidP="00BE7B12">
      <w:pPr>
        <w:pStyle w:val="ORGTEXT0"/>
        <w:numPr>
          <w:ilvl w:val="1"/>
          <w:numId w:val="8"/>
        </w:numPr>
        <w:ind w:left="2517" w:hanging="357"/>
        <w:rPr>
          <w:rFonts w:cs="Arial"/>
        </w:rPr>
      </w:pPr>
      <w:r w:rsidRPr="00C815F5">
        <w:rPr>
          <w:rFonts w:cs="Arial"/>
        </w:rPr>
        <w:t>сведения об объемах оказания коммунальных услуг по дому</w:t>
      </w:r>
      <w:r>
        <w:rPr>
          <w:rFonts w:cs="Arial"/>
        </w:rPr>
        <w:t>;</w:t>
      </w:r>
    </w:p>
    <w:p w14:paraId="7C469F48" w14:textId="77777777" w:rsidR="005D505C" w:rsidRDefault="005D505C" w:rsidP="00BE7B12">
      <w:pPr>
        <w:pStyle w:val="ORGTEXT0"/>
        <w:numPr>
          <w:ilvl w:val="1"/>
          <w:numId w:val="8"/>
        </w:numPr>
        <w:ind w:left="2517" w:hanging="357"/>
        <w:rPr>
          <w:rFonts w:cs="Arial"/>
        </w:rPr>
      </w:pPr>
      <w:r w:rsidRPr="00CA41C5">
        <w:rPr>
          <w:rFonts w:cs="Arial"/>
        </w:rPr>
        <w:t>количество лицевых счетов физических лиц в доме</w:t>
      </w:r>
      <w:r>
        <w:rPr>
          <w:rFonts w:cs="Arial"/>
        </w:rPr>
        <w:t>;</w:t>
      </w:r>
    </w:p>
    <w:p w14:paraId="3C59942D" w14:textId="77777777" w:rsidR="005D505C" w:rsidRDefault="005D505C" w:rsidP="00BE7B12">
      <w:pPr>
        <w:pStyle w:val="ORGTEXT0"/>
        <w:numPr>
          <w:ilvl w:val="1"/>
          <w:numId w:val="8"/>
        </w:numPr>
        <w:ind w:left="2517" w:hanging="357"/>
        <w:rPr>
          <w:rFonts w:cs="Arial"/>
        </w:rPr>
      </w:pPr>
      <w:r w:rsidRPr="00CA41C5">
        <w:rPr>
          <w:rFonts w:cs="Arial"/>
        </w:rPr>
        <w:t>количество лицевых счетов юридических лиц в доме</w:t>
      </w:r>
      <w:r>
        <w:rPr>
          <w:rFonts w:cs="Arial"/>
        </w:rPr>
        <w:t>;</w:t>
      </w:r>
    </w:p>
    <w:p w14:paraId="53966879" w14:textId="39966F3F" w:rsidR="005D505C" w:rsidRPr="00CA41C5" w:rsidRDefault="005D505C" w:rsidP="00BE7B12">
      <w:pPr>
        <w:pStyle w:val="ORGTEXT0"/>
        <w:numPr>
          <w:ilvl w:val="1"/>
          <w:numId w:val="8"/>
        </w:numPr>
        <w:ind w:left="2517" w:hanging="357"/>
        <w:rPr>
          <w:rFonts w:cs="Arial"/>
        </w:rPr>
      </w:pPr>
      <w:r w:rsidRPr="00CA41C5">
        <w:rPr>
          <w:rFonts w:cs="Arial"/>
        </w:rPr>
        <w:t>сведения о размерах платы коммунальных услуг потребителями услуг (сведения по помещениям)</w:t>
      </w:r>
      <w:r>
        <w:rPr>
          <w:rFonts w:cs="Arial"/>
        </w:rPr>
        <w:t>;</w:t>
      </w:r>
    </w:p>
    <w:p w14:paraId="4C32D9E6" w14:textId="77777777" w:rsidR="005D505C" w:rsidRPr="00F16ED5" w:rsidRDefault="005D505C" w:rsidP="00786DC6">
      <w:pPr>
        <w:pStyle w:val="aff3"/>
        <w:numPr>
          <w:ilvl w:val="0"/>
          <w:numId w:val="159"/>
        </w:numPr>
        <w:spacing w:after="120" w:line="360" w:lineRule="auto"/>
        <w:contextualSpacing/>
        <w:jc w:val="both"/>
        <w:rPr>
          <w:rFonts w:cs="Arial"/>
        </w:rPr>
      </w:pPr>
      <w:r w:rsidRPr="00F16ED5">
        <w:rPr>
          <w:rFonts w:ascii="Arial" w:hAnsi="Arial" w:cs="Arial"/>
        </w:rPr>
        <w:t>сведения об объемах поставленных ресурсов, необходимых для предоставления коммунальных услуг, размерах платы за указанные ресурсы и сведения о состоянии расчетов исполнителя коммунальных услуг с ресурсоснабжающими организациями:</w:t>
      </w:r>
    </w:p>
    <w:p w14:paraId="55DE34A1" w14:textId="77777777" w:rsidR="005D505C" w:rsidRDefault="005D505C" w:rsidP="00BE7B12">
      <w:pPr>
        <w:pStyle w:val="ORGTEXT0"/>
        <w:numPr>
          <w:ilvl w:val="1"/>
          <w:numId w:val="8"/>
        </w:numPr>
        <w:ind w:left="2517" w:hanging="357"/>
        <w:rPr>
          <w:rFonts w:cs="Arial"/>
        </w:rPr>
      </w:pPr>
      <w:r w:rsidRPr="00C815F5">
        <w:rPr>
          <w:rFonts w:cs="Arial"/>
        </w:rPr>
        <w:t>энергопотребление здания</w:t>
      </w:r>
      <w:r>
        <w:rPr>
          <w:rFonts w:cs="Arial"/>
        </w:rPr>
        <w:t>;</w:t>
      </w:r>
    </w:p>
    <w:p w14:paraId="4895E9CB" w14:textId="77777777" w:rsidR="005D505C" w:rsidRDefault="005D505C" w:rsidP="00BE7B12">
      <w:pPr>
        <w:pStyle w:val="ORGTEXT0"/>
        <w:numPr>
          <w:ilvl w:val="1"/>
          <w:numId w:val="8"/>
        </w:numPr>
        <w:ind w:left="2517" w:hanging="357"/>
        <w:rPr>
          <w:rFonts w:cs="Arial"/>
        </w:rPr>
      </w:pPr>
      <w:r w:rsidRPr="00CA41C5">
        <w:rPr>
          <w:rFonts w:cs="Arial"/>
        </w:rPr>
        <w:t>сведения об объеме поставленных ресурсов, необходимых для предоставления коммунальных услуг</w:t>
      </w:r>
      <w:r>
        <w:rPr>
          <w:rFonts w:cs="Arial"/>
        </w:rPr>
        <w:t>;</w:t>
      </w:r>
    </w:p>
    <w:p w14:paraId="3A36DA67" w14:textId="77777777" w:rsidR="005D505C" w:rsidRPr="00CA41C5" w:rsidRDefault="005D505C" w:rsidP="00BE7B12">
      <w:pPr>
        <w:pStyle w:val="ORGTEXT0"/>
        <w:numPr>
          <w:ilvl w:val="1"/>
          <w:numId w:val="8"/>
        </w:numPr>
        <w:ind w:left="2517" w:hanging="357"/>
        <w:rPr>
          <w:rFonts w:cs="Arial"/>
        </w:rPr>
      </w:pPr>
      <w:r w:rsidRPr="00CA41C5">
        <w:rPr>
          <w:rFonts w:cs="Arial"/>
        </w:rPr>
        <w:t>сведения о размерах платы за поставленные коммунальные ресурсы за отчетный месяц и о состоянии расчетов исполнителя коммунальных услуг с ресурсоснабжающими организациями</w:t>
      </w:r>
      <w:r>
        <w:rPr>
          <w:rFonts w:cs="Arial"/>
        </w:rPr>
        <w:t>;</w:t>
      </w:r>
    </w:p>
    <w:p w14:paraId="65656A19" w14:textId="77777777" w:rsidR="005D505C" w:rsidRPr="00F16ED5" w:rsidRDefault="005D505C" w:rsidP="00786DC6">
      <w:pPr>
        <w:pStyle w:val="aff3"/>
        <w:numPr>
          <w:ilvl w:val="0"/>
          <w:numId w:val="159"/>
        </w:numPr>
        <w:spacing w:after="120" w:line="360" w:lineRule="auto"/>
        <w:contextualSpacing/>
        <w:jc w:val="both"/>
        <w:rPr>
          <w:rFonts w:cs="Arial"/>
        </w:rPr>
      </w:pPr>
      <w:r w:rsidRPr="00F16ED5">
        <w:rPr>
          <w:rFonts w:ascii="Arial" w:hAnsi="Arial" w:cs="Arial"/>
        </w:rPr>
        <w:t>информация о фактах и количественных значениях отклонений параметров качества оказываемых услуг (выполняемых работ):</w:t>
      </w:r>
    </w:p>
    <w:p w14:paraId="7EA42243" w14:textId="77777777" w:rsidR="005D505C" w:rsidRDefault="005D505C" w:rsidP="00BE7B12">
      <w:pPr>
        <w:pStyle w:val="ORGTEXT0"/>
        <w:numPr>
          <w:ilvl w:val="1"/>
          <w:numId w:val="8"/>
        </w:numPr>
        <w:ind w:left="2517" w:hanging="357"/>
        <w:rPr>
          <w:rFonts w:cs="Arial"/>
        </w:rPr>
      </w:pPr>
      <w:r w:rsidRPr="00C815F5">
        <w:rPr>
          <w:rFonts w:cs="Arial"/>
        </w:rPr>
        <w:t>количество случаев снижения платы за нарушения качества содержания и ремонта общего имущества в многоквартирном доме</w:t>
      </w:r>
      <w:r>
        <w:rPr>
          <w:rFonts w:cs="Arial"/>
        </w:rPr>
        <w:t>;</w:t>
      </w:r>
    </w:p>
    <w:p w14:paraId="79C354BB" w14:textId="77777777" w:rsidR="005D505C" w:rsidRDefault="005D505C" w:rsidP="00BE7B12">
      <w:pPr>
        <w:pStyle w:val="ORGTEXT0"/>
        <w:numPr>
          <w:ilvl w:val="1"/>
          <w:numId w:val="8"/>
        </w:numPr>
        <w:ind w:left="2517" w:hanging="357"/>
        <w:rPr>
          <w:rFonts w:cs="Arial"/>
        </w:rPr>
      </w:pPr>
      <w:r w:rsidRPr="00F62AB1">
        <w:rPr>
          <w:rFonts w:cs="Arial"/>
        </w:rP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r>
        <w:rPr>
          <w:rFonts w:cs="Arial"/>
        </w:rPr>
        <w:t>;</w:t>
      </w:r>
    </w:p>
    <w:p w14:paraId="55967574" w14:textId="77777777" w:rsidR="005D505C" w:rsidRDefault="005D505C" w:rsidP="00BE7B12">
      <w:pPr>
        <w:pStyle w:val="ORGTEXT0"/>
        <w:numPr>
          <w:ilvl w:val="1"/>
          <w:numId w:val="8"/>
        </w:numPr>
        <w:ind w:left="2517" w:hanging="357"/>
        <w:rPr>
          <w:rFonts w:cs="Arial"/>
        </w:rPr>
      </w:pPr>
      <w:r w:rsidRPr="00F62AB1">
        <w:rPr>
          <w:rFonts w:cs="Arial"/>
        </w:rPr>
        <w:t>сведения о предоставлении коммунальной услуги ненадлежащего качества и (или) с перерывами, превышающими установленную продолжительность</w:t>
      </w:r>
      <w:r>
        <w:rPr>
          <w:rFonts w:cs="Arial"/>
        </w:rPr>
        <w:t>;</w:t>
      </w:r>
    </w:p>
    <w:p w14:paraId="0824D629" w14:textId="77777777" w:rsidR="005D505C" w:rsidRDefault="005D505C" w:rsidP="00BE7B12">
      <w:pPr>
        <w:pStyle w:val="ORGTEXT0"/>
        <w:numPr>
          <w:ilvl w:val="1"/>
          <w:numId w:val="8"/>
        </w:numPr>
        <w:ind w:left="2517" w:hanging="357"/>
        <w:rPr>
          <w:rFonts w:cs="Arial"/>
        </w:rPr>
      </w:pPr>
      <w:r w:rsidRPr="00F62AB1">
        <w:rPr>
          <w:rFonts w:cs="Arial"/>
        </w:rPr>
        <w:t>санкции, применяемые к лицу, осуществляющему управление многоквартирным домом</w:t>
      </w:r>
      <w:r>
        <w:rPr>
          <w:rFonts w:cs="Arial"/>
        </w:rPr>
        <w:t>;</w:t>
      </w:r>
    </w:p>
    <w:p w14:paraId="08388F68" w14:textId="571A5397" w:rsidR="005D505C" w:rsidRPr="00F62AB1" w:rsidRDefault="005D505C" w:rsidP="00BE7B12">
      <w:pPr>
        <w:pStyle w:val="ORGTEXT0"/>
        <w:numPr>
          <w:ilvl w:val="1"/>
          <w:numId w:val="8"/>
        </w:numPr>
        <w:ind w:left="2517" w:hanging="357"/>
        <w:rPr>
          <w:rFonts w:cs="Arial"/>
        </w:rPr>
      </w:pPr>
      <w:r w:rsidRPr="00F62AB1">
        <w:rPr>
          <w:rFonts w:cs="Arial"/>
        </w:rPr>
        <w:t xml:space="preserve">информация о </w:t>
      </w:r>
      <w:r w:rsidR="00E0756A">
        <w:rPr>
          <w:rFonts w:cs="Arial"/>
        </w:rPr>
        <w:t>мерах административного воздействия</w:t>
      </w:r>
      <w:r w:rsidRPr="00F62AB1">
        <w:rPr>
          <w:rFonts w:cs="Arial"/>
        </w:rPr>
        <w:t xml:space="preserve"> в отношении лица, осуществляющего управление многоквартирным домом</w:t>
      </w:r>
      <w:r>
        <w:rPr>
          <w:rFonts w:cs="Arial"/>
        </w:rPr>
        <w:t>;</w:t>
      </w:r>
    </w:p>
    <w:p w14:paraId="7CE23835" w14:textId="7B58387D" w:rsidR="005D505C" w:rsidRPr="00F16ED5" w:rsidRDefault="005D505C" w:rsidP="00786DC6">
      <w:pPr>
        <w:pStyle w:val="aff3"/>
        <w:numPr>
          <w:ilvl w:val="0"/>
          <w:numId w:val="159"/>
        </w:numPr>
        <w:spacing w:after="120" w:line="360" w:lineRule="auto"/>
        <w:contextualSpacing/>
        <w:jc w:val="both"/>
        <w:rPr>
          <w:rFonts w:cs="Arial"/>
        </w:rPr>
      </w:pPr>
      <w:r w:rsidRPr="00F16ED5">
        <w:rPr>
          <w:rFonts w:ascii="Arial" w:hAnsi="Arial" w:cs="Arial"/>
        </w:rPr>
        <w:t xml:space="preserve">сведения о техническом состоянии многоквартирного дома и проведении </w:t>
      </w:r>
      <w:r w:rsidR="00E0756A" w:rsidRPr="00F16ED5">
        <w:rPr>
          <w:rFonts w:ascii="Arial" w:hAnsi="Arial" w:cs="Arial"/>
        </w:rPr>
        <w:t>планов</w:t>
      </w:r>
      <w:r w:rsidR="00E0756A">
        <w:rPr>
          <w:rFonts w:ascii="Arial" w:hAnsi="Arial" w:cs="Arial"/>
        </w:rPr>
        <w:t>о-предупредительных</w:t>
      </w:r>
      <w:r w:rsidR="00E0756A" w:rsidRPr="00F16ED5">
        <w:rPr>
          <w:rFonts w:ascii="Arial" w:hAnsi="Arial" w:cs="Arial"/>
        </w:rPr>
        <w:t xml:space="preserve"> </w:t>
      </w:r>
      <w:r w:rsidRPr="00F16ED5">
        <w:rPr>
          <w:rFonts w:ascii="Arial" w:hAnsi="Arial" w:cs="Arial"/>
        </w:rPr>
        <w:t xml:space="preserve">и аварийных </w:t>
      </w:r>
      <w:r w:rsidR="00E0756A" w:rsidRPr="00F16ED5">
        <w:rPr>
          <w:rFonts w:ascii="Arial" w:hAnsi="Arial" w:cs="Arial"/>
        </w:rPr>
        <w:t>ремонт</w:t>
      </w:r>
      <w:r w:rsidR="00E0756A">
        <w:rPr>
          <w:rFonts w:ascii="Arial" w:hAnsi="Arial" w:cs="Arial"/>
        </w:rPr>
        <w:t>ных работ</w:t>
      </w:r>
      <w:r w:rsidRPr="00F16ED5">
        <w:rPr>
          <w:rFonts w:ascii="Arial" w:hAnsi="Arial" w:cs="Arial"/>
        </w:rPr>
        <w:t>:</w:t>
      </w:r>
    </w:p>
    <w:p w14:paraId="0D9348A3" w14:textId="77777777" w:rsidR="005D505C" w:rsidRPr="00C815F5" w:rsidRDefault="005D505C" w:rsidP="00BE7B12">
      <w:pPr>
        <w:pStyle w:val="ORGTEXT0"/>
        <w:numPr>
          <w:ilvl w:val="1"/>
          <w:numId w:val="8"/>
        </w:numPr>
        <w:ind w:left="2517" w:hanging="357"/>
        <w:rPr>
          <w:rFonts w:cs="Arial"/>
        </w:rPr>
      </w:pPr>
      <w:r w:rsidRPr="00C815F5">
        <w:rPr>
          <w:rFonts w:cs="Arial"/>
        </w:rPr>
        <w:t>сведения о конструктивных элементах многоквартирного дома</w:t>
      </w:r>
      <w:r>
        <w:rPr>
          <w:rFonts w:cs="Arial"/>
        </w:rPr>
        <w:t>;</w:t>
      </w:r>
    </w:p>
    <w:p w14:paraId="66564099" w14:textId="77777777" w:rsidR="005D505C" w:rsidRPr="00C815F5" w:rsidRDefault="005D505C" w:rsidP="00BE7B12">
      <w:pPr>
        <w:pStyle w:val="ORGTEXT0"/>
        <w:numPr>
          <w:ilvl w:val="1"/>
          <w:numId w:val="8"/>
        </w:numPr>
        <w:ind w:left="2517" w:hanging="357"/>
        <w:rPr>
          <w:rFonts w:cs="Arial"/>
        </w:rPr>
      </w:pPr>
      <w:r w:rsidRPr="00C815F5">
        <w:rPr>
          <w:rFonts w:cs="Arial"/>
        </w:rPr>
        <w:t>сведения об оборудовании, размещенном на внутридомовых инженерных системах многоквартирного дома</w:t>
      </w:r>
      <w:r>
        <w:rPr>
          <w:rFonts w:cs="Arial"/>
        </w:rPr>
        <w:t>;</w:t>
      </w:r>
    </w:p>
    <w:p w14:paraId="15F90DF1" w14:textId="77777777" w:rsidR="005D505C" w:rsidRPr="00C815F5" w:rsidRDefault="005D505C" w:rsidP="00BE7B12">
      <w:pPr>
        <w:pStyle w:val="ORGTEXT0"/>
        <w:numPr>
          <w:ilvl w:val="1"/>
          <w:numId w:val="8"/>
        </w:numPr>
        <w:ind w:left="2517" w:hanging="357"/>
        <w:rPr>
          <w:rFonts w:cs="Arial"/>
        </w:rPr>
      </w:pPr>
      <w:r w:rsidRPr="00C815F5">
        <w:rPr>
          <w:rFonts w:cs="Arial"/>
        </w:rPr>
        <w:t>сведения о местах и количестве вводов в многоквартирный дом инженерных систем для подачи ресурсов, необходимых для предоставления коммунальных услуг, и их оборудовании приборами учета</w:t>
      </w:r>
      <w:r>
        <w:rPr>
          <w:rFonts w:cs="Arial"/>
        </w:rPr>
        <w:t>;</w:t>
      </w:r>
    </w:p>
    <w:p w14:paraId="0E98A0A9" w14:textId="77777777" w:rsidR="005D505C" w:rsidRPr="00C815F5" w:rsidRDefault="005D505C" w:rsidP="00BE7B12">
      <w:pPr>
        <w:pStyle w:val="ORGTEXT0"/>
        <w:numPr>
          <w:ilvl w:val="1"/>
          <w:numId w:val="8"/>
        </w:numPr>
        <w:ind w:left="2517" w:hanging="357"/>
        <w:rPr>
          <w:rFonts w:cs="Arial"/>
        </w:rPr>
      </w:pPr>
      <w:r w:rsidRPr="00C815F5">
        <w:rPr>
          <w:rFonts w:cs="Arial"/>
        </w:rPr>
        <w:t>сведения о проведенных капитальных и аварийных ремонтных работах многоквартирного дома</w:t>
      </w:r>
      <w:r>
        <w:rPr>
          <w:rFonts w:cs="Arial"/>
        </w:rPr>
        <w:t>;</w:t>
      </w:r>
    </w:p>
    <w:p w14:paraId="10581929" w14:textId="77777777" w:rsidR="005D505C" w:rsidRPr="00C815F5" w:rsidRDefault="005D505C" w:rsidP="00BE7B12">
      <w:pPr>
        <w:pStyle w:val="ORGTEXT0"/>
        <w:numPr>
          <w:ilvl w:val="1"/>
          <w:numId w:val="8"/>
        </w:numPr>
        <w:ind w:left="2517" w:hanging="357"/>
        <w:rPr>
          <w:rFonts w:cs="Arial"/>
        </w:rPr>
      </w:pPr>
      <w:r w:rsidRPr="00C815F5">
        <w:rPr>
          <w:rFonts w:cs="Arial"/>
        </w:rPr>
        <w:t>сведения о результатах проведения осмотра и инвентаризации инженерной инфраструктуры многоквартирного дома</w:t>
      </w:r>
      <w:r>
        <w:rPr>
          <w:rFonts w:cs="Arial"/>
        </w:rPr>
        <w:t>;</w:t>
      </w:r>
    </w:p>
    <w:p w14:paraId="1ECA025A" w14:textId="1B2835F4" w:rsidR="005D505C" w:rsidRPr="00C815F5" w:rsidRDefault="005D505C" w:rsidP="00BE7B12">
      <w:pPr>
        <w:pStyle w:val="ORGTEXT0"/>
        <w:numPr>
          <w:ilvl w:val="1"/>
          <w:numId w:val="8"/>
        </w:numPr>
        <w:ind w:left="2517" w:hanging="357"/>
        <w:rPr>
          <w:rFonts w:cs="Arial"/>
        </w:rPr>
      </w:pPr>
      <w:r w:rsidRPr="00C815F5">
        <w:rPr>
          <w:rFonts w:cs="Arial"/>
        </w:rPr>
        <w:t xml:space="preserve">сведения о признании </w:t>
      </w:r>
      <w:r w:rsidR="00BC0BC7">
        <w:rPr>
          <w:rFonts w:cs="Arial"/>
        </w:rPr>
        <w:t xml:space="preserve">многоквартирного дома </w:t>
      </w:r>
      <w:r w:rsidRPr="00C815F5">
        <w:rPr>
          <w:rFonts w:cs="Arial"/>
        </w:rPr>
        <w:t>аварийным</w:t>
      </w:r>
      <w:r>
        <w:rPr>
          <w:rFonts w:cs="Arial"/>
        </w:rPr>
        <w:t>.</w:t>
      </w:r>
    </w:p>
    <w:p w14:paraId="46C902F9" w14:textId="77777777" w:rsidR="00905B63" w:rsidRDefault="00B15231" w:rsidP="00FF20B4">
      <w:pPr>
        <w:spacing w:after="120" w:line="360" w:lineRule="auto"/>
        <w:ind w:left="425" w:firstLine="709"/>
        <w:jc w:val="both"/>
        <w:rPr>
          <w:rFonts w:ascii="Arial" w:hAnsi="Arial" w:cs="Arial"/>
        </w:rPr>
      </w:pPr>
      <w:r>
        <w:rPr>
          <w:rFonts w:ascii="Arial" w:hAnsi="Arial" w:cs="Arial"/>
        </w:rPr>
        <w:t xml:space="preserve">При формировании структуры электронного паспорта </w:t>
      </w:r>
      <w:r w:rsidR="005D505C">
        <w:rPr>
          <w:rFonts w:ascii="Arial" w:hAnsi="Arial" w:cs="Arial"/>
        </w:rPr>
        <w:t>жилого</w:t>
      </w:r>
      <w:r>
        <w:rPr>
          <w:rFonts w:ascii="Arial" w:hAnsi="Arial" w:cs="Arial"/>
        </w:rPr>
        <w:t xml:space="preserve"> дома должна быть </w:t>
      </w:r>
      <w:r w:rsidR="00930534" w:rsidRPr="00B53783">
        <w:rPr>
          <w:rFonts w:ascii="Arial" w:hAnsi="Arial" w:cs="Arial"/>
        </w:rPr>
        <w:t xml:space="preserve">реализована возможность </w:t>
      </w:r>
      <w:r w:rsidR="00930534">
        <w:rPr>
          <w:rFonts w:ascii="Arial" w:hAnsi="Arial" w:cs="Arial"/>
        </w:rPr>
        <w:t xml:space="preserve">определить </w:t>
      </w:r>
      <w:r w:rsidR="00930534" w:rsidRPr="00B53783">
        <w:rPr>
          <w:rFonts w:ascii="Arial" w:hAnsi="Arial" w:cs="Arial"/>
        </w:rPr>
        <w:t>набор</w:t>
      </w:r>
      <w:r w:rsidR="00930534">
        <w:rPr>
          <w:rFonts w:ascii="Arial" w:hAnsi="Arial" w:cs="Arial"/>
        </w:rPr>
        <w:t xml:space="preserve"> </w:t>
      </w:r>
      <w:r w:rsidR="00930534" w:rsidRPr="00B53783">
        <w:rPr>
          <w:rFonts w:ascii="Arial" w:hAnsi="Arial" w:cs="Arial"/>
        </w:rPr>
        <w:t xml:space="preserve">полей, которые необходимо отобразить в интерфейсе Системы, а так же </w:t>
      </w:r>
      <w:r w:rsidR="00930534">
        <w:rPr>
          <w:rFonts w:ascii="Arial" w:hAnsi="Arial" w:cs="Arial"/>
        </w:rPr>
        <w:t>указать</w:t>
      </w:r>
      <w:r w:rsidR="00930534" w:rsidRPr="00B53783">
        <w:rPr>
          <w:rFonts w:ascii="Arial" w:hAnsi="Arial" w:cs="Arial"/>
        </w:rPr>
        <w:t xml:space="preserve"> признак обязательности заполнения отображаемых в Системе полей</w:t>
      </w:r>
      <w:r w:rsidR="00930534">
        <w:rPr>
          <w:rFonts w:ascii="Arial" w:hAnsi="Arial" w:cs="Arial"/>
        </w:rPr>
        <w:t xml:space="preserve"> необходимых для ввода следующих сведений:</w:t>
      </w:r>
    </w:p>
    <w:p w14:paraId="2883E0DA" w14:textId="77777777" w:rsidR="00B15231" w:rsidRPr="00B15231" w:rsidRDefault="00B15231" w:rsidP="00876918">
      <w:pPr>
        <w:pStyle w:val="aff3"/>
        <w:numPr>
          <w:ilvl w:val="0"/>
          <w:numId w:val="159"/>
        </w:numPr>
        <w:spacing w:after="120" w:line="360" w:lineRule="auto"/>
        <w:contextualSpacing/>
        <w:jc w:val="both"/>
        <w:rPr>
          <w:rFonts w:cs="Arial"/>
        </w:rPr>
      </w:pPr>
      <w:r w:rsidRPr="00B15231">
        <w:rPr>
          <w:rFonts w:ascii="Arial" w:hAnsi="Arial" w:cs="Arial"/>
        </w:rPr>
        <w:t>общие сведения о жилом доме:</w:t>
      </w:r>
    </w:p>
    <w:p w14:paraId="6655CF3A" w14:textId="77777777" w:rsidR="00B15231" w:rsidRPr="00C815F5" w:rsidRDefault="00B15231" w:rsidP="00BE7B12">
      <w:pPr>
        <w:pStyle w:val="ORGTEXT0"/>
        <w:numPr>
          <w:ilvl w:val="1"/>
          <w:numId w:val="8"/>
        </w:numPr>
        <w:ind w:left="2517" w:hanging="357"/>
        <w:rPr>
          <w:rFonts w:cs="Arial"/>
        </w:rPr>
      </w:pPr>
      <w:r w:rsidRPr="00C815F5">
        <w:rPr>
          <w:rFonts w:cs="Arial"/>
        </w:rPr>
        <w:t>уникальный номер дома</w:t>
      </w:r>
      <w:r>
        <w:rPr>
          <w:rFonts w:cs="Arial"/>
        </w:rPr>
        <w:t>;</w:t>
      </w:r>
    </w:p>
    <w:p w14:paraId="04FBE194" w14:textId="77777777" w:rsidR="00B15231" w:rsidRPr="00C815F5" w:rsidRDefault="00B15231" w:rsidP="00BE7B12">
      <w:pPr>
        <w:pStyle w:val="ORGTEXT0"/>
        <w:numPr>
          <w:ilvl w:val="1"/>
          <w:numId w:val="8"/>
        </w:numPr>
        <w:ind w:left="2517" w:hanging="357"/>
        <w:rPr>
          <w:rFonts w:cs="Arial"/>
        </w:rPr>
      </w:pPr>
      <w:r w:rsidRPr="00C815F5">
        <w:rPr>
          <w:rFonts w:cs="Arial"/>
        </w:rPr>
        <w:t>почтовый адрес жилого дома</w:t>
      </w:r>
      <w:r>
        <w:rPr>
          <w:rFonts w:cs="Arial"/>
        </w:rPr>
        <w:t>;</w:t>
      </w:r>
    </w:p>
    <w:p w14:paraId="4E09A7C2" w14:textId="77777777" w:rsidR="00B15231" w:rsidRPr="00C815F5" w:rsidRDefault="00B15231" w:rsidP="00BE7B12">
      <w:pPr>
        <w:pStyle w:val="ORGTEXT0"/>
        <w:numPr>
          <w:ilvl w:val="1"/>
          <w:numId w:val="8"/>
        </w:numPr>
        <w:ind w:left="2517" w:hanging="357"/>
        <w:rPr>
          <w:rFonts w:cs="Arial"/>
        </w:rPr>
      </w:pPr>
      <w:r w:rsidRPr="00C815F5">
        <w:rPr>
          <w:rFonts w:cs="Arial"/>
        </w:rPr>
        <w:t>сведения о собственнике (собственниках) жилого дома</w:t>
      </w:r>
      <w:r>
        <w:rPr>
          <w:rFonts w:cs="Arial"/>
        </w:rPr>
        <w:t>;</w:t>
      </w:r>
    </w:p>
    <w:p w14:paraId="637591C5" w14:textId="77777777" w:rsidR="00B15231" w:rsidRPr="00C815F5" w:rsidRDefault="00B15231" w:rsidP="00BE7B12">
      <w:pPr>
        <w:pStyle w:val="ORGTEXT0"/>
        <w:numPr>
          <w:ilvl w:val="1"/>
          <w:numId w:val="8"/>
        </w:numPr>
        <w:ind w:left="2517" w:hanging="357"/>
        <w:rPr>
          <w:rFonts w:cs="Arial"/>
        </w:rPr>
      </w:pPr>
      <w:r w:rsidRPr="00C815F5">
        <w:rPr>
          <w:rFonts w:cs="Arial"/>
        </w:rPr>
        <w:t>сведения о зарегистрированных в жилом доме гражданах</w:t>
      </w:r>
      <w:r>
        <w:rPr>
          <w:rFonts w:cs="Arial"/>
        </w:rPr>
        <w:t>;</w:t>
      </w:r>
    </w:p>
    <w:p w14:paraId="306619AB" w14:textId="77777777" w:rsidR="00B15231" w:rsidRPr="00C815F5" w:rsidRDefault="00B15231" w:rsidP="00BE7B12">
      <w:pPr>
        <w:pStyle w:val="ORGTEXT0"/>
        <w:numPr>
          <w:ilvl w:val="1"/>
          <w:numId w:val="8"/>
        </w:numPr>
        <w:ind w:left="2517" w:hanging="357"/>
        <w:rPr>
          <w:rFonts w:cs="Arial"/>
        </w:rPr>
      </w:pPr>
      <w:r w:rsidRPr="00C815F5">
        <w:rPr>
          <w:rFonts w:cs="Arial"/>
        </w:rPr>
        <w:t>технические характеристики жилого дома</w:t>
      </w:r>
      <w:r>
        <w:rPr>
          <w:rFonts w:cs="Arial"/>
        </w:rPr>
        <w:t>;</w:t>
      </w:r>
    </w:p>
    <w:p w14:paraId="57F38C90" w14:textId="77777777" w:rsidR="00B15231" w:rsidRPr="00C815F5" w:rsidRDefault="00B15231" w:rsidP="00BE7B12">
      <w:pPr>
        <w:pStyle w:val="ORGTEXT0"/>
        <w:numPr>
          <w:ilvl w:val="1"/>
          <w:numId w:val="8"/>
        </w:numPr>
        <w:ind w:left="2517" w:hanging="357"/>
        <w:rPr>
          <w:rFonts w:cs="Arial"/>
        </w:rPr>
      </w:pPr>
      <w:r w:rsidRPr="00C815F5">
        <w:rPr>
          <w:rFonts w:cs="Arial"/>
        </w:rPr>
        <w:t>сведения о лицах, оказывающих коммунальные услуги в жилом доме</w:t>
      </w:r>
      <w:r>
        <w:rPr>
          <w:rFonts w:cs="Arial"/>
        </w:rPr>
        <w:t>;</w:t>
      </w:r>
    </w:p>
    <w:p w14:paraId="3564492E" w14:textId="77777777" w:rsidR="00B15231" w:rsidRPr="00B15231" w:rsidRDefault="00B15231" w:rsidP="00876918">
      <w:pPr>
        <w:pStyle w:val="aff3"/>
        <w:numPr>
          <w:ilvl w:val="0"/>
          <w:numId w:val="159"/>
        </w:numPr>
        <w:spacing w:after="120" w:line="360" w:lineRule="auto"/>
        <w:contextualSpacing/>
        <w:jc w:val="both"/>
        <w:rPr>
          <w:rFonts w:cs="Arial"/>
        </w:rPr>
      </w:pPr>
      <w:r w:rsidRPr="00B15231">
        <w:rPr>
          <w:rFonts w:ascii="Arial" w:hAnsi="Arial" w:cs="Arial"/>
        </w:rPr>
        <w:t>сведения об установленных ценах (тарифах) на оказываемые в жилом доме коммунальные услуги по каждому виду коммунальных услуг:</w:t>
      </w:r>
    </w:p>
    <w:p w14:paraId="63582D85" w14:textId="77777777" w:rsidR="00B15231" w:rsidRPr="00C815F5" w:rsidRDefault="00B15231" w:rsidP="00BE7B12">
      <w:pPr>
        <w:pStyle w:val="ORGTEXT0"/>
        <w:numPr>
          <w:ilvl w:val="1"/>
          <w:numId w:val="8"/>
        </w:numPr>
        <w:ind w:left="2517" w:hanging="357"/>
        <w:rPr>
          <w:rFonts w:cs="Arial"/>
        </w:rPr>
      </w:pPr>
      <w:r w:rsidRPr="00C815F5">
        <w:rPr>
          <w:rFonts w:cs="Arial"/>
        </w:rPr>
        <w:t>горячее водоснабжение</w:t>
      </w:r>
      <w:r>
        <w:rPr>
          <w:rFonts w:cs="Arial"/>
        </w:rPr>
        <w:t>;</w:t>
      </w:r>
    </w:p>
    <w:p w14:paraId="48D72FEB" w14:textId="77777777" w:rsidR="00B15231" w:rsidRPr="00C815F5" w:rsidRDefault="00B15231" w:rsidP="00BE7B12">
      <w:pPr>
        <w:pStyle w:val="ORGTEXT0"/>
        <w:numPr>
          <w:ilvl w:val="1"/>
          <w:numId w:val="8"/>
        </w:numPr>
        <w:ind w:left="2517" w:hanging="357"/>
        <w:rPr>
          <w:rFonts w:cs="Arial"/>
        </w:rPr>
      </w:pPr>
      <w:r w:rsidRPr="00C815F5">
        <w:rPr>
          <w:rFonts w:cs="Arial"/>
        </w:rPr>
        <w:t>холодное водоснабжение</w:t>
      </w:r>
      <w:r>
        <w:rPr>
          <w:rFonts w:cs="Arial"/>
        </w:rPr>
        <w:t>;</w:t>
      </w:r>
    </w:p>
    <w:p w14:paraId="025613BB" w14:textId="77777777" w:rsidR="00B15231" w:rsidRPr="00C815F5" w:rsidRDefault="00B15231" w:rsidP="00BE7B12">
      <w:pPr>
        <w:pStyle w:val="ORGTEXT0"/>
        <w:numPr>
          <w:ilvl w:val="1"/>
          <w:numId w:val="8"/>
        </w:numPr>
        <w:ind w:left="2517" w:hanging="357"/>
        <w:rPr>
          <w:rFonts w:cs="Arial"/>
        </w:rPr>
      </w:pPr>
      <w:r w:rsidRPr="00C815F5">
        <w:rPr>
          <w:rFonts w:cs="Arial"/>
        </w:rPr>
        <w:t>водоотведение</w:t>
      </w:r>
      <w:r>
        <w:rPr>
          <w:rFonts w:cs="Arial"/>
        </w:rPr>
        <w:t>;</w:t>
      </w:r>
    </w:p>
    <w:p w14:paraId="3B3F99BE" w14:textId="77777777" w:rsidR="00B15231" w:rsidRPr="00C815F5" w:rsidRDefault="00B15231" w:rsidP="00BE7B12">
      <w:pPr>
        <w:pStyle w:val="ORGTEXT0"/>
        <w:numPr>
          <w:ilvl w:val="1"/>
          <w:numId w:val="8"/>
        </w:numPr>
        <w:ind w:left="2517" w:hanging="357"/>
        <w:rPr>
          <w:rFonts w:cs="Arial"/>
        </w:rPr>
      </w:pPr>
      <w:r>
        <w:rPr>
          <w:rFonts w:cs="Arial"/>
        </w:rPr>
        <w:t>электроснабжение;</w:t>
      </w:r>
    </w:p>
    <w:p w14:paraId="11F9D955" w14:textId="77777777" w:rsidR="00B15231" w:rsidRPr="00C815F5" w:rsidRDefault="00B15231" w:rsidP="00BE7B12">
      <w:pPr>
        <w:pStyle w:val="ORGTEXT0"/>
        <w:numPr>
          <w:ilvl w:val="1"/>
          <w:numId w:val="8"/>
        </w:numPr>
        <w:ind w:left="2517" w:hanging="357"/>
        <w:rPr>
          <w:rFonts w:cs="Arial"/>
        </w:rPr>
      </w:pPr>
      <w:r w:rsidRPr="00C815F5">
        <w:rPr>
          <w:rFonts w:cs="Arial"/>
        </w:rPr>
        <w:t>газоснабжение</w:t>
      </w:r>
      <w:r>
        <w:rPr>
          <w:rFonts w:cs="Arial"/>
        </w:rPr>
        <w:t>;</w:t>
      </w:r>
      <w:r w:rsidRPr="00C815F5">
        <w:rPr>
          <w:rFonts w:cs="Arial"/>
        </w:rPr>
        <w:t xml:space="preserve"> </w:t>
      </w:r>
    </w:p>
    <w:p w14:paraId="39134B0D" w14:textId="77777777" w:rsidR="00B15231" w:rsidRPr="00C815F5" w:rsidRDefault="00B15231" w:rsidP="00BE7B12">
      <w:pPr>
        <w:pStyle w:val="ORGTEXT0"/>
        <w:numPr>
          <w:ilvl w:val="1"/>
          <w:numId w:val="8"/>
        </w:numPr>
        <w:ind w:left="2517" w:hanging="357"/>
        <w:rPr>
          <w:rFonts w:cs="Arial"/>
        </w:rPr>
      </w:pPr>
      <w:r w:rsidRPr="00C815F5">
        <w:rPr>
          <w:rFonts w:cs="Arial"/>
        </w:rPr>
        <w:t>отопление</w:t>
      </w:r>
      <w:r>
        <w:rPr>
          <w:rFonts w:cs="Arial"/>
        </w:rPr>
        <w:t>;</w:t>
      </w:r>
    </w:p>
    <w:p w14:paraId="3432FBE7" w14:textId="77777777" w:rsidR="00B15231" w:rsidRPr="00B15231" w:rsidRDefault="00B15231" w:rsidP="00876918">
      <w:pPr>
        <w:pStyle w:val="aff3"/>
        <w:numPr>
          <w:ilvl w:val="0"/>
          <w:numId w:val="159"/>
        </w:numPr>
        <w:spacing w:after="120" w:line="360" w:lineRule="auto"/>
        <w:contextualSpacing/>
        <w:jc w:val="both"/>
        <w:rPr>
          <w:rFonts w:cs="Arial"/>
        </w:rPr>
      </w:pPr>
      <w:r w:rsidRPr="00B15231">
        <w:rPr>
          <w:rFonts w:ascii="Arial" w:hAnsi="Arial" w:cs="Arial"/>
        </w:rPr>
        <w:t>сведения об объемах оказания услуг (выполнения работ), размерах платы  за них и о состоянии расчетов потребителей с исполнителями коммунальных услуг:</w:t>
      </w:r>
    </w:p>
    <w:p w14:paraId="22F6A004" w14:textId="77777777" w:rsidR="00B15231" w:rsidRPr="00C815F5" w:rsidRDefault="00B15231" w:rsidP="00BE7B12">
      <w:pPr>
        <w:pStyle w:val="ORGTEXT0"/>
        <w:numPr>
          <w:ilvl w:val="1"/>
          <w:numId w:val="8"/>
        </w:numPr>
        <w:ind w:left="2517" w:hanging="357"/>
        <w:rPr>
          <w:rFonts w:cs="Arial"/>
        </w:rPr>
      </w:pPr>
      <w:r w:rsidRPr="00C815F5">
        <w:rPr>
          <w:rFonts w:cs="Arial"/>
        </w:rPr>
        <w:t>сведения об объемах предоставления коммунальных ресурсов</w:t>
      </w:r>
      <w:r>
        <w:rPr>
          <w:rFonts w:cs="Arial"/>
        </w:rPr>
        <w:t>;</w:t>
      </w:r>
    </w:p>
    <w:p w14:paraId="6A657DC9" w14:textId="027C053B" w:rsidR="00B15231" w:rsidRPr="00C815F5" w:rsidRDefault="00B15231" w:rsidP="00BE7B12">
      <w:pPr>
        <w:pStyle w:val="ORGTEXT0"/>
        <w:numPr>
          <w:ilvl w:val="1"/>
          <w:numId w:val="8"/>
        </w:numPr>
        <w:ind w:left="2517" w:hanging="357"/>
        <w:rPr>
          <w:rFonts w:cs="Arial"/>
        </w:rPr>
      </w:pPr>
      <w:r w:rsidRPr="00C815F5">
        <w:rPr>
          <w:rFonts w:cs="Arial"/>
        </w:rPr>
        <w:t>сведения о размерах платы коммунальных услуг</w:t>
      </w:r>
      <w:r>
        <w:rPr>
          <w:rFonts w:cs="Arial"/>
        </w:rPr>
        <w:t>;</w:t>
      </w:r>
    </w:p>
    <w:p w14:paraId="52977B09" w14:textId="77777777" w:rsidR="00B15231" w:rsidRPr="00B15231" w:rsidRDefault="00B15231" w:rsidP="00876918">
      <w:pPr>
        <w:pStyle w:val="aff3"/>
        <w:numPr>
          <w:ilvl w:val="0"/>
          <w:numId w:val="159"/>
        </w:numPr>
        <w:spacing w:after="120" w:line="360" w:lineRule="auto"/>
        <w:contextualSpacing/>
        <w:jc w:val="both"/>
        <w:rPr>
          <w:rFonts w:cs="Arial"/>
        </w:rPr>
      </w:pPr>
      <w:r w:rsidRPr="00B15231">
        <w:rPr>
          <w:rFonts w:ascii="Arial" w:hAnsi="Arial" w:cs="Arial"/>
        </w:rPr>
        <w:t>информация о фактах и количественных значениях отклонений параметров качества оказываемых услуг (выполняемых работ):</w:t>
      </w:r>
    </w:p>
    <w:p w14:paraId="1857DB25" w14:textId="77777777" w:rsidR="00B15231" w:rsidRPr="00C815F5" w:rsidRDefault="00B15231" w:rsidP="00BE7B12">
      <w:pPr>
        <w:pStyle w:val="ORGTEXT0"/>
        <w:numPr>
          <w:ilvl w:val="1"/>
          <w:numId w:val="8"/>
        </w:numPr>
        <w:ind w:left="2517" w:hanging="357"/>
        <w:rPr>
          <w:rFonts w:cs="Arial"/>
        </w:rPr>
      </w:pPr>
      <w:r w:rsidRPr="00C815F5">
        <w:rPr>
          <w:rFonts w:cs="Arial"/>
        </w:rPr>
        <w:t>количество случаев снижения платы за нарушения качества коммунальных ресурсов и (или) за превышение установленной продолжительности перерывов в их оказании</w:t>
      </w:r>
      <w:r>
        <w:rPr>
          <w:rFonts w:cs="Arial"/>
        </w:rPr>
        <w:t>;</w:t>
      </w:r>
    </w:p>
    <w:p w14:paraId="7D7EC9DE" w14:textId="77777777" w:rsidR="00B15231" w:rsidRPr="00C815F5" w:rsidRDefault="00B15231" w:rsidP="00BE7B12">
      <w:pPr>
        <w:pStyle w:val="ORGTEXT0"/>
        <w:numPr>
          <w:ilvl w:val="1"/>
          <w:numId w:val="8"/>
        </w:numPr>
        <w:ind w:left="2517" w:hanging="357"/>
        <w:rPr>
          <w:rFonts w:cs="Arial"/>
        </w:rPr>
      </w:pPr>
      <w:r w:rsidRPr="00C815F5">
        <w:rPr>
          <w:rFonts w:cs="Arial"/>
        </w:rPr>
        <w:t>санкции, применяемые к лицу, осуществляющему управление жилым домом (лицу, оказывающему коммунальные услуги)</w:t>
      </w:r>
      <w:r>
        <w:rPr>
          <w:rFonts w:cs="Arial"/>
        </w:rPr>
        <w:t>;</w:t>
      </w:r>
    </w:p>
    <w:p w14:paraId="04134908" w14:textId="77777777" w:rsidR="00B15231" w:rsidRPr="00C815F5" w:rsidRDefault="00B15231" w:rsidP="00BE7B12">
      <w:pPr>
        <w:pStyle w:val="ORGTEXT0"/>
        <w:numPr>
          <w:ilvl w:val="1"/>
          <w:numId w:val="8"/>
        </w:numPr>
        <w:ind w:left="2517" w:hanging="357"/>
        <w:rPr>
          <w:rFonts w:cs="Arial"/>
        </w:rPr>
      </w:pPr>
      <w:r w:rsidRPr="00C815F5">
        <w:rPr>
          <w:rFonts w:cs="Arial"/>
        </w:rPr>
        <w:t>количество обращений граждан с жалобами на некачественное предоставление ресурсов</w:t>
      </w:r>
      <w:r>
        <w:rPr>
          <w:rFonts w:cs="Arial"/>
        </w:rPr>
        <w:t>;</w:t>
      </w:r>
    </w:p>
    <w:p w14:paraId="72E56349" w14:textId="77777777" w:rsidR="00B15231" w:rsidRPr="00B15231" w:rsidRDefault="00B15231" w:rsidP="00876918">
      <w:pPr>
        <w:pStyle w:val="aff3"/>
        <w:numPr>
          <w:ilvl w:val="0"/>
          <w:numId w:val="159"/>
        </w:numPr>
        <w:spacing w:after="120" w:line="360" w:lineRule="auto"/>
        <w:contextualSpacing/>
        <w:jc w:val="both"/>
        <w:rPr>
          <w:rFonts w:cs="Arial"/>
        </w:rPr>
      </w:pPr>
      <w:r w:rsidRPr="00B15231">
        <w:rPr>
          <w:rFonts w:ascii="Arial" w:hAnsi="Arial" w:cs="Arial"/>
        </w:rPr>
        <w:t>сведения о техническом состоянии жилого дома:</w:t>
      </w:r>
    </w:p>
    <w:p w14:paraId="651EEE3D" w14:textId="77777777" w:rsidR="00B15231" w:rsidRPr="00C815F5" w:rsidRDefault="00B15231" w:rsidP="00BE7B12">
      <w:pPr>
        <w:pStyle w:val="ORGTEXT0"/>
        <w:numPr>
          <w:ilvl w:val="1"/>
          <w:numId w:val="8"/>
        </w:numPr>
        <w:ind w:left="2517" w:hanging="357"/>
        <w:rPr>
          <w:rFonts w:cs="Arial"/>
        </w:rPr>
      </w:pPr>
      <w:r w:rsidRPr="00C815F5">
        <w:rPr>
          <w:rFonts w:cs="Arial"/>
        </w:rPr>
        <w:t>сведения о количестве вводов в жилой дом инженерных систем для подачи ресурсов, необходимых для предоставления коммунальных услуг, и их оборудовании приборами учета</w:t>
      </w:r>
      <w:r>
        <w:rPr>
          <w:rFonts w:cs="Arial"/>
        </w:rPr>
        <w:t>;</w:t>
      </w:r>
    </w:p>
    <w:p w14:paraId="6EA68AC6" w14:textId="77777777" w:rsidR="00B15231" w:rsidRPr="0089277E" w:rsidRDefault="00B15231" w:rsidP="00BE7B12">
      <w:pPr>
        <w:pStyle w:val="ORGTEXT0"/>
        <w:numPr>
          <w:ilvl w:val="1"/>
          <w:numId w:val="8"/>
        </w:numPr>
        <w:ind w:left="2517" w:hanging="357"/>
        <w:rPr>
          <w:rFonts w:cs="Arial"/>
        </w:rPr>
      </w:pPr>
      <w:r w:rsidRPr="00C815F5">
        <w:rPr>
          <w:rFonts w:cs="Arial"/>
        </w:rPr>
        <w:t>сведения о конструктивных элементах жилого дома</w:t>
      </w:r>
      <w:r>
        <w:rPr>
          <w:rFonts w:cs="Arial"/>
        </w:rPr>
        <w:t>.</w:t>
      </w:r>
    </w:p>
    <w:p w14:paraId="0626CE5C" w14:textId="77777777" w:rsidR="00B15231" w:rsidRPr="00B15231" w:rsidRDefault="00B15231" w:rsidP="00876918">
      <w:pPr>
        <w:spacing w:after="120" w:line="360" w:lineRule="auto"/>
        <w:ind w:left="425" w:firstLine="709"/>
        <w:jc w:val="both"/>
        <w:rPr>
          <w:rFonts w:ascii="Arial" w:hAnsi="Arial" w:cs="Arial"/>
        </w:rPr>
      </w:pPr>
      <w:r w:rsidRPr="00B15231">
        <w:rPr>
          <w:rFonts w:ascii="Arial" w:hAnsi="Arial" w:cs="Arial"/>
        </w:rPr>
        <w:t xml:space="preserve">При формировании структуры </w:t>
      </w:r>
      <w:r w:rsidR="005D505C" w:rsidRPr="005437DD">
        <w:rPr>
          <w:rFonts w:ascii="Arial" w:hAnsi="Arial" w:cs="Arial"/>
        </w:rPr>
        <w:t>электронного документа о состоянии расположенных на территориях муниципальных образований объектов коммунальной и инженерной инфраструктуры</w:t>
      </w:r>
      <w:r w:rsidR="005D505C" w:rsidRPr="00B15231" w:rsidDel="005D505C">
        <w:rPr>
          <w:rFonts w:ascii="Arial" w:hAnsi="Arial" w:cs="Arial"/>
        </w:rPr>
        <w:t xml:space="preserve"> </w:t>
      </w:r>
      <w:r w:rsidR="00F00B1A">
        <w:rPr>
          <w:rFonts w:ascii="Arial" w:hAnsi="Arial" w:cs="Arial"/>
        </w:rPr>
        <w:t xml:space="preserve">в сферах водоснабжения, теплоснабжения, водоотведения, газоснабжения, электроснабжения, </w:t>
      </w:r>
      <w:r w:rsidRPr="00B15231">
        <w:rPr>
          <w:rFonts w:ascii="Arial" w:hAnsi="Arial" w:cs="Arial"/>
        </w:rPr>
        <w:t xml:space="preserve">должна быть </w:t>
      </w:r>
      <w:r w:rsidR="00930534" w:rsidRPr="00B53783">
        <w:rPr>
          <w:rFonts w:ascii="Arial" w:hAnsi="Arial" w:cs="Arial"/>
        </w:rPr>
        <w:t xml:space="preserve">реализована возможность </w:t>
      </w:r>
      <w:r w:rsidR="00930534">
        <w:rPr>
          <w:rFonts w:ascii="Arial" w:hAnsi="Arial" w:cs="Arial"/>
        </w:rPr>
        <w:t xml:space="preserve">определить </w:t>
      </w:r>
      <w:r w:rsidR="00930534" w:rsidRPr="00B53783">
        <w:rPr>
          <w:rFonts w:ascii="Arial" w:hAnsi="Arial" w:cs="Arial"/>
        </w:rPr>
        <w:t>набор</w:t>
      </w:r>
      <w:r w:rsidR="00930534">
        <w:rPr>
          <w:rFonts w:ascii="Arial" w:hAnsi="Arial" w:cs="Arial"/>
        </w:rPr>
        <w:t xml:space="preserve"> </w:t>
      </w:r>
      <w:r w:rsidR="00930534" w:rsidRPr="00B53783">
        <w:rPr>
          <w:rFonts w:ascii="Arial" w:hAnsi="Arial" w:cs="Arial"/>
        </w:rPr>
        <w:t xml:space="preserve">полей, которые необходимо отобразить в интерфейсе Системы, а так же </w:t>
      </w:r>
      <w:r w:rsidR="00930534">
        <w:rPr>
          <w:rFonts w:ascii="Arial" w:hAnsi="Arial" w:cs="Arial"/>
        </w:rPr>
        <w:t>указать</w:t>
      </w:r>
      <w:r w:rsidR="00930534" w:rsidRPr="00B53783">
        <w:rPr>
          <w:rFonts w:ascii="Arial" w:hAnsi="Arial" w:cs="Arial"/>
        </w:rPr>
        <w:t xml:space="preserve"> признак обязательности заполнения отображаемых в Системе полей</w:t>
      </w:r>
      <w:r w:rsidR="00930534">
        <w:rPr>
          <w:rFonts w:ascii="Arial" w:hAnsi="Arial" w:cs="Arial"/>
        </w:rPr>
        <w:t xml:space="preserve"> необходимых для ввода следующих сведений:</w:t>
      </w:r>
    </w:p>
    <w:p w14:paraId="19C75FCA" w14:textId="77777777" w:rsidR="00F16ED5" w:rsidRPr="00F16ED5" w:rsidRDefault="00F16ED5" w:rsidP="00876918">
      <w:pPr>
        <w:pStyle w:val="aff3"/>
        <w:numPr>
          <w:ilvl w:val="0"/>
          <w:numId w:val="159"/>
        </w:numPr>
        <w:spacing w:after="120" w:line="360" w:lineRule="auto"/>
        <w:contextualSpacing/>
        <w:jc w:val="both"/>
        <w:rPr>
          <w:rFonts w:cs="Arial"/>
        </w:rPr>
      </w:pPr>
      <w:r w:rsidRPr="00F16ED5">
        <w:rPr>
          <w:rFonts w:ascii="Arial" w:hAnsi="Arial" w:cs="Arial"/>
        </w:rPr>
        <w:t xml:space="preserve">информация </w:t>
      </w:r>
      <w:r w:rsidR="00C77E53">
        <w:rPr>
          <w:rFonts w:ascii="Arial" w:hAnsi="Arial" w:cs="Arial"/>
        </w:rPr>
        <w:t>о</w:t>
      </w:r>
      <w:r w:rsidRPr="00F16ED5">
        <w:rPr>
          <w:rFonts w:ascii="Arial" w:hAnsi="Arial" w:cs="Arial"/>
        </w:rPr>
        <w:t>б объектах коммунальной и инженерной инфраструктуры:</w:t>
      </w:r>
    </w:p>
    <w:p w14:paraId="10B27CFC" w14:textId="77777777" w:rsidR="00F16ED5" w:rsidRDefault="00F16ED5" w:rsidP="00BE7B12">
      <w:pPr>
        <w:pStyle w:val="ORGTEXT0"/>
        <w:numPr>
          <w:ilvl w:val="1"/>
          <w:numId w:val="8"/>
        </w:numPr>
        <w:ind w:left="2517" w:hanging="357"/>
        <w:rPr>
          <w:rFonts w:cs="Arial"/>
        </w:rPr>
      </w:pPr>
      <w:r w:rsidRPr="00C815F5">
        <w:rPr>
          <w:rFonts w:cs="Arial"/>
        </w:rPr>
        <w:t xml:space="preserve">количество эксплуатируемых объектов коммунальной </w:t>
      </w:r>
      <w:r w:rsidR="00C77E53">
        <w:rPr>
          <w:rFonts w:cs="Arial"/>
        </w:rPr>
        <w:t xml:space="preserve">и инженерной </w:t>
      </w:r>
      <w:r w:rsidRPr="00C815F5">
        <w:rPr>
          <w:rFonts w:cs="Arial"/>
        </w:rPr>
        <w:t>инфраструктуры</w:t>
      </w:r>
      <w:r>
        <w:rPr>
          <w:rFonts w:cs="Arial"/>
        </w:rPr>
        <w:t>;</w:t>
      </w:r>
    </w:p>
    <w:p w14:paraId="2A7196A8" w14:textId="77777777" w:rsidR="00F16ED5" w:rsidRDefault="00F16ED5" w:rsidP="00BE7B12">
      <w:pPr>
        <w:pStyle w:val="ORGTEXT0"/>
        <w:numPr>
          <w:ilvl w:val="1"/>
          <w:numId w:val="8"/>
        </w:numPr>
        <w:ind w:left="2517" w:hanging="357"/>
        <w:rPr>
          <w:rFonts w:cs="Arial"/>
        </w:rPr>
      </w:pPr>
      <w:r w:rsidRPr="0062046D">
        <w:rPr>
          <w:rFonts w:cs="Arial"/>
        </w:rPr>
        <w:t>протяженность сетей инженерно-технического обеспечения</w:t>
      </w:r>
      <w:r>
        <w:rPr>
          <w:rFonts w:cs="Arial"/>
        </w:rPr>
        <w:t>;</w:t>
      </w:r>
    </w:p>
    <w:p w14:paraId="62AD6CF7" w14:textId="77777777" w:rsidR="00F16ED5" w:rsidRDefault="00F16ED5" w:rsidP="00BE7B12">
      <w:pPr>
        <w:pStyle w:val="ORGTEXT0"/>
        <w:numPr>
          <w:ilvl w:val="1"/>
          <w:numId w:val="8"/>
        </w:numPr>
        <w:ind w:left="2517" w:hanging="357"/>
        <w:rPr>
          <w:rFonts w:cs="Arial"/>
        </w:rPr>
      </w:pPr>
      <w:r w:rsidRPr="0062046D">
        <w:rPr>
          <w:rFonts w:cs="Arial"/>
        </w:rPr>
        <w:t xml:space="preserve">сведения об установленной мощности и присоединенной нагрузке к  объектам коммунальной </w:t>
      </w:r>
      <w:r w:rsidR="000975B2">
        <w:rPr>
          <w:rFonts w:cs="Arial"/>
        </w:rPr>
        <w:t xml:space="preserve">и инженерной </w:t>
      </w:r>
      <w:r w:rsidRPr="0062046D">
        <w:rPr>
          <w:rFonts w:cs="Arial"/>
        </w:rPr>
        <w:t>инфраструктуры</w:t>
      </w:r>
      <w:r>
        <w:rPr>
          <w:rFonts w:cs="Arial"/>
        </w:rPr>
        <w:t>;</w:t>
      </w:r>
    </w:p>
    <w:p w14:paraId="323A39F1" w14:textId="77777777" w:rsidR="00F16ED5" w:rsidRDefault="00F16ED5" w:rsidP="00BE7B12">
      <w:pPr>
        <w:pStyle w:val="ORGTEXT0"/>
        <w:numPr>
          <w:ilvl w:val="1"/>
          <w:numId w:val="8"/>
        </w:numPr>
        <w:ind w:left="2517" w:hanging="357"/>
        <w:rPr>
          <w:rFonts w:cs="Arial"/>
        </w:rPr>
      </w:pPr>
      <w:r w:rsidRPr="0062046D">
        <w:rPr>
          <w:rFonts w:cs="Arial"/>
        </w:rPr>
        <w:t xml:space="preserve">уровень износа объектов коммунальной </w:t>
      </w:r>
      <w:r w:rsidR="000975B2">
        <w:rPr>
          <w:rFonts w:cs="Arial"/>
        </w:rPr>
        <w:t xml:space="preserve">и инженерной </w:t>
      </w:r>
      <w:r w:rsidRPr="0062046D">
        <w:rPr>
          <w:rFonts w:cs="Arial"/>
        </w:rPr>
        <w:t>инфраструктуры</w:t>
      </w:r>
      <w:r>
        <w:rPr>
          <w:rFonts w:cs="Arial"/>
        </w:rPr>
        <w:t>;</w:t>
      </w:r>
    </w:p>
    <w:p w14:paraId="7ECD8FD7" w14:textId="77777777" w:rsidR="00F16ED5" w:rsidRDefault="00F16ED5" w:rsidP="00BE7B12">
      <w:pPr>
        <w:pStyle w:val="ORGTEXT0"/>
        <w:numPr>
          <w:ilvl w:val="1"/>
          <w:numId w:val="8"/>
        </w:numPr>
        <w:ind w:left="2517" w:hanging="357"/>
        <w:rPr>
          <w:rFonts w:cs="Arial"/>
        </w:rPr>
      </w:pPr>
      <w:r w:rsidRPr="0062046D">
        <w:rPr>
          <w:rFonts w:cs="Arial"/>
        </w:rPr>
        <w:t>число аварий на 100 км сетей инженерно-технического обеспечения</w:t>
      </w:r>
      <w:r>
        <w:rPr>
          <w:rFonts w:cs="Arial"/>
        </w:rPr>
        <w:t>;</w:t>
      </w:r>
    </w:p>
    <w:p w14:paraId="2F141B46" w14:textId="77777777" w:rsidR="00F16ED5" w:rsidRPr="00B53783" w:rsidRDefault="00F16ED5" w:rsidP="00BE7B12">
      <w:pPr>
        <w:pStyle w:val="ORGTEXT0"/>
        <w:numPr>
          <w:ilvl w:val="1"/>
          <w:numId w:val="8"/>
        </w:numPr>
        <w:ind w:left="2517" w:hanging="357"/>
        <w:rPr>
          <w:rFonts w:cs="Arial"/>
        </w:rPr>
      </w:pPr>
      <w:r w:rsidRPr="0062046D">
        <w:rPr>
          <w:rFonts w:cs="Arial"/>
        </w:rPr>
        <w:t xml:space="preserve">протяженность сетей инженерно-технического обеспечения, </w:t>
      </w:r>
      <w:r w:rsidRPr="00B04A10">
        <w:rPr>
          <w:rFonts w:cs="Arial"/>
        </w:rPr>
        <w:t>нуждающихся в замене, и их доля в общей протяженности сетей</w:t>
      </w:r>
      <w:r w:rsidRPr="00B53783">
        <w:rPr>
          <w:rFonts w:cs="Arial"/>
        </w:rPr>
        <w:t>;</w:t>
      </w:r>
    </w:p>
    <w:p w14:paraId="3167231F" w14:textId="77777777" w:rsidR="005437DD" w:rsidRDefault="005437DD" w:rsidP="00FF20B4">
      <w:pPr>
        <w:spacing w:after="120" w:line="360" w:lineRule="auto"/>
        <w:ind w:left="425" w:firstLine="709"/>
        <w:jc w:val="both"/>
        <w:rPr>
          <w:rFonts w:ascii="Arial" w:hAnsi="Arial" w:cs="Arial"/>
        </w:rPr>
      </w:pPr>
      <w:r w:rsidRPr="00930534">
        <w:rPr>
          <w:rFonts w:ascii="Arial" w:hAnsi="Arial" w:cs="Arial"/>
        </w:rPr>
        <w:t xml:space="preserve">Перечень полей обязательных для включения в электронный паспорт многоквартирного или жилого дома, </w:t>
      </w:r>
      <w:r w:rsidRPr="00B53783">
        <w:rPr>
          <w:rFonts w:ascii="Arial" w:hAnsi="Arial" w:cs="Arial"/>
        </w:rPr>
        <w:t>электронного документа о состоянии расположенных на территориях муниципальных образований объектов коммунальной и инженерной инфраструктуры</w:t>
      </w:r>
      <w:r w:rsidRPr="00B04A10">
        <w:rPr>
          <w:rFonts w:ascii="Arial" w:hAnsi="Arial" w:cs="Arial"/>
        </w:rPr>
        <w:t>, будет определен на этапе технического проектирования.</w:t>
      </w:r>
    </w:p>
    <w:p w14:paraId="5CBB3C2B" w14:textId="77777777" w:rsidR="00FF20B4" w:rsidRDefault="00FF20B4" w:rsidP="00876918">
      <w:pPr>
        <w:pStyle w:val="11"/>
        <w:tabs>
          <w:tab w:val="num" w:pos="1134"/>
        </w:tabs>
        <w:ind w:left="992" w:hanging="862"/>
      </w:pPr>
      <w:bookmarkStart w:id="895" w:name="_Toc377566683"/>
      <w:bookmarkStart w:id="896" w:name="_Toc377567677"/>
      <w:bookmarkStart w:id="897" w:name="_Toc377746629"/>
      <w:bookmarkStart w:id="898" w:name="_Toc378066532"/>
      <w:bookmarkStart w:id="899" w:name="_Toc377566684"/>
      <w:bookmarkStart w:id="900" w:name="_Toc377567678"/>
      <w:bookmarkStart w:id="901" w:name="_Toc377746630"/>
      <w:bookmarkStart w:id="902" w:name="_Toc378066533"/>
      <w:bookmarkStart w:id="903" w:name="_Toc377566685"/>
      <w:bookmarkStart w:id="904" w:name="_Toc377567679"/>
      <w:bookmarkStart w:id="905" w:name="_Toc377746631"/>
      <w:bookmarkStart w:id="906" w:name="_Toc378066534"/>
      <w:bookmarkStart w:id="907" w:name="_Toc377566686"/>
      <w:bookmarkStart w:id="908" w:name="_Toc377567680"/>
      <w:bookmarkStart w:id="909" w:name="_Toc377746632"/>
      <w:bookmarkStart w:id="910" w:name="_Toc378066535"/>
      <w:bookmarkStart w:id="911" w:name="_Toc398109016"/>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t>Редактирование структуры электронного паспорта</w:t>
      </w:r>
      <w:r w:rsidR="00CF0A4D">
        <w:t xml:space="preserve"> (электронного документа)</w:t>
      </w:r>
      <w:bookmarkEnd w:id="911"/>
    </w:p>
    <w:p w14:paraId="16002AA5" w14:textId="77777777" w:rsidR="00FF20B4" w:rsidRDefault="00CF7808" w:rsidP="00FF20B4">
      <w:pPr>
        <w:spacing w:after="120" w:line="360" w:lineRule="auto"/>
        <w:ind w:left="425" w:firstLine="709"/>
        <w:jc w:val="both"/>
        <w:rPr>
          <w:rFonts w:ascii="Arial" w:hAnsi="Arial" w:cs="Arial"/>
        </w:rPr>
      </w:pPr>
      <w:r>
        <w:rPr>
          <w:rFonts w:ascii="Arial" w:hAnsi="Arial" w:cs="Arial"/>
        </w:rPr>
        <w:t xml:space="preserve">Должна быть реализована возможность </w:t>
      </w:r>
      <w:r w:rsidR="00FF20B4" w:rsidRPr="00086FB0">
        <w:rPr>
          <w:rFonts w:ascii="Arial" w:hAnsi="Arial" w:cs="Arial"/>
        </w:rPr>
        <w:t>редактирование структуры электронного паспорта</w:t>
      </w:r>
      <w:r>
        <w:rPr>
          <w:rFonts w:ascii="Arial" w:hAnsi="Arial" w:cs="Arial"/>
        </w:rPr>
        <w:t xml:space="preserve"> многоквартирного и жилого дома,</w:t>
      </w:r>
      <w:r w:rsidRPr="00CF7808">
        <w:rPr>
          <w:rFonts w:ascii="Arial" w:hAnsi="Arial" w:cs="Arial"/>
        </w:rP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w:t>
      </w:r>
    </w:p>
    <w:p w14:paraId="1F70BA6F" w14:textId="77777777" w:rsidR="00E67838" w:rsidRDefault="00E67838" w:rsidP="00E67838">
      <w:pPr>
        <w:spacing w:after="120" w:line="360" w:lineRule="auto"/>
        <w:ind w:left="425" w:firstLine="709"/>
        <w:jc w:val="both"/>
        <w:rPr>
          <w:rFonts w:ascii="Arial" w:hAnsi="Arial" w:cs="Arial"/>
        </w:rPr>
      </w:pPr>
      <w:r>
        <w:rPr>
          <w:rFonts w:ascii="Arial" w:hAnsi="Arial" w:cs="Arial"/>
        </w:rPr>
        <w:t>При редактировании структуры электронного паспорта многоквартирного и жилого дома, электронного</w:t>
      </w:r>
      <w:r w:rsidRPr="00CF7808">
        <w:rPr>
          <w:rFonts w:ascii="Arial" w:hAnsi="Arial" w:cs="Arial"/>
        </w:rPr>
        <w:t xml:space="preserve"> документа о состоянии расположенных на территориях муниципальных образований объектов коммунальной и инженерной инфраструктуры</w:t>
      </w:r>
      <w:r>
        <w:rPr>
          <w:rFonts w:ascii="Arial" w:hAnsi="Arial" w:cs="Arial"/>
        </w:rPr>
        <w:t>, подсистема должна обеспечивать возможность измен</w:t>
      </w:r>
      <w:r w:rsidR="006A1401">
        <w:rPr>
          <w:rFonts w:ascii="Arial" w:hAnsi="Arial" w:cs="Arial"/>
        </w:rPr>
        <w:t>я</w:t>
      </w:r>
      <w:r>
        <w:rPr>
          <w:rFonts w:ascii="Arial" w:hAnsi="Arial" w:cs="Arial"/>
        </w:rPr>
        <w:t>ть набор полей, которые необходимо отобразить в интерфейсе Системы</w:t>
      </w:r>
      <w:r w:rsidR="006A1401">
        <w:rPr>
          <w:rFonts w:ascii="Arial" w:hAnsi="Arial" w:cs="Arial"/>
        </w:rPr>
        <w:t xml:space="preserve"> и</w:t>
      </w:r>
      <w:r>
        <w:rPr>
          <w:rFonts w:ascii="Arial" w:hAnsi="Arial" w:cs="Arial"/>
        </w:rPr>
        <w:t xml:space="preserve"> </w:t>
      </w:r>
      <w:r w:rsidR="006A1401">
        <w:rPr>
          <w:rFonts w:ascii="Arial" w:hAnsi="Arial" w:cs="Arial"/>
        </w:rPr>
        <w:t xml:space="preserve">изменять </w:t>
      </w:r>
      <w:r>
        <w:rPr>
          <w:rFonts w:ascii="Arial" w:hAnsi="Arial" w:cs="Arial"/>
        </w:rPr>
        <w:t xml:space="preserve">признак обязательности заполнения отображаемых в Системе полей. </w:t>
      </w:r>
    </w:p>
    <w:p w14:paraId="42ACFA88" w14:textId="77777777" w:rsidR="00CF0A4D" w:rsidRDefault="00CF0A4D" w:rsidP="00CF0A4D">
      <w:pPr>
        <w:pStyle w:val="11"/>
        <w:tabs>
          <w:tab w:val="num" w:pos="1134"/>
        </w:tabs>
        <w:ind w:left="992" w:hanging="862"/>
      </w:pPr>
      <w:bookmarkStart w:id="912" w:name="_Toc392154267"/>
      <w:bookmarkStart w:id="913" w:name="_Toc392237413"/>
      <w:bookmarkStart w:id="914" w:name="_Toc392154268"/>
      <w:bookmarkStart w:id="915" w:name="_Toc392237414"/>
      <w:bookmarkStart w:id="916" w:name="_Toc398109017"/>
      <w:bookmarkEnd w:id="912"/>
      <w:bookmarkEnd w:id="913"/>
      <w:bookmarkEnd w:id="914"/>
      <w:bookmarkEnd w:id="915"/>
      <w:r>
        <w:t>Просмотр</w:t>
      </w:r>
      <w:r w:rsidR="00123932">
        <w:t xml:space="preserve"> и поиск </w:t>
      </w:r>
      <w:r>
        <w:t>электронного паспорта (электронного документа)</w:t>
      </w:r>
      <w:bookmarkEnd w:id="916"/>
    </w:p>
    <w:p w14:paraId="011414D1" w14:textId="77777777" w:rsidR="00CF0A4D" w:rsidRPr="0089277E" w:rsidRDefault="00D30CFF" w:rsidP="00CF0A4D">
      <w:pPr>
        <w:spacing w:after="120" w:line="360" w:lineRule="auto"/>
        <w:ind w:left="426" w:firstLine="708"/>
        <w:jc w:val="both"/>
        <w:rPr>
          <w:rFonts w:ascii="Arial" w:hAnsi="Arial" w:cs="Arial"/>
        </w:rPr>
      </w:pPr>
      <w:r>
        <w:rPr>
          <w:rFonts w:ascii="Arial" w:hAnsi="Arial" w:cs="Arial"/>
        </w:rPr>
        <w:t>Должн</w:t>
      </w:r>
      <w:r w:rsidR="00123932">
        <w:rPr>
          <w:rFonts w:ascii="Arial" w:hAnsi="Arial" w:cs="Arial"/>
        </w:rPr>
        <w:t>ы</w:t>
      </w:r>
      <w:r>
        <w:rPr>
          <w:rFonts w:ascii="Arial" w:hAnsi="Arial" w:cs="Arial"/>
        </w:rPr>
        <w:t xml:space="preserve"> быть </w:t>
      </w:r>
      <w:r w:rsidRPr="00B04A10">
        <w:rPr>
          <w:rFonts w:ascii="Arial" w:hAnsi="Arial" w:cs="Arial"/>
        </w:rPr>
        <w:t>реализован</w:t>
      </w:r>
      <w:r w:rsidR="00123932" w:rsidRPr="00B04A10">
        <w:rPr>
          <w:rFonts w:ascii="Arial" w:hAnsi="Arial" w:cs="Arial"/>
        </w:rPr>
        <w:t>ы</w:t>
      </w:r>
      <w:r w:rsidRPr="00B53783">
        <w:rPr>
          <w:rFonts w:ascii="Arial" w:hAnsi="Arial" w:cs="Arial"/>
        </w:rPr>
        <w:t xml:space="preserve"> возможност</w:t>
      </w:r>
      <w:r w:rsidR="00123932" w:rsidRPr="00B53783">
        <w:rPr>
          <w:rFonts w:ascii="Arial" w:hAnsi="Arial" w:cs="Arial"/>
        </w:rPr>
        <w:t>и</w:t>
      </w:r>
      <w:r w:rsidRPr="00B53783">
        <w:rPr>
          <w:rFonts w:ascii="Arial" w:hAnsi="Arial" w:cs="Arial"/>
        </w:rPr>
        <w:t xml:space="preserve"> просмотра</w:t>
      </w:r>
      <w:r w:rsidR="00123932" w:rsidRPr="00B53783">
        <w:rPr>
          <w:rFonts w:ascii="Arial" w:hAnsi="Arial" w:cs="Arial"/>
        </w:rPr>
        <w:t xml:space="preserve"> и поиска</w:t>
      </w:r>
      <w:r w:rsidRPr="00930534">
        <w:rPr>
          <w:rFonts w:ascii="Arial" w:hAnsi="Arial" w:cs="Arial"/>
        </w:rPr>
        <w:t xml:space="preserve">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CF0A4D" w:rsidRPr="00B53783">
        <w:rPr>
          <w:rFonts w:ascii="Arial" w:hAnsi="Arial" w:cs="Arial"/>
        </w:rPr>
        <w:t>.</w:t>
      </w:r>
    </w:p>
    <w:p w14:paraId="7A6F4E7E" w14:textId="77777777" w:rsidR="00FF20B4" w:rsidRPr="00A158ED" w:rsidRDefault="00123932" w:rsidP="001A7654">
      <w:pPr>
        <w:pStyle w:val="11"/>
        <w:tabs>
          <w:tab w:val="num" w:pos="1134"/>
        </w:tabs>
        <w:ind w:left="992" w:hanging="862"/>
      </w:pPr>
      <w:bookmarkStart w:id="917" w:name="_Toc377566690"/>
      <w:bookmarkStart w:id="918" w:name="_Toc377567684"/>
      <w:bookmarkStart w:id="919" w:name="_Toc377746636"/>
      <w:bookmarkStart w:id="920" w:name="_Toc378066539"/>
      <w:bookmarkStart w:id="921" w:name="_Toc398109018"/>
      <w:bookmarkEnd w:id="917"/>
      <w:bookmarkEnd w:id="918"/>
      <w:bookmarkEnd w:id="919"/>
      <w:bookmarkEnd w:id="920"/>
      <w:r>
        <w:t xml:space="preserve">Заполнение </w:t>
      </w:r>
      <w:r w:rsidR="00FF20B4" w:rsidRPr="00A158ED">
        <w:t xml:space="preserve">электронного паспорта </w:t>
      </w:r>
      <w:r w:rsidR="003C2937">
        <w:t>(</w:t>
      </w:r>
      <w:r w:rsidRPr="00123932">
        <w:t>электронн</w:t>
      </w:r>
      <w:r>
        <w:t>ого</w:t>
      </w:r>
      <w:r w:rsidRPr="00123932">
        <w:t xml:space="preserve"> документ</w:t>
      </w:r>
      <w:r>
        <w:t>а</w:t>
      </w:r>
      <w:r w:rsidR="003C2937">
        <w:t>)</w:t>
      </w:r>
      <w:bookmarkEnd w:id="921"/>
    </w:p>
    <w:p w14:paraId="1B233D4D" w14:textId="77777777" w:rsidR="00123932" w:rsidRDefault="00123932" w:rsidP="00FF20B4">
      <w:pPr>
        <w:pStyle w:val="ORGTEXT0"/>
        <w:ind w:left="426" w:firstLine="708"/>
        <w:rPr>
          <w:rFonts w:cs="Arial"/>
        </w:rPr>
      </w:pPr>
      <w:r>
        <w:rPr>
          <w:rFonts w:cs="Arial"/>
        </w:rPr>
        <w:t xml:space="preserve">Должна быть реализована возможность заполнения электронного паспорта многоквартирного или жилого дома, </w:t>
      </w:r>
      <w:r w:rsidRPr="00B71759">
        <w:rPr>
          <w:rFonts w:cs="Arial"/>
        </w:rPr>
        <w:t>электронн</w:t>
      </w:r>
      <w:r w:rsidR="00B118F2">
        <w:rPr>
          <w:rFonts w:cs="Arial"/>
        </w:rPr>
        <w:t>ого</w:t>
      </w:r>
      <w:r w:rsidRPr="00B71759">
        <w:rPr>
          <w:rFonts w:cs="Arial"/>
        </w:rPr>
        <w:t xml:space="preserve"> документ</w:t>
      </w:r>
      <w:r w:rsidR="00B118F2">
        <w:rPr>
          <w:rFonts w:cs="Arial"/>
        </w:rPr>
        <w:t>а</w:t>
      </w:r>
      <w:r w:rsidRPr="00B71759">
        <w:rPr>
          <w:rFonts w:cs="Arial"/>
        </w:rPr>
        <w:t xml:space="preserve"> о состоянии расположенных на территориях муниципальных образований объектов коммунальной и инженерной инфраструктуры</w:t>
      </w:r>
      <w:r w:rsidR="008D43EC">
        <w:rPr>
          <w:rFonts w:cs="Arial"/>
        </w:rPr>
        <w:t xml:space="preserve"> за отчетный период</w:t>
      </w:r>
      <w:r>
        <w:rPr>
          <w:rFonts w:cs="Arial"/>
        </w:rPr>
        <w:t xml:space="preserve">. Для заполнения должны быть доступны поля, определенные структурой документа. </w:t>
      </w:r>
    </w:p>
    <w:p w14:paraId="31F365DA" w14:textId="77777777" w:rsidR="006A1401" w:rsidRDefault="006A1401" w:rsidP="00FF20B4">
      <w:pPr>
        <w:pStyle w:val="ORGTEXT0"/>
        <w:ind w:left="426" w:firstLine="708"/>
        <w:rPr>
          <w:rFonts w:cs="Arial"/>
        </w:rPr>
      </w:pPr>
      <w:r>
        <w:rPr>
          <w:rFonts w:cs="Arial"/>
        </w:rPr>
        <w:t xml:space="preserve">Должна быть </w:t>
      </w:r>
      <w:r w:rsidR="000B2C25">
        <w:rPr>
          <w:rFonts w:cs="Arial"/>
        </w:rPr>
        <w:t>предоставлена</w:t>
      </w:r>
      <w:r>
        <w:rPr>
          <w:rFonts w:cs="Arial"/>
        </w:rPr>
        <w:t xml:space="preserve"> возможность </w:t>
      </w:r>
      <w:r w:rsidR="000B2C25">
        <w:rPr>
          <w:rFonts w:cs="Arial"/>
        </w:rPr>
        <w:t xml:space="preserve">прикрепления файла к заполняемым полям </w:t>
      </w:r>
      <w:r>
        <w:rPr>
          <w:rFonts w:cs="Arial"/>
        </w:rPr>
        <w:t xml:space="preserve">электронного паспорта многоквартирного и жилого дома, </w:t>
      </w:r>
      <w:r w:rsidRPr="00B71759">
        <w:rPr>
          <w:rFonts w:cs="Arial"/>
        </w:rPr>
        <w:t>электронн</w:t>
      </w:r>
      <w:r>
        <w:rPr>
          <w:rFonts w:cs="Arial"/>
        </w:rPr>
        <w:t>ого</w:t>
      </w:r>
      <w:r w:rsidRPr="00B71759">
        <w:rPr>
          <w:rFonts w:cs="Arial"/>
        </w:rPr>
        <w:t xml:space="preserve"> документ</w:t>
      </w:r>
      <w:r>
        <w:rPr>
          <w:rFonts w:cs="Arial"/>
        </w:rPr>
        <w:t>а</w:t>
      </w:r>
      <w:r w:rsidRPr="00B71759">
        <w:rPr>
          <w:rFonts w:cs="Arial"/>
        </w:rPr>
        <w:t xml:space="preserve"> о состоянии расположенных на территориях муниципальных образований объектов коммунал</w:t>
      </w:r>
      <w:r w:rsidR="000B2C25">
        <w:rPr>
          <w:rFonts w:cs="Arial"/>
        </w:rPr>
        <w:t>ьной и инженерной инфраструктуры</w:t>
      </w:r>
      <w:r>
        <w:rPr>
          <w:rFonts w:cs="Arial"/>
        </w:rPr>
        <w:t>.</w:t>
      </w:r>
    </w:p>
    <w:p w14:paraId="61971C7B" w14:textId="77777777" w:rsidR="00FF20B4" w:rsidRDefault="00FF20B4" w:rsidP="00FE207C">
      <w:pPr>
        <w:pStyle w:val="11"/>
        <w:tabs>
          <w:tab w:val="num" w:pos="1134"/>
        </w:tabs>
        <w:ind w:left="992" w:hanging="862"/>
      </w:pPr>
      <w:bookmarkStart w:id="922" w:name="_Toc377566692"/>
      <w:bookmarkStart w:id="923" w:name="_Toc377567686"/>
      <w:bookmarkStart w:id="924" w:name="_Toc377746638"/>
      <w:bookmarkStart w:id="925" w:name="_Toc378066541"/>
      <w:bookmarkStart w:id="926" w:name="_Toc377566693"/>
      <w:bookmarkStart w:id="927" w:name="_Toc377567687"/>
      <w:bookmarkStart w:id="928" w:name="_Toc377746639"/>
      <w:bookmarkStart w:id="929" w:name="_Toc378066542"/>
      <w:bookmarkStart w:id="930" w:name="_Toc377566694"/>
      <w:bookmarkStart w:id="931" w:name="_Toc377567688"/>
      <w:bookmarkStart w:id="932" w:name="_Toc377746640"/>
      <w:bookmarkStart w:id="933" w:name="_Toc378066543"/>
      <w:bookmarkStart w:id="934" w:name="_Toc377566695"/>
      <w:bookmarkStart w:id="935" w:name="_Toc377567689"/>
      <w:bookmarkStart w:id="936" w:name="_Toc377746641"/>
      <w:bookmarkStart w:id="937" w:name="_Toc378066544"/>
      <w:bookmarkStart w:id="938" w:name="_Toc377566696"/>
      <w:bookmarkStart w:id="939" w:name="_Toc377567690"/>
      <w:bookmarkStart w:id="940" w:name="_Toc377746642"/>
      <w:bookmarkStart w:id="941" w:name="_Toc378066545"/>
      <w:bookmarkStart w:id="942" w:name="_Toc377566697"/>
      <w:bookmarkStart w:id="943" w:name="_Toc377567691"/>
      <w:bookmarkStart w:id="944" w:name="_Toc377746643"/>
      <w:bookmarkStart w:id="945" w:name="_Toc378066546"/>
      <w:bookmarkStart w:id="946" w:name="_Toc377566698"/>
      <w:bookmarkStart w:id="947" w:name="_Toc377567692"/>
      <w:bookmarkStart w:id="948" w:name="_Toc377746644"/>
      <w:bookmarkStart w:id="949" w:name="_Toc378066547"/>
      <w:bookmarkStart w:id="950" w:name="_Toc377566699"/>
      <w:bookmarkStart w:id="951" w:name="_Toc377567693"/>
      <w:bookmarkStart w:id="952" w:name="_Toc377746645"/>
      <w:bookmarkStart w:id="953" w:name="_Toc378066548"/>
      <w:bookmarkStart w:id="954" w:name="_Toc377566700"/>
      <w:bookmarkStart w:id="955" w:name="_Toc377567694"/>
      <w:bookmarkStart w:id="956" w:name="_Toc377746646"/>
      <w:bookmarkStart w:id="957" w:name="_Toc378066549"/>
      <w:bookmarkStart w:id="958" w:name="_Toc377566701"/>
      <w:bookmarkStart w:id="959" w:name="_Toc377567695"/>
      <w:bookmarkStart w:id="960" w:name="_Toc377746647"/>
      <w:bookmarkStart w:id="961" w:name="_Toc378066550"/>
      <w:bookmarkStart w:id="962" w:name="_Toc377566702"/>
      <w:bookmarkStart w:id="963" w:name="_Toc377567696"/>
      <w:bookmarkStart w:id="964" w:name="_Toc377746648"/>
      <w:bookmarkStart w:id="965" w:name="_Toc378066551"/>
      <w:bookmarkStart w:id="966" w:name="_Toc377566703"/>
      <w:bookmarkStart w:id="967" w:name="_Toc377567697"/>
      <w:bookmarkStart w:id="968" w:name="_Toc377746649"/>
      <w:bookmarkStart w:id="969" w:name="_Toc378066552"/>
      <w:bookmarkStart w:id="970" w:name="_Toc377566704"/>
      <w:bookmarkStart w:id="971" w:name="_Toc377567698"/>
      <w:bookmarkStart w:id="972" w:name="_Toc377746650"/>
      <w:bookmarkStart w:id="973" w:name="_Toc378066553"/>
      <w:bookmarkStart w:id="974" w:name="_Toc377566705"/>
      <w:bookmarkStart w:id="975" w:name="_Toc377567699"/>
      <w:bookmarkStart w:id="976" w:name="_Toc377746651"/>
      <w:bookmarkStart w:id="977" w:name="_Toc378066554"/>
      <w:bookmarkStart w:id="978" w:name="_Toc377566706"/>
      <w:bookmarkStart w:id="979" w:name="_Toc377567700"/>
      <w:bookmarkStart w:id="980" w:name="_Toc377746652"/>
      <w:bookmarkStart w:id="981" w:name="_Toc378066555"/>
      <w:bookmarkStart w:id="982" w:name="_Toc377566707"/>
      <w:bookmarkStart w:id="983" w:name="_Toc377567701"/>
      <w:bookmarkStart w:id="984" w:name="_Toc377746653"/>
      <w:bookmarkStart w:id="985" w:name="_Toc378066556"/>
      <w:bookmarkStart w:id="986" w:name="_Toc377566708"/>
      <w:bookmarkStart w:id="987" w:name="_Toc377567702"/>
      <w:bookmarkStart w:id="988" w:name="_Toc377746654"/>
      <w:bookmarkStart w:id="989" w:name="_Toc378066557"/>
      <w:bookmarkStart w:id="990" w:name="_Toc377566709"/>
      <w:bookmarkStart w:id="991" w:name="_Toc377567703"/>
      <w:bookmarkStart w:id="992" w:name="_Toc377746655"/>
      <w:bookmarkStart w:id="993" w:name="_Toc378066558"/>
      <w:bookmarkStart w:id="994" w:name="_Toc377566710"/>
      <w:bookmarkStart w:id="995" w:name="_Toc377567704"/>
      <w:bookmarkStart w:id="996" w:name="_Toc377746656"/>
      <w:bookmarkStart w:id="997" w:name="_Toc378066559"/>
      <w:bookmarkStart w:id="998" w:name="_Toc377566711"/>
      <w:bookmarkStart w:id="999" w:name="_Toc377567705"/>
      <w:bookmarkStart w:id="1000" w:name="_Toc377746657"/>
      <w:bookmarkStart w:id="1001" w:name="_Toc378066560"/>
      <w:bookmarkStart w:id="1002" w:name="_Toc377566712"/>
      <w:bookmarkStart w:id="1003" w:name="_Toc377567706"/>
      <w:bookmarkStart w:id="1004" w:name="_Toc377746658"/>
      <w:bookmarkStart w:id="1005" w:name="_Toc378066561"/>
      <w:bookmarkStart w:id="1006" w:name="_Toc377566713"/>
      <w:bookmarkStart w:id="1007" w:name="_Toc377567707"/>
      <w:bookmarkStart w:id="1008" w:name="_Toc377746659"/>
      <w:bookmarkStart w:id="1009" w:name="_Toc378066562"/>
      <w:bookmarkStart w:id="1010" w:name="_Toc377566714"/>
      <w:bookmarkStart w:id="1011" w:name="_Toc377567708"/>
      <w:bookmarkStart w:id="1012" w:name="_Toc377746660"/>
      <w:bookmarkStart w:id="1013" w:name="_Toc378066563"/>
      <w:bookmarkStart w:id="1014" w:name="_Toc377566715"/>
      <w:bookmarkStart w:id="1015" w:name="_Toc377567709"/>
      <w:bookmarkStart w:id="1016" w:name="_Toc377746661"/>
      <w:bookmarkStart w:id="1017" w:name="_Toc378066564"/>
      <w:bookmarkStart w:id="1018" w:name="_Toc377566716"/>
      <w:bookmarkStart w:id="1019" w:name="_Toc377567710"/>
      <w:bookmarkStart w:id="1020" w:name="_Toc377746662"/>
      <w:bookmarkStart w:id="1021" w:name="_Toc378066565"/>
      <w:bookmarkStart w:id="1022" w:name="_Toc377566717"/>
      <w:bookmarkStart w:id="1023" w:name="_Toc377567711"/>
      <w:bookmarkStart w:id="1024" w:name="_Toc377746663"/>
      <w:bookmarkStart w:id="1025" w:name="_Toc378066566"/>
      <w:bookmarkStart w:id="1026" w:name="_Toc377566718"/>
      <w:bookmarkStart w:id="1027" w:name="_Toc377567712"/>
      <w:bookmarkStart w:id="1028" w:name="_Toc377746664"/>
      <w:bookmarkStart w:id="1029" w:name="_Toc378066567"/>
      <w:bookmarkStart w:id="1030" w:name="_Toc377566719"/>
      <w:bookmarkStart w:id="1031" w:name="_Toc377567713"/>
      <w:bookmarkStart w:id="1032" w:name="_Toc377746665"/>
      <w:bookmarkStart w:id="1033" w:name="_Toc378066568"/>
      <w:bookmarkStart w:id="1034" w:name="_Toc377566720"/>
      <w:bookmarkStart w:id="1035" w:name="_Toc377567714"/>
      <w:bookmarkStart w:id="1036" w:name="_Toc377746666"/>
      <w:bookmarkStart w:id="1037" w:name="_Toc378066569"/>
      <w:bookmarkStart w:id="1038" w:name="_Toc377566721"/>
      <w:bookmarkStart w:id="1039" w:name="_Toc377567715"/>
      <w:bookmarkStart w:id="1040" w:name="_Toc377746667"/>
      <w:bookmarkStart w:id="1041" w:name="_Toc378066570"/>
      <w:bookmarkStart w:id="1042" w:name="_Toc377566722"/>
      <w:bookmarkStart w:id="1043" w:name="_Toc377567716"/>
      <w:bookmarkStart w:id="1044" w:name="_Toc377746668"/>
      <w:bookmarkStart w:id="1045" w:name="_Toc378066571"/>
      <w:bookmarkStart w:id="1046" w:name="_Toc377566723"/>
      <w:bookmarkStart w:id="1047" w:name="_Toc377567717"/>
      <w:bookmarkStart w:id="1048" w:name="_Toc377746669"/>
      <w:bookmarkStart w:id="1049" w:name="_Toc378066572"/>
      <w:bookmarkStart w:id="1050" w:name="_Toc377566724"/>
      <w:bookmarkStart w:id="1051" w:name="_Toc377567718"/>
      <w:bookmarkStart w:id="1052" w:name="_Toc377746670"/>
      <w:bookmarkStart w:id="1053" w:name="_Toc378066573"/>
      <w:bookmarkStart w:id="1054" w:name="_Toc377566725"/>
      <w:bookmarkStart w:id="1055" w:name="_Toc377567719"/>
      <w:bookmarkStart w:id="1056" w:name="_Toc377746671"/>
      <w:bookmarkStart w:id="1057" w:name="_Toc378066574"/>
      <w:bookmarkStart w:id="1058" w:name="_Toc377566726"/>
      <w:bookmarkStart w:id="1059" w:name="_Toc377567720"/>
      <w:bookmarkStart w:id="1060" w:name="_Toc377746672"/>
      <w:bookmarkStart w:id="1061" w:name="_Toc378066575"/>
      <w:bookmarkStart w:id="1062" w:name="_Toc377566727"/>
      <w:bookmarkStart w:id="1063" w:name="_Toc377567721"/>
      <w:bookmarkStart w:id="1064" w:name="_Toc377746673"/>
      <w:bookmarkStart w:id="1065" w:name="_Toc378066576"/>
      <w:bookmarkStart w:id="1066" w:name="_Toc377566728"/>
      <w:bookmarkStart w:id="1067" w:name="_Toc377567722"/>
      <w:bookmarkStart w:id="1068" w:name="_Toc377746674"/>
      <w:bookmarkStart w:id="1069" w:name="_Toc378066577"/>
      <w:bookmarkStart w:id="1070" w:name="_Toc377566729"/>
      <w:bookmarkStart w:id="1071" w:name="_Toc377567723"/>
      <w:bookmarkStart w:id="1072" w:name="_Toc377746675"/>
      <w:bookmarkStart w:id="1073" w:name="_Toc378066578"/>
      <w:bookmarkStart w:id="1074" w:name="_Toc377566730"/>
      <w:bookmarkStart w:id="1075" w:name="_Toc377567724"/>
      <w:bookmarkStart w:id="1076" w:name="_Toc377746676"/>
      <w:bookmarkStart w:id="1077" w:name="_Toc378066579"/>
      <w:bookmarkStart w:id="1078" w:name="_Toc377566731"/>
      <w:bookmarkStart w:id="1079" w:name="_Toc377567725"/>
      <w:bookmarkStart w:id="1080" w:name="_Toc377746677"/>
      <w:bookmarkStart w:id="1081" w:name="_Toc378066580"/>
      <w:bookmarkStart w:id="1082" w:name="_Toc377566732"/>
      <w:bookmarkStart w:id="1083" w:name="_Toc377567726"/>
      <w:bookmarkStart w:id="1084" w:name="_Toc377746678"/>
      <w:bookmarkStart w:id="1085" w:name="_Toc378066581"/>
      <w:bookmarkStart w:id="1086" w:name="_Toc377566733"/>
      <w:bookmarkStart w:id="1087" w:name="_Toc377567727"/>
      <w:bookmarkStart w:id="1088" w:name="_Toc377746679"/>
      <w:bookmarkStart w:id="1089" w:name="_Toc378066582"/>
      <w:bookmarkStart w:id="1090" w:name="_Toc377566734"/>
      <w:bookmarkStart w:id="1091" w:name="_Toc377567728"/>
      <w:bookmarkStart w:id="1092" w:name="_Toc377746680"/>
      <w:bookmarkStart w:id="1093" w:name="_Toc378066583"/>
      <w:bookmarkStart w:id="1094" w:name="_Toc377566735"/>
      <w:bookmarkStart w:id="1095" w:name="_Toc377567729"/>
      <w:bookmarkStart w:id="1096" w:name="_Toc377746681"/>
      <w:bookmarkStart w:id="1097" w:name="_Toc378066584"/>
      <w:bookmarkStart w:id="1098" w:name="_Toc377566736"/>
      <w:bookmarkStart w:id="1099" w:name="_Toc377567730"/>
      <w:bookmarkStart w:id="1100" w:name="_Toc377746682"/>
      <w:bookmarkStart w:id="1101" w:name="_Toc378066585"/>
      <w:bookmarkStart w:id="1102" w:name="_Toc377566737"/>
      <w:bookmarkStart w:id="1103" w:name="_Toc377567731"/>
      <w:bookmarkStart w:id="1104" w:name="_Toc377746683"/>
      <w:bookmarkStart w:id="1105" w:name="_Toc378066586"/>
      <w:bookmarkStart w:id="1106" w:name="_Toc377566738"/>
      <w:bookmarkStart w:id="1107" w:name="_Toc377567732"/>
      <w:bookmarkStart w:id="1108" w:name="_Toc377746684"/>
      <w:bookmarkStart w:id="1109" w:name="_Toc378066587"/>
      <w:bookmarkStart w:id="1110" w:name="_Toc377566739"/>
      <w:bookmarkStart w:id="1111" w:name="_Toc377567733"/>
      <w:bookmarkStart w:id="1112" w:name="_Toc377746685"/>
      <w:bookmarkStart w:id="1113" w:name="_Toc378066588"/>
      <w:bookmarkStart w:id="1114" w:name="_Toc377566740"/>
      <w:bookmarkStart w:id="1115" w:name="_Toc377567734"/>
      <w:bookmarkStart w:id="1116" w:name="_Toc377746686"/>
      <w:bookmarkStart w:id="1117" w:name="_Toc378066589"/>
      <w:bookmarkStart w:id="1118" w:name="_Toc377566741"/>
      <w:bookmarkStart w:id="1119" w:name="_Toc377567735"/>
      <w:bookmarkStart w:id="1120" w:name="_Toc377746687"/>
      <w:bookmarkStart w:id="1121" w:name="_Toc378066590"/>
      <w:bookmarkStart w:id="1122" w:name="_Toc377566742"/>
      <w:bookmarkStart w:id="1123" w:name="_Toc377567736"/>
      <w:bookmarkStart w:id="1124" w:name="_Toc377746688"/>
      <w:bookmarkStart w:id="1125" w:name="_Toc378066591"/>
      <w:bookmarkStart w:id="1126" w:name="_Toc377566743"/>
      <w:bookmarkStart w:id="1127" w:name="_Toc377567737"/>
      <w:bookmarkStart w:id="1128" w:name="_Toc377746689"/>
      <w:bookmarkStart w:id="1129" w:name="_Toc378066592"/>
      <w:bookmarkStart w:id="1130" w:name="_Toc377566744"/>
      <w:bookmarkStart w:id="1131" w:name="_Toc377567738"/>
      <w:bookmarkStart w:id="1132" w:name="_Toc377746690"/>
      <w:bookmarkStart w:id="1133" w:name="_Toc378066593"/>
      <w:bookmarkStart w:id="1134" w:name="_Toc377566745"/>
      <w:bookmarkStart w:id="1135" w:name="_Toc377567739"/>
      <w:bookmarkStart w:id="1136" w:name="_Toc377746691"/>
      <w:bookmarkStart w:id="1137" w:name="_Toc378066594"/>
      <w:bookmarkStart w:id="1138" w:name="_Toc377566746"/>
      <w:bookmarkStart w:id="1139" w:name="_Toc377567740"/>
      <w:bookmarkStart w:id="1140" w:name="_Toc377746692"/>
      <w:bookmarkStart w:id="1141" w:name="_Toc378066595"/>
      <w:bookmarkStart w:id="1142" w:name="_Toc377566747"/>
      <w:bookmarkStart w:id="1143" w:name="_Toc377567741"/>
      <w:bookmarkStart w:id="1144" w:name="_Toc377746693"/>
      <w:bookmarkStart w:id="1145" w:name="_Toc378066596"/>
      <w:bookmarkStart w:id="1146" w:name="_Toc377566748"/>
      <w:bookmarkStart w:id="1147" w:name="_Toc377567742"/>
      <w:bookmarkStart w:id="1148" w:name="_Toc377746694"/>
      <w:bookmarkStart w:id="1149" w:name="_Toc378066597"/>
      <w:bookmarkStart w:id="1150" w:name="_Toc377566749"/>
      <w:bookmarkStart w:id="1151" w:name="_Toc377567743"/>
      <w:bookmarkStart w:id="1152" w:name="_Toc377746695"/>
      <w:bookmarkStart w:id="1153" w:name="_Toc378066598"/>
      <w:bookmarkStart w:id="1154" w:name="_Toc377566750"/>
      <w:bookmarkStart w:id="1155" w:name="_Toc377567744"/>
      <w:bookmarkStart w:id="1156" w:name="_Toc377746696"/>
      <w:bookmarkStart w:id="1157" w:name="_Toc378066599"/>
      <w:bookmarkStart w:id="1158" w:name="_Toc377566751"/>
      <w:bookmarkStart w:id="1159" w:name="_Toc377567745"/>
      <w:bookmarkStart w:id="1160" w:name="_Toc377746697"/>
      <w:bookmarkStart w:id="1161" w:name="_Toc378066600"/>
      <w:bookmarkStart w:id="1162" w:name="_Toc377566752"/>
      <w:bookmarkStart w:id="1163" w:name="_Toc377567746"/>
      <w:bookmarkStart w:id="1164" w:name="_Toc377746698"/>
      <w:bookmarkStart w:id="1165" w:name="_Toc378066601"/>
      <w:bookmarkStart w:id="1166" w:name="_Toc377566753"/>
      <w:bookmarkStart w:id="1167" w:name="_Toc377567747"/>
      <w:bookmarkStart w:id="1168" w:name="_Toc377746699"/>
      <w:bookmarkStart w:id="1169" w:name="_Toc378066602"/>
      <w:bookmarkStart w:id="1170" w:name="_Toc377566754"/>
      <w:bookmarkStart w:id="1171" w:name="_Toc377567748"/>
      <w:bookmarkStart w:id="1172" w:name="_Toc377746700"/>
      <w:bookmarkStart w:id="1173" w:name="_Toc378066603"/>
      <w:bookmarkStart w:id="1174" w:name="_Toc377566755"/>
      <w:bookmarkStart w:id="1175" w:name="_Toc377567749"/>
      <w:bookmarkStart w:id="1176" w:name="_Toc377746701"/>
      <w:bookmarkStart w:id="1177" w:name="_Toc378066604"/>
      <w:bookmarkStart w:id="1178" w:name="_Toc377566756"/>
      <w:bookmarkStart w:id="1179" w:name="_Toc377567750"/>
      <w:bookmarkStart w:id="1180" w:name="_Toc377746702"/>
      <w:bookmarkStart w:id="1181" w:name="_Toc378066605"/>
      <w:bookmarkStart w:id="1182" w:name="_Toc377566757"/>
      <w:bookmarkStart w:id="1183" w:name="_Toc377567751"/>
      <w:bookmarkStart w:id="1184" w:name="_Toc377746703"/>
      <w:bookmarkStart w:id="1185" w:name="_Toc378066606"/>
      <w:bookmarkStart w:id="1186" w:name="_Toc377566758"/>
      <w:bookmarkStart w:id="1187" w:name="_Toc377567752"/>
      <w:bookmarkStart w:id="1188" w:name="_Toc377746704"/>
      <w:bookmarkStart w:id="1189" w:name="_Toc378066607"/>
      <w:bookmarkStart w:id="1190" w:name="_Toc377566759"/>
      <w:bookmarkStart w:id="1191" w:name="_Toc377567753"/>
      <w:bookmarkStart w:id="1192" w:name="_Toc377746705"/>
      <w:bookmarkStart w:id="1193" w:name="_Toc378066608"/>
      <w:bookmarkStart w:id="1194" w:name="_Toc377566760"/>
      <w:bookmarkStart w:id="1195" w:name="_Toc377567754"/>
      <w:bookmarkStart w:id="1196" w:name="_Toc377746706"/>
      <w:bookmarkStart w:id="1197" w:name="_Toc378066609"/>
      <w:bookmarkStart w:id="1198" w:name="_Toc377566761"/>
      <w:bookmarkStart w:id="1199" w:name="_Toc377567755"/>
      <w:bookmarkStart w:id="1200" w:name="_Toc377746707"/>
      <w:bookmarkStart w:id="1201" w:name="_Toc378066610"/>
      <w:bookmarkStart w:id="1202" w:name="_Toc377566762"/>
      <w:bookmarkStart w:id="1203" w:name="_Toc377567756"/>
      <w:bookmarkStart w:id="1204" w:name="_Toc377746708"/>
      <w:bookmarkStart w:id="1205" w:name="_Toc378066611"/>
      <w:bookmarkStart w:id="1206" w:name="_Toc377566763"/>
      <w:bookmarkStart w:id="1207" w:name="_Toc377567757"/>
      <w:bookmarkStart w:id="1208" w:name="_Toc377746709"/>
      <w:bookmarkStart w:id="1209" w:name="_Toc378066612"/>
      <w:bookmarkStart w:id="1210" w:name="_Toc377566764"/>
      <w:bookmarkStart w:id="1211" w:name="_Toc377567758"/>
      <w:bookmarkStart w:id="1212" w:name="_Toc377746710"/>
      <w:bookmarkStart w:id="1213" w:name="_Toc378066613"/>
      <w:bookmarkStart w:id="1214" w:name="_Toc377566765"/>
      <w:bookmarkStart w:id="1215" w:name="_Toc377567759"/>
      <w:bookmarkStart w:id="1216" w:name="_Toc377746711"/>
      <w:bookmarkStart w:id="1217" w:name="_Toc378066614"/>
      <w:bookmarkStart w:id="1218" w:name="_Toc377566766"/>
      <w:bookmarkStart w:id="1219" w:name="_Toc377567760"/>
      <w:bookmarkStart w:id="1220" w:name="_Toc377746712"/>
      <w:bookmarkStart w:id="1221" w:name="_Toc378066615"/>
      <w:bookmarkStart w:id="1222" w:name="_Toc377566767"/>
      <w:bookmarkStart w:id="1223" w:name="_Toc377567761"/>
      <w:bookmarkStart w:id="1224" w:name="_Toc377746713"/>
      <w:bookmarkStart w:id="1225" w:name="_Toc378066616"/>
      <w:bookmarkStart w:id="1226" w:name="_Toc377566768"/>
      <w:bookmarkStart w:id="1227" w:name="_Toc377567762"/>
      <w:bookmarkStart w:id="1228" w:name="_Toc377746714"/>
      <w:bookmarkStart w:id="1229" w:name="_Toc378066617"/>
      <w:bookmarkStart w:id="1230" w:name="_Toc377566769"/>
      <w:bookmarkStart w:id="1231" w:name="_Toc377567763"/>
      <w:bookmarkStart w:id="1232" w:name="_Toc377746715"/>
      <w:bookmarkStart w:id="1233" w:name="_Toc378066618"/>
      <w:bookmarkStart w:id="1234" w:name="_Toc377566770"/>
      <w:bookmarkStart w:id="1235" w:name="_Toc377567764"/>
      <w:bookmarkStart w:id="1236" w:name="_Toc377746716"/>
      <w:bookmarkStart w:id="1237" w:name="_Toc378066619"/>
      <w:bookmarkStart w:id="1238" w:name="_Toc377566771"/>
      <w:bookmarkStart w:id="1239" w:name="_Toc377567765"/>
      <w:bookmarkStart w:id="1240" w:name="_Toc377746717"/>
      <w:bookmarkStart w:id="1241" w:name="_Toc378066620"/>
      <w:bookmarkStart w:id="1242" w:name="_Toc377566772"/>
      <w:bookmarkStart w:id="1243" w:name="_Toc377567766"/>
      <w:bookmarkStart w:id="1244" w:name="_Toc377746718"/>
      <w:bookmarkStart w:id="1245" w:name="_Toc378066621"/>
      <w:bookmarkStart w:id="1246" w:name="_Toc377566773"/>
      <w:bookmarkStart w:id="1247" w:name="_Toc377567767"/>
      <w:bookmarkStart w:id="1248" w:name="_Toc377746719"/>
      <w:bookmarkStart w:id="1249" w:name="_Toc378066622"/>
      <w:bookmarkStart w:id="1250" w:name="_Toc377566774"/>
      <w:bookmarkStart w:id="1251" w:name="_Toc377567768"/>
      <w:bookmarkStart w:id="1252" w:name="_Toc377746720"/>
      <w:bookmarkStart w:id="1253" w:name="_Toc378066623"/>
      <w:bookmarkStart w:id="1254" w:name="_Toc377566775"/>
      <w:bookmarkStart w:id="1255" w:name="_Toc377567769"/>
      <w:bookmarkStart w:id="1256" w:name="_Toc377746721"/>
      <w:bookmarkStart w:id="1257" w:name="_Toc378066624"/>
      <w:bookmarkStart w:id="1258" w:name="_Toc377566776"/>
      <w:bookmarkStart w:id="1259" w:name="_Toc377567770"/>
      <w:bookmarkStart w:id="1260" w:name="_Toc377746722"/>
      <w:bookmarkStart w:id="1261" w:name="_Toc378066625"/>
      <w:bookmarkStart w:id="1262" w:name="_Toc377566777"/>
      <w:bookmarkStart w:id="1263" w:name="_Toc377567771"/>
      <w:bookmarkStart w:id="1264" w:name="_Toc377746723"/>
      <w:bookmarkStart w:id="1265" w:name="_Toc378066626"/>
      <w:bookmarkStart w:id="1266" w:name="_Toc377566778"/>
      <w:bookmarkStart w:id="1267" w:name="_Toc377567772"/>
      <w:bookmarkStart w:id="1268" w:name="_Toc377746724"/>
      <w:bookmarkStart w:id="1269" w:name="_Toc378066627"/>
      <w:bookmarkStart w:id="1270" w:name="_Toc377566779"/>
      <w:bookmarkStart w:id="1271" w:name="_Toc377567773"/>
      <w:bookmarkStart w:id="1272" w:name="_Toc377746725"/>
      <w:bookmarkStart w:id="1273" w:name="_Toc378066628"/>
      <w:bookmarkStart w:id="1274" w:name="_Toc377566780"/>
      <w:bookmarkStart w:id="1275" w:name="_Toc377567774"/>
      <w:bookmarkStart w:id="1276" w:name="_Toc377746726"/>
      <w:bookmarkStart w:id="1277" w:name="_Toc378066629"/>
      <w:bookmarkStart w:id="1278" w:name="_Toc377566781"/>
      <w:bookmarkStart w:id="1279" w:name="_Toc377567775"/>
      <w:bookmarkStart w:id="1280" w:name="_Toc377746727"/>
      <w:bookmarkStart w:id="1281" w:name="_Toc378066630"/>
      <w:bookmarkStart w:id="1282" w:name="_Toc377566782"/>
      <w:bookmarkStart w:id="1283" w:name="_Toc377567776"/>
      <w:bookmarkStart w:id="1284" w:name="_Toc377746728"/>
      <w:bookmarkStart w:id="1285" w:name="_Toc378066631"/>
      <w:bookmarkStart w:id="1286" w:name="_Toc377566783"/>
      <w:bookmarkStart w:id="1287" w:name="_Toc377567777"/>
      <w:bookmarkStart w:id="1288" w:name="_Toc377746729"/>
      <w:bookmarkStart w:id="1289" w:name="_Toc378066632"/>
      <w:bookmarkStart w:id="1290" w:name="_Toc377566784"/>
      <w:bookmarkStart w:id="1291" w:name="_Toc377567778"/>
      <w:bookmarkStart w:id="1292" w:name="_Toc377746730"/>
      <w:bookmarkStart w:id="1293" w:name="_Toc378066633"/>
      <w:bookmarkStart w:id="1294" w:name="_Toc377566785"/>
      <w:bookmarkStart w:id="1295" w:name="_Toc377567779"/>
      <w:bookmarkStart w:id="1296" w:name="_Toc377746731"/>
      <w:bookmarkStart w:id="1297" w:name="_Toc378066634"/>
      <w:bookmarkStart w:id="1298" w:name="_Toc377566786"/>
      <w:bookmarkStart w:id="1299" w:name="_Toc377567780"/>
      <w:bookmarkStart w:id="1300" w:name="_Toc377746732"/>
      <w:bookmarkStart w:id="1301" w:name="_Toc378066635"/>
      <w:bookmarkStart w:id="1302" w:name="_Toc377566787"/>
      <w:bookmarkStart w:id="1303" w:name="_Toc377567781"/>
      <w:bookmarkStart w:id="1304" w:name="_Toc377746733"/>
      <w:bookmarkStart w:id="1305" w:name="_Toc378066636"/>
      <w:bookmarkStart w:id="1306" w:name="_Toc377566788"/>
      <w:bookmarkStart w:id="1307" w:name="_Toc377567782"/>
      <w:bookmarkStart w:id="1308" w:name="_Toc377746734"/>
      <w:bookmarkStart w:id="1309" w:name="_Toc378066637"/>
      <w:bookmarkStart w:id="1310" w:name="_Toc377566789"/>
      <w:bookmarkStart w:id="1311" w:name="_Toc377567783"/>
      <w:bookmarkStart w:id="1312" w:name="_Toc377746735"/>
      <w:bookmarkStart w:id="1313" w:name="_Toc378066638"/>
      <w:bookmarkStart w:id="1314" w:name="_Toc377566790"/>
      <w:bookmarkStart w:id="1315" w:name="_Toc377567784"/>
      <w:bookmarkStart w:id="1316" w:name="_Toc377746736"/>
      <w:bookmarkStart w:id="1317" w:name="_Toc378066639"/>
      <w:bookmarkStart w:id="1318" w:name="_Toc377566791"/>
      <w:bookmarkStart w:id="1319" w:name="_Toc377567785"/>
      <w:bookmarkStart w:id="1320" w:name="_Toc377746737"/>
      <w:bookmarkStart w:id="1321" w:name="_Toc378066640"/>
      <w:bookmarkStart w:id="1322" w:name="_Toc377566792"/>
      <w:bookmarkStart w:id="1323" w:name="_Toc377567786"/>
      <w:bookmarkStart w:id="1324" w:name="_Toc377746738"/>
      <w:bookmarkStart w:id="1325" w:name="_Toc378066641"/>
      <w:bookmarkStart w:id="1326" w:name="_Toc377566793"/>
      <w:bookmarkStart w:id="1327" w:name="_Toc377567787"/>
      <w:bookmarkStart w:id="1328" w:name="_Toc377746739"/>
      <w:bookmarkStart w:id="1329" w:name="_Toc378066642"/>
      <w:bookmarkStart w:id="1330" w:name="_Toc377566794"/>
      <w:bookmarkStart w:id="1331" w:name="_Toc377567788"/>
      <w:bookmarkStart w:id="1332" w:name="_Toc377746740"/>
      <w:bookmarkStart w:id="1333" w:name="_Toc378066643"/>
      <w:bookmarkStart w:id="1334" w:name="_Toc377566795"/>
      <w:bookmarkStart w:id="1335" w:name="_Toc377567789"/>
      <w:bookmarkStart w:id="1336" w:name="_Toc377746741"/>
      <w:bookmarkStart w:id="1337" w:name="_Toc378066644"/>
      <w:bookmarkStart w:id="1338" w:name="_Toc377566796"/>
      <w:bookmarkStart w:id="1339" w:name="_Toc377567790"/>
      <w:bookmarkStart w:id="1340" w:name="_Toc377746742"/>
      <w:bookmarkStart w:id="1341" w:name="_Toc378066645"/>
      <w:bookmarkStart w:id="1342" w:name="_Toc377566797"/>
      <w:bookmarkStart w:id="1343" w:name="_Toc377567791"/>
      <w:bookmarkStart w:id="1344" w:name="_Toc377746743"/>
      <w:bookmarkStart w:id="1345" w:name="_Toc378066646"/>
      <w:bookmarkStart w:id="1346" w:name="_Toc377566798"/>
      <w:bookmarkStart w:id="1347" w:name="_Toc377567792"/>
      <w:bookmarkStart w:id="1348" w:name="_Toc377746744"/>
      <w:bookmarkStart w:id="1349" w:name="_Toc378066647"/>
      <w:bookmarkStart w:id="1350" w:name="_Toc377566799"/>
      <w:bookmarkStart w:id="1351" w:name="_Toc377567793"/>
      <w:bookmarkStart w:id="1352" w:name="_Toc377746745"/>
      <w:bookmarkStart w:id="1353" w:name="_Toc378066648"/>
      <w:bookmarkStart w:id="1354" w:name="_Toc377566800"/>
      <w:bookmarkStart w:id="1355" w:name="_Toc377567794"/>
      <w:bookmarkStart w:id="1356" w:name="_Toc377746746"/>
      <w:bookmarkStart w:id="1357" w:name="_Toc378066649"/>
      <w:bookmarkStart w:id="1358" w:name="_Toc377566801"/>
      <w:bookmarkStart w:id="1359" w:name="_Toc377567795"/>
      <w:bookmarkStart w:id="1360" w:name="_Toc377746747"/>
      <w:bookmarkStart w:id="1361" w:name="_Toc378066650"/>
      <w:bookmarkStart w:id="1362" w:name="_Toc377566802"/>
      <w:bookmarkStart w:id="1363" w:name="_Toc377567796"/>
      <w:bookmarkStart w:id="1364" w:name="_Toc377746748"/>
      <w:bookmarkStart w:id="1365" w:name="_Toc378066651"/>
      <w:bookmarkStart w:id="1366" w:name="_Toc377566803"/>
      <w:bookmarkStart w:id="1367" w:name="_Toc377567797"/>
      <w:bookmarkStart w:id="1368" w:name="_Toc377746749"/>
      <w:bookmarkStart w:id="1369" w:name="_Toc378066652"/>
      <w:bookmarkStart w:id="1370" w:name="_Toc377566804"/>
      <w:bookmarkStart w:id="1371" w:name="_Toc377567798"/>
      <w:bookmarkStart w:id="1372" w:name="_Toc377746750"/>
      <w:bookmarkStart w:id="1373" w:name="_Toc378066653"/>
      <w:bookmarkStart w:id="1374" w:name="_Toc377566805"/>
      <w:bookmarkStart w:id="1375" w:name="_Toc377567799"/>
      <w:bookmarkStart w:id="1376" w:name="_Toc377746751"/>
      <w:bookmarkStart w:id="1377" w:name="_Toc378066654"/>
      <w:bookmarkStart w:id="1378" w:name="_Toc377566806"/>
      <w:bookmarkStart w:id="1379" w:name="_Toc377567800"/>
      <w:bookmarkStart w:id="1380" w:name="_Toc377746752"/>
      <w:bookmarkStart w:id="1381" w:name="_Toc378066655"/>
      <w:bookmarkStart w:id="1382" w:name="_Toc377566807"/>
      <w:bookmarkStart w:id="1383" w:name="_Toc377567801"/>
      <w:bookmarkStart w:id="1384" w:name="_Toc377746753"/>
      <w:bookmarkStart w:id="1385" w:name="_Toc378066656"/>
      <w:bookmarkStart w:id="1386" w:name="_Toc377566808"/>
      <w:bookmarkStart w:id="1387" w:name="_Toc377567802"/>
      <w:bookmarkStart w:id="1388" w:name="_Toc377746754"/>
      <w:bookmarkStart w:id="1389" w:name="_Toc378066657"/>
      <w:bookmarkStart w:id="1390" w:name="_Toc398109019"/>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t>Редактирование данных электронного паспорта</w:t>
      </w:r>
      <w:r w:rsidR="00B118F2" w:rsidRPr="00FE207C">
        <w:t xml:space="preserve"> (</w:t>
      </w:r>
      <w:r w:rsidR="00B118F2">
        <w:t>электронных документов</w:t>
      </w:r>
      <w:r w:rsidR="00B118F2" w:rsidRPr="00FE207C">
        <w:t>)</w:t>
      </w:r>
      <w:bookmarkEnd w:id="1390"/>
    </w:p>
    <w:p w14:paraId="7D2C950A" w14:textId="77777777" w:rsidR="00FF20B4" w:rsidRDefault="00B118F2" w:rsidP="00FF20B4">
      <w:pPr>
        <w:spacing w:after="120" w:line="360" w:lineRule="auto"/>
        <w:ind w:left="425" w:firstLine="709"/>
        <w:jc w:val="both"/>
        <w:rPr>
          <w:rFonts w:ascii="Arial" w:hAnsi="Arial" w:cs="Arial"/>
        </w:rPr>
      </w:pPr>
      <w:r>
        <w:rPr>
          <w:rFonts w:ascii="Arial" w:hAnsi="Arial" w:cs="Arial"/>
        </w:rPr>
        <w:t xml:space="preserve">Должна быть обеспечена возможность редактирования </w:t>
      </w:r>
      <w:r w:rsidR="00FF20B4">
        <w:rPr>
          <w:rFonts w:ascii="Arial" w:hAnsi="Arial" w:cs="Arial"/>
        </w:rPr>
        <w:t xml:space="preserve">данных электронного паспорта </w:t>
      </w:r>
      <w:r>
        <w:rPr>
          <w:rFonts w:ascii="Arial" w:hAnsi="Arial" w:cs="Arial"/>
        </w:rPr>
        <w:t>многоквартирного и жилого дома,</w:t>
      </w:r>
      <w:r w:rsidR="008D43EC">
        <w:rPr>
          <w:rFonts w:ascii="Arial" w:hAnsi="Arial" w:cs="Arial"/>
        </w:rPr>
        <w:t xml:space="preserve"> </w:t>
      </w:r>
      <w:r w:rsidR="008D43EC" w:rsidRPr="00B71759">
        <w:rPr>
          <w:rFonts w:ascii="Arial" w:hAnsi="Arial" w:cs="Arial"/>
        </w:rPr>
        <w:t>электронн</w:t>
      </w:r>
      <w:r w:rsidR="008D43EC">
        <w:rPr>
          <w:rFonts w:cs="Arial"/>
        </w:rPr>
        <w:t>ого</w:t>
      </w:r>
      <w:r w:rsidR="008D43EC" w:rsidRPr="00B71759">
        <w:rPr>
          <w:rFonts w:ascii="Arial" w:hAnsi="Arial" w:cs="Arial"/>
        </w:rPr>
        <w:t xml:space="preserve"> документ</w:t>
      </w:r>
      <w:r w:rsidR="008D43EC">
        <w:rPr>
          <w:rFonts w:cs="Arial"/>
        </w:rPr>
        <w:t>а</w:t>
      </w:r>
      <w:r w:rsidR="008D43EC" w:rsidRPr="00B71759">
        <w:rPr>
          <w:rFonts w:ascii="Arial" w:hAnsi="Arial" w:cs="Arial"/>
        </w:rPr>
        <w:t xml:space="preserve"> о состоянии расположенных на территориях муниципальных образований объектов коммунальной и инженерной инфраструктуры</w:t>
      </w:r>
      <w:r w:rsidR="00FF20B4">
        <w:rPr>
          <w:rFonts w:ascii="Arial" w:hAnsi="Arial" w:cs="Arial"/>
        </w:rPr>
        <w:t>.</w:t>
      </w:r>
    </w:p>
    <w:p w14:paraId="325E923A" w14:textId="77777777" w:rsidR="008D43EC" w:rsidRDefault="008D43EC" w:rsidP="00FE207C">
      <w:pPr>
        <w:pStyle w:val="11"/>
        <w:tabs>
          <w:tab w:val="num" w:pos="1134"/>
        </w:tabs>
        <w:ind w:left="992" w:hanging="862"/>
      </w:pPr>
      <w:bookmarkStart w:id="1391" w:name="_Toc398109020"/>
      <w:r>
        <w:t>Публикация электронного паспорта (электронного документа)</w:t>
      </w:r>
      <w:bookmarkEnd w:id="1391"/>
    </w:p>
    <w:p w14:paraId="711C7CA1" w14:textId="77777777" w:rsidR="008D43EC" w:rsidRPr="006715E3" w:rsidRDefault="00D67B78" w:rsidP="00FE207C">
      <w:pPr>
        <w:spacing w:after="120" w:line="360" w:lineRule="auto"/>
        <w:ind w:left="425" w:firstLine="709"/>
        <w:jc w:val="both"/>
        <w:rPr>
          <w:rFonts w:cs="Arial"/>
        </w:rPr>
      </w:pPr>
      <w:r w:rsidRPr="00FE207C">
        <w:rPr>
          <w:rFonts w:ascii="Arial" w:hAnsi="Arial" w:cs="Arial"/>
        </w:rPr>
        <w:t xml:space="preserve">Должна быть реализована </w:t>
      </w:r>
      <w:r>
        <w:rPr>
          <w:rFonts w:ascii="Arial" w:hAnsi="Arial" w:cs="Arial"/>
        </w:rPr>
        <w:t xml:space="preserve">возможность публикации на Портале ГИС ЖКХ электронных паспортов многоквартирных и жилых домов, </w:t>
      </w:r>
      <w:r w:rsidRPr="00B71759">
        <w:rPr>
          <w:rFonts w:ascii="Arial" w:hAnsi="Arial" w:cs="Arial"/>
        </w:rPr>
        <w:t>электронн</w:t>
      </w:r>
      <w:r>
        <w:rPr>
          <w:rFonts w:ascii="Arial" w:hAnsi="Arial" w:cs="Arial"/>
        </w:rPr>
        <w:t>ых</w:t>
      </w:r>
      <w:r w:rsidRPr="00B71759">
        <w:rPr>
          <w:rFonts w:ascii="Arial" w:hAnsi="Arial" w:cs="Arial"/>
        </w:rPr>
        <w:t xml:space="preserve"> документ</w:t>
      </w:r>
      <w:r>
        <w:rPr>
          <w:rFonts w:ascii="Arial" w:hAnsi="Arial" w:cs="Arial"/>
        </w:rPr>
        <w:t>ов</w:t>
      </w:r>
      <w:r w:rsidRPr="00B71759">
        <w:rPr>
          <w:rFonts w:ascii="Arial" w:hAnsi="Arial" w:cs="Arial"/>
        </w:rPr>
        <w:t xml:space="preserve"> о состоянии расположенных на территориях муниципальных образований объектов коммунальной и инженерной инфраструктуры</w:t>
      </w:r>
      <w:r>
        <w:rPr>
          <w:rFonts w:ascii="Arial" w:hAnsi="Arial" w:cs="Arial"/>
        </w:rPr>
        <w:t>.</w:t>
      </w:r>
    </w:p>
    <w:p w14:paraId="6CE62A37" w14:textId="77777777" w:rsidR="00FF20B4" w:rsidRDefault="00FF20B4" w:rsidP="00FE207C">
      <w:pPr>
        <w:pStyle w:val="11"/>
        <w:tabs>
          <w:tab w:val="num" w:pos="1134"/>
        </w:tabs>
        <w:ind w:left="992" w:hanging="862"/>
      </w:pPr>
      <w:bookmarkStart w:id="1392" w:name="_Toc398109021"/>
      <w:r>
        <w:t>Удаление данных электронного паспорта</w:t>
      </w:r>
      <w:bookmarkEnd w:id="1392"/>
    </w:p>
    <w:p w14:paraId="54EE7864" w14:textId="77777777" w:rsidR="00E8388C" w:rsidRDefault="00D67B78" w:rsidP="00FF20B4">
      <w:pPr>
        <w:spacing w:after="120" w:line="360" w:lineRule="auto"/>
        <w:ind w:left="425" w:firstLine="709"/>
        <w:jc w:val="both"/>
        <w:rPr>
          <w:rFonts w:ascii="Arial" w:hAnsi="Arial" w:cs="Arial"/>
        </w:rPr>
      </w:pPr>
      <w:r>
        <w:rPr>
          <w:rFonts w:ascii="Arial" w:hAnsi="Arial" w:cs="Arial"/>
        </w:rPr>
        <w:t>Должна быть реализована</w:t>
      </w:r>
      <w:r w:rsidR="00FF20B4" w:rsidRPr="00086FB0">
        <w:rPr>
          <w:rFonts w:ascii="Arial" w:hAnsi="Arial" w:cs="Arial"/>
        </w:rPr>
        <w:t xml:space="preserve"> </w:t>
      </w:r>
      <w:r w:rsidR="00FF20B4">
        <w:rPr>
          <w:rFonts w:ascii="Arial" w:hAnsi="Arial" w:cs="Arial"/>
        </w:rPr>
        <w:t xml:space="preserve">возможность </w:t>
      </w:r>
      <w:r>
        <w:rPr>
          <w:rFonts w:ascii="Arial" w:hAnsi="Arial" w:cs="Arial"/>
        </w:rPr>
        <w:t xml:space="preserve">удаления сведений электронного паспорта многоквартирного и жилого дома, </w:t>
      </w:r>
      <w:r w:rsidRPr="00B71759">
        <w:rPr>
          <w:rFonts w:ascii="Arial" w:hAnsi="Arial" w:cs="Arial"/>
        </w:rPr>
        <w:t>электронн</w:t>
      </w:r>
      <w:r w:rsidRPr="00FE207C">
        <w:rPr>
          <w:rFonts w:ascii="Arial" w:hAnsi="Arial" w:cs="Arial"/>
        </w:rPr>
        <w:t>ого</w:t>
      </w:r>
      <w:r w:rsidRPr="00B71759">
        <w:rPr>
          <w:rFonts w:ascii="Arial" w:hAnsi="Arial" w:cs="Arial"/>
        </w:rPr>
        <w:t xml:space="preserve"> документ</w:t>
      </w:r>
      <w:r w:rsidRPr="00FE207C">
        <w:rPr>
          <w:rFonts w:ascii="Arial" w:hAnsi="Arial" w:cs="Arial"/>
        </w:rPr>
        <w:t>а</w:t>
      </w:r>
      <w:r w:rsidRPr="00B71759">
        <w:rPr>
          <w:rFonts w:ascii="Arial" w:hAnsi="Arial" w:cs="Arial"/>
        </w:rPr>
        <w:t xml:space="preserve"> о состоянии расположенных на территориях муниципальных образований объектов коммунальной и инженерной инфраструктуры</w:t>
      </w:r>
      <w:r w:rsidR="00FF20B4">
        <w:rPr>
          <w:rFonts w:ascii="Arial" w:hAnsi="Arial" w:cs="Arial"/>
        </w:rPr>
        <w:t xml:space="preserve"> </w:t>
      </w:r>
      <w:r>
        <w:rPr>
          <w:rFonts w:ascii="Arial" w:hAnsi="Arial" w:cs="Arial"/>
        </w:rPr>
        <w:t>за период. Возможность удаления должна быть доступна только для неопубликованных на портале ГИС ЖКХ данных</w:t>
      </w:r>
      <w:r w:rsidR="00FF20B4">
        <w:rPr>
          <w:rFonts w:ascii="Arial" w:hAnsi="Arial" w:cs="Arial"/>
        </w:rPr>
        <w:t>.</w:t>
      </w:r>
    </w:p>
    <w:p w14:paraId="5B8D6A45" w14:textId="77777777" w:rsidR="00E9501C" w:rsidRDefault="00E9501C" w:rsidP="00FF20B4">
      <w:pPr>
        <w:spacing w:after="120" w:line="360" w:lineRule="auto"/>
        <w:ind w:left="425" w:firstLine="709"/>
        <w:jc w:val="both"/>
        <w:rPr>
          <w:rFonts w:ascii="Arial" w:hAnsi="Arial" w:cs="Arial"/>
        </w:rPr>
      </w:pPr>
    </w:p>
    <w:p w14:paraId="5B32C004" w14:textId="77777777" w:rsidR="00D65678" w:rsidRPr="00D65678" w:rsidRDefault="00D65678" w:rsidP="00FA710B">
      <w:pPr>
        <w:spacing w:after="120" w:line="360" w:lineRule="auto"/>
        <w:ind w:left="425" w:firstLine="709"/>
        <w:jc w:val="both"/>
        <w:rPr>
          <w:rFonts w:ascii="Arial" w:hAnsi="Arial" w:cs="Arial"/>
        </w:rPr>
      </w:pPr>
      <w:r w:rsidRPr="00D65678">
        <w:rPr>
          <w:rFonts w:ascii="Arial" w:hAnsi="Arial" w:cs="Arial"/>
        </w:rPr>
        <w:t xml:space="preserve">Подсистема 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 должна взаимодействовать с подсистемой нормативно-справочной информации в части </w:t>
      </w:r>
      <w:r w:rsidR="00D2317E">
        <w:rPr>
          <w:rFonts w:ascii="Arial" w:hAnsi="Arial" w:cs="Arial"/>
        </w:rPr>
        <w:t>выбора данных</w:t>
      </w:r>
      <w:r w:rsidRPr="00D65678">
        <w:rPr>
          <w:rFonts w:ascii="Arial" w:hAnsi="Arial" w:cs="Arial"/>
        </w:rPr>
        <w:t xml:space="preserve"> </w:t>
      </w:r>
      <w:r w:rsidR="00BA5FC7">
        <w:rPr>
          <w:rFonts w:ascii="Arial" w:hAnsi="Arial" w:cs="Arial"/>
        </w:rPr>
        <w:t xml:space="preserve">из </w:t>
      </w:r>
      <w:r w:rsidRPr="00D65678">
        <w:rPr>
          <w:rFonts w:ascii="Arial" w:hAnsi="Arial" w:cs="Arial"/>
        </w:rPr>
        <w:t xml:space="preserve">справочников. </w:t>
      </w:r>
      <w:r w:rsidR="00534245">
        <w:rPr>
          <w:rFonts w:ascii="Arial" w:hAnsi="Arial" w:cs="Arial"/>
        </w:rPr>
        <w:t xml:space="preserve">В Системе должна быть предусмотрена возможность верификации вносимых данных в подсистему </w:t>
      </w:r>
      <w:r w:rsidR="00534245" w:rsidRPr="00D65678">
        <w:rPr>
          <w:rFonts w:ascii="Arial" w:hAnsi="Arial" w:cs="Arial"/>
        </w:rPr>
        <w:t>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534245">
        <w:rPr>
          <w:rFonts w:ascii="Arial" w:hAnsi="Arial" w:cs="Arial"/>
        </w:rPr>
        <w:t xml:space="preserve"> с данными справочников </w:t>
      </w:r>
      <w:r w:rsidR="00534245" w:rsidRPr="00D65678">
        <w:rPr>
          <w:rFonts w:ascii="Arial" w:hAnsi="Arial" w:cs="Arial"/>
        </w:rPr>
        <w:t>подсистем</w:t>
      </w:r>
      <w:r w:rsidR="00534245">
        <w:rPr>
          <w:rFonts w:ascii="Arial" w:hAnsi="Arial" w:cs="Arial"/>
        </w:rPr>
        <w:t>ы</w:t>
      </w:r>
      <w:r w:rsidR="00534245" w:rsidRPr="00D65678">
        <w:rPr>
          <w:rFonts w:ascii="Arial" w:hAnsi="Arial" w:cs="Arial"/>
        </w:rPr>
        <w:t xml:space="preserve"> нормативно-справочной информации</w:t>
      </w:r>
      <w:r w:rsidR="00534245">
        <w:rPr>
          <w:rFonts w:ascii="Arial" w:hAnsi="Arial" w:cs="Arial"/>
        </w:rPr>
        <w:t>.</w:t>
      </w:r>
      <w:r w:rsidR="000D36BD">
        <w:rPr>
          <w:rFonts w:ascii="Arial" w:hAnsi="Arial" w:cs="Arial"/>
        </w:rPr>
        <w:t xml:space="preserve"> </w:t>
      </w:r>
    </w:p>
    <w:p w14:paraId="44FD4952" w14:textId="77777777" w:rsidR="007D1785" w:rsidRPr="002B2BDA" w:rsidRDefault="007D1785" w:rsidP="007D1785">
      <w:pPr>
        <w:pStyle w:val="ORGH3"/>
        <w:numPr>
          <w:ilvl w:val="2"/>
          <w:numId w:val="1"/>
        </w:numPr>
        <w:outlineLvl w:val="2"/>
        <w:rPr>
          <w:rFonts w:cs="Arial"/>
        </w:rPr>
      </w:pPr>
      <w:bookmarkStart w:id="1393" w:name="_Toc377566817"/>
      <w:bookmarkStart w:id="1394" w:name="_Toc377567811"/>
      <w:bookmarkStart w:id="1395" w:name="_Toc377746761"/>
      <w:bookmarkStart w:id="1396" w:name="_Toc377375926"/>
      <w:bookmarkStart w:id="1397" w:name="_Toc398109022"/>
      <w:bookmarkEnd w:id="1393"/>
      <w:bookmarkEnd w:id="1394"/>
      <w:bookmarkEnd w:id="1395"/>
      <w:r w:rsidRPr="002B2BDA">
        <w:rPr>
          <w:rFonts w:cs="Arial"/>
        </w:rPr>
        <w:t xml:space="preserve">Подсистема ведения </w:t>
      </w:r>
      <w:r w:rsidR="00DA0449">
        <w:rPr>
          <w:rFonts w:cs="Arial"/>
        </w:rPr>
        <w:t xml:space="preserve">сведений о </w:t>
      </w:r>
      <w:r w:rsidR="00B11DAE">
        <w:rPr>
          <w:rFonts w:cs="Arial"/>
        </w:rPr>
        <w:t xml:space="preserve">деятельности </w:t>
      </w:r>
      <w:r w:rsidR="00B11DAE" w:rsidRPr="002B2BDA">
        <w:rPr>
          <w:rFonts w:cs="Arial"/>
        </w:rPr>
        <w:t>организаци</w:t>
      </w:r>
      <w:r w:rsidR="00B11DAE">
        <w:rPr>
          <w:rFonts w:cs="Arial"/>
        </w:rPr>
        <w:t>й</w:t>
      </w:r>
      <w:r w:rsidRPr="002B2BDA">
        <w:rPr>
          <w:rFonts w:cs="Arial"/>
        </w:rPr>
        <w:t>, предоставляющих информацию в ГИС ЖКХ</w:t>
      </w:r>
      <w:bookmarkEnd w:id="1396"/>
      <w:bookmarkEnd w:id="1397"/>
    </w:p>
    <w:p w14:paraId="43F2AFE5" w14:textId="77777777" w:rsidR="007D1785" w:rsidRPr="00711F0B" w:rsidRDefault="007D1785" w:rsidP="00B50FEF">
      <w:pPr>
        <w:spacing w:after="120" w:line="360" w:lineRule="auto"/>
        <w:ind w:left="425" w:firstLine="709"/>
        <w:jc w:val="both"/>
        <w:rPr>
          <w:rFonts w:ascii="Arial" w:hAnsi="Arial" w:cs="Arial"/>
        </w:rPr>
      </w:pPr>
      <w:r w:rsidRPr="00F157C3">
        <w:rPr>
          <w:rFonts w:ascii="Arial" w:hAnsi="Arial" w:cs="Arial"/>
        </w:rPr>
        <w:t>Подсистема ведения</w:t>
      </w:r>
      <w:r w:rsidR="00DA0449">
        <w:rPr>
          <w:rFonts w:ascii="Arial" w:hAnsi="Arial" w:cs="Arial"/>
        </w:rPr>
        <w:t xml:space="preserve"> сведений о</w:t>
      </w:r>
      <w:r w:rsidRPr="00F157C3">
        <w:rPr>
          <w:rFonts w:ascii="Arial" w:hAnsi="Arial" w:cs="Arial"/>
        </w:rPr>
        <w:t xml:space="preserve"> </w:t>
      </w:r>
      <w:r w:rsidR="00B11DAE">
        <w:rPr>
          <w:rFonts w:ascii="Arial" w:hAnsi="Arial" w:cs="Arial"/>
        </w:rPr>
        <w:t xml:space="preserve">деятельности </w:t>
      </w:r>
      <w:r w:rsidR="00B11DAE" w:rsidRPr="00F157C3">
        <w:rPr>
          <w:rFonts w:ascii="Arial" w:hAnsi="Arial" w:cs="Arial"/>
        </w:rPr>
        <w:t>организаци</w:t>
      </w:r>
      <w:r w:rsidR="00B11DAE">
        <w:rPr>
          <w:rFonts w:ascii="Arial" w:hAnsi="Arial" w:cs="Arial"/>
        </w:rPr>
        <w:t>й</w:t>
      </w:r>
      <w:r w:rsidRPr="00F157C3">
        <w:rPr>
          <w:rFonts w:ascii="Arial" w:hAnsi="Arial" w:cs="Arial"/>
        </w:rPr>
        <w:t xml:space="preserve">, предоставляющих информацию в ГИС ЖКХ, должна обеспечивать ведение </w:t>
      </w:r>
      <w:r w:rsidRPr="00711F0B">
        <w:rPr>
          <w:rFonts w:ascii="Arial" w:hAnsi="Arial" w:cs="Arial"/>
        </w:rPr>
        <w:t xml:space="preserve">реестров управляющих организаций, ресурсоснабжающих организаций. </w:t>
      </w:r>
    </w:p>
    <w:p w14:paraId="5052CD9D" w14:textId="77777777" w:rsidR="007D1785" w:rsidRPr="00711F0B" w:rsidRDefault="007D1785" w:rsidP="00B50FEF">
      <w:pPr>
        <w:spacing w:after="120" w:line="360" w:lineRule="auto"/>
        <w:ind w:left="425" w:firstLine="709"/>
        <w:jc w:val="both"/>
        <w:rPr>
          <w:rFonts w:ascii="Arial" w:hAnsi="Arial" w:cs="Arial"/>
        </w:rPr>
      </w:pPr>
      <w:r w:rsidRPr="00711F0B">
        <w:rPr>
          <w:rFonts w:ascii="Arial" w:hAnsi="Arial" w:cs="Arial"/>
        </w:rPr>
        <w:t xml:space="preserve">В рамках </w:t>
      </w:r>
      <w:r w:rsidRPr="003B7B4A">
        <w:rPr>
          <w:rFonts w:ascii="Arial" w:hAnsi="Arial" w:cs="Arial"/>
        </w:rPr>
        <w:t>ведения реестров управляющих, ресурсоснабжающих организаций</w:t>
      </w:r>
      <w:r w:rsidRPr="00FA710B">
        <w:rPr>
          <w:rFonts w:ascii="Arial" w:hAnsi="Arial" w:cs="Arial"/>
        </w:rPr>
        <w:t xml:space="preserve"> должно быть реализовано выполнение следующих групп фун</w:t>
      </w:r>
      <w:r w:rsidRPr="00711F0B">
        <w:rPr>
          <w:rFonts w:ascii="Arial" w:hAnsi="Arial" w:cs="Arial"/>
        </w:rPr>
        <w:t>кций:</w:t>
      </w:r>
    </w:p>
    <w:p w14:paraId="13A6EFAE" w14:textId="77777777" w:rsidR="007D1785" w:rsidRPr="002B2BDA" w:rsidRDefault="008B6107" w:rsidP="007D1785">
      <w:pPr>
        <w:pStyle w:val="11"/>
        <w:tabs>
          <w:tab w:val="num" w:pos="1134"/>
        </w:tabs>
        <w:ind w:left="992" w:hanging="862"/>
        <w:rPr>
          <w:rFonts w:cs="Arial"/>
        </w:rPr>
      </w:pPr>
      <w:bookmarkStart w:id="1398" w:name="_Toc391821007"/>
      <w:bookmarkStart w:id="1399" w:name="_Toc391821401"/>
      <w:bookmarkStart w:id="1400" w:name="_Toc391821011"/>
      <w:bookmarkStart w:id="1401" w:name="_Toc391821405"/>
      <w:bookmarkStart w:id="1402" w:name="_Toc391821012"/>
      <w:bookmarkStart w:id="1403" w:name="_Toc391821406"/>
      <w:bookmarkStart w:id="1404" w:name="_Toc382990465"/>
      <w:bookmarkStart w:id="1405" w:name="_Toc382990662"/>
      <w:bookmarkStart w:id="1406" w:name="_Toc382993572"/>
      <w:bookmarkStart w:id="1407" w:name="_Toc384225892"/>
      <w:bookmarkStart w:id="1408" w:name="_Toc384226827"/>
      <w:bookmarkStart w:id="1409" w:name="_Toc384229341"/>
      <w:bookmarkStart w:id="1410" w:name="_Toc384842411"/>
      <w:bookmarkStart w:id="1411" w:name="_Toc382990466"/>
      <w:bookmarkStart w:id="1412" w:name="_Toc382990663"/>
      <w:bookmarkStart w:id="1413" w:name="_Toc382993573"/>
      <w:bookmarkStart w:id="1414" w:name="_Toc384225893"/>
      <w:bookmarkStart w:id="1415" w:name="_Toc384226828"/>
      <w:bookmarkStart w:id="1416" w:name="_Toc384229342"/>
      <w:bookmarkStart w:id="1417" w:name="_Toc384842412"/>
      <w:bookmarkStart w:id="1418" w:name="_Toc382990467"/>
      <w:bookmarkStart w:id="1419" w:name="_Toc382990664"/>
      <w:bookmarkStart w:id="1420" w:name="_Toc382993574"/>
      <w:bookmarkStart w:id="1421" w:name="_Toc384225894"/>
      <w:bookmarkStart w:id="1422" w:name="_Toc384226829"/>
      <w:bookmarkStart w:id="1423" w:name="_Toc384229343"/>
      <w:bookmarkStart w:id="1424" w:name="_Toc384842413"/>
      <w:bookmarkStart w:id="1425" w:name="_Toc382990468"/>
      <w:bookmarkStart w:id="1426" w:name="_Toc382990665"/>
      <w:bookmarkStart w:id="1427" w:name="_Toc382993575"/>
      <w:bookmarkStart w:id="1428" w:name="_Toc384225895"/>
      <w:bookmarkStart w:id="1429" w:name="_Toc384226830"/>
      <w:bookmarkStart w:id="1430" w:name="_Toc384229344"/>
      <w:bookmarkStart w:id="1431" w:name="_Toc384842414"/>
      <w:bookmarkStart w:id="1432" w:name="_Toc398109023"/>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rPr>
          <w:rFonts w:cs="Arial"/>
        </w:rPr>
        <w:t xml:space="preserve">Формирование </w:t>
      </w:r>
      <w:r w:rsidR="007D1785" w:rsidRPr="002B2BDA">
        <w:rPr>
          <w:rFonts w:cs="Arial"/>
        </w:rPr>
        <w:t xml:space="preserve">сведений </w:t>
      </w:r>
      <w:r w:rsidR="0047415E">
        <w:rPr>
          <w:rFonts w:cs="Arial"/>
        </w:rPr>
        <w:t xml:space="preserve">о деятельности </w:t>
      </w:r>
      <w:r w:rsidR="007D1785" w:rsidRPr="002B2BDA">
        <w:rPr>
          <w:rFonts w:cs="Arial"/>
        </w:rPr>
        <w:t xml:space="preserve">управляющих </w:t>
      </w:r>
      <w:r w:rsidRPr="002B2BDA">
        <w:rPr>
          <w:rFonts w:cs="Arial"/>
        </w:rPr>
        <w:t>организаци</w:t>
      </w:r>
      <w:r>
        <w:rPr>
          <w:rFonts w:cs="Arial"/>
        </w:rPr>
        <w:t>й</w:t>
      </w:r>
      <w:bookmarkEnd w:id="1432"/>
    </w:p>
    <w:p w14:paraId="0645B26B" w14:textId="77777777" w:rsidR="007D1785" w:rsidRPr="002B2BDA" w:rsidRDefault="007D1785" w:rsidP="007D1785">
      <w:pPr>
        <w:spacing w:after="120" w:line="360" w:lineRule="auto"/>
        <w:ind w:left="426" w:firstLine="708"/>
        <w:jc w:val="both"/>
        <w:rPr>
          <w:rFonts w:ascii="Arial" w:hAnsi="Arial" w:cs="Arial"/>
        </w:rPr>
      </w:pPr>
      <w:r w:rsidRPr="002B2BDA">
        <w:rPr>
          <w:rFonts w:ascii="Arial" w:hAnsi="Arial" w:cs="Arial"/>
        </w:rPr>
        <w:t xml:space="preserve">Должна быть реализована возможность </w:t>
      </w:r>
      <w:r w:rsidR="008B6107">
        <w:rPr>
          <w:rFonts w:ascii="Arial" w:hAnsi="Arial" w:cs="Arial"/>
        </w:rPr>
        <w:t xml:space="preserve">формирования сведений </w:t>
      </w:r>
      <w:r w:rsidR="0047415E">
        <w:rPr>
          <w:rFonts w:ascii="Arial" w:hAnsi="Arial" w:cs="Arial"/>
        </w:rPr>
        <w:t xml:space="preserve">о деятельности </w:t>
      </w:r>
      <w:r w:rsidRPr="00F157C3">
        <w:rPr>
          <w:rFonts w:ascii="Arial" w:hAnsi="Arial" w:cs="Arial"/>
        </w:rPr>
        <w:t xml:space="preserve">управляющих </w:t>
      </w:r>
      <w:r w:rsidR="008B6107" w:rsidRPr="00F157C3">
        <w:rPr>
          <w:rFonts w:ascii="Arial" w:hAnsi="Arial" w:cs="Arial"/>
        </w:rPr>
        <w:t>организаци</w:t>
      </w:r>
      <w:r w:rsidR="008B6107">
        <w:rPr>
          <w:rFonts w:ascii="Arial" w:hAnsi="Arial" w:cs="Arial"/>
        </w:rPr>
        <w:t>й</w:t>
      </w:r>
      <w:r w:rsidRPr="002B2BDA">
        <w:rPr>
          <w:rFonts w:ascii="Arial" w:hAnsi="Arial" w:cs="Arial"/>
        </w:rPr>
        <w:t>.</w:t>
      </w:r>
    </w:p>
    <w:p w14:paraId="3ADA5BEF" w14:textId="77777777" w:rsidR="007D1785" w:rsidRPr="00711F0B" w:rsidRDefault="007D1785" w:rsidP="007D1785">
      <w:pPr>
        <w:pStyle w:val="ORGTEXT0"/>
        <w:ind w:left="426" w:firstLine="708"/>
        <w:rPr>
          <w:rFonts w:cs="Arial"/>
        </w:rPr>
      </w:pPr>
      <w:r w:rsidRPr="002B2BDA">
        <w:rPr>
          <w:rFonts w:cs="Arial"/>
        </w:rPr>
        <w:t xml:space="preserve">При </w:t>
      </w:r>
      <w:r w:rsidR="00E24FD5">
        <w:rPr>
          <w:rFonts w:cs="Arial"/>
        </w:rPr>
        <w:t>формировании</w:t>
      </w:r>
      <w:r w:rsidR="00E24FD5" w:rsidRPr="002B2BDA">
        <w:rPr>
          <w:rFonts w:cs="Arial"/>
        </w:rPr>
        <w:t xml:space="preserve"> </w:t>
      </w:r>
      <w:r w:rsidRPr="002B2BDA">
        <w:rPr>
          <w:rFonts w:cs="Arial"/>
        </w:rPr>
        <w:t>сведений</w:t>
      </w:r>
      <w:r w:rsidR="0047415E">
        <w:rPr>
          <w:rFonts w:cs="Arial"/>
        </w:rPr>
        <w:t xml:space="preserve"> о деятельности</w:t>
      </w:r>
      <w:r w:rsidRPr="002B2BDA">
        <w:rPr>
          <w:rFonts w:cs="Arial"/>
        </w:rPr>
        <w:t xml:space="preserve"> управляющих организаций</w:t>
      </w:r>
      <w:r w:rsidRPr="00F157C3">
        <w:rPr>
          <w:rFonts w:cs="Arial"/>
        </w:rPr>
        <w:t xml:space="preserve"> должн</w:t>
      </w:r>
      <w:r>
        <w:rPr>
          <w:rFonts w:cs="Arial"/>
        </w:rPr>
        <w:t>а</w:t>
      </w:r>
      <w:r w:rsidRPr="00F157C3">
        <w:rPr>
          <w:rFonts w:cs="Arial"/>
        </w:rPr>
        <w:t xml:space="preserve"> указываться следующ</w:t>
      </w:r>
      <w:r>
        <w:rPr>
          <w:rFonts w:cs="Arial"/>
        </w:rPr>
        <w:t>ая</w:t>
      </w:r>
      <w:r w:rsidRPr="00F157C3">
        <w:rPr>
          <w:rFonts w:cs="Arial"/>
        </w:rPr>
        <w:t xml:space="preserve"> </w:t>
      </w:r>
      <w:r>
        <w:rPr>
          <w:rFonts w:cs="Arial"/>
        </w:rPr>
        <w:t>информация</w:t>
      </w:r>
      <w:r w:rsidRPr="00160B92">
        <w:rPr>
          <w:rFonts w:cs="Arial"/>
        </w:rPr>
        <w:t>:</w:t>
      </w:r>
    </w:p>
    <w:p w14:paraId="6605A7FA" w14:textId="77777777" w:rsidR="007D1785" w:rsidRDefault="00B424BE" w:rsidP="007D1785">
      <w:pPr>
        <w:pStyle w:val="ORGTEXT0"/>
        <w:numPr>
          <w:ilvl w:val="0"/>
          <w:numId w:val="146"/>
        </w:numPr>
        <w:rPr>
          <w:rFonts w:cs="Arial"/>
        </w:rPr>
      </w:pPr>
      <w:r>
        <w:rPr>
          <w:rFonts w:cs="Arial"/>
        </w:rPr>
        <w:t>о</w:t>
      </w:r>
      <w:r w:rsidRPr="0011735E">
        <w:rPr>
          <w:rFonts w:cs="Arial"/>
        </w:rPr>
        <w:t xml:space="preserve">бщая </w:t>
      </w:r>
      <w:r w:rsidR="007D1785" w:rsidRPr="0011735E">
        <w:rPr>
          <w:rFonts w:cs="Arial"/>
        </w:rPr>
        <w:t>информация</w:t>
      </w:r>
      <w:r w:rsidR="007D1785">
        <w:rPr>
          <w:rFonts w:cs="Arial"/>
        </w:rPr>
        <w:t>:</w:t>
      </w:r>
    </w:p>
    <w:p w14:paraId="020A1EF4" w14:textId="77777777" w:rsidR="007D1785" w:rsidRPr="0011735E" w:rsidRDefault="008B6107" w:rsidP="007D1785">
      <w:pPr>
        <w:pStyle w:val="af8"/>
        <w:numPr>
          <w:ilvl w:val="2"/>
          <w:numId w:val="146"/>
        </w:numPr>
        <w:spacing w:line="360" w:lineRule="auto"/>
        <w:rPr>
          <w:rFonts w:ascii="Arial" w:hAnsi="Arial" w:cs="Arial"/>
        </w:rPr>
      </w:pPr>
      <w:r>
        <w:rPr>
          <w:rFonts w:ascii="Arial" w:hAnsi="Arial" w:cs="Arial"/>
        </w:rPr>
        <w:t>н</w:t>
      </w:r>
      <w:r w:rsidR="007D1785" w:rsidRPr="0011735E">
        <w:rPr>
          <w:rFonts w:ascii="Arial" w:hAnsi="Arial" w:cs="Arial"/>
        </w:rPr>
        <w:t>аименование организации</w:t>
      </w:r>
      <w:r w:rsidR="007D1785">
        <w:rPr>
          <w:rFonts w:ascii="Arial" w:hAnsi="Arial" w:cs="Arial"/>
        </w:rPr>
        <w:t>;</w:t>
      </w:r>
    </w:p>
    <w:p w14:paraId="59523727" w14:textId="77777777" w:rsidR="007D1785" w:rsidRPr="008C25CB" w:rsidRDefault="007D1785" w:rsidP="007D1785">
      <w:pPr>
        <w:pStyle w:val="af8"/>
        <w:numPr>
          <w:ilvl w:val="2"/>
          <w:numId w:val="146"/>
        </w:numPr>
        <w:spacing w:line="360" w:lineRule="auto"/>
        <w:rPr>
          <w:rFonts w:ascii="Arial" w:hAnsi="Arial" w:cs="Arial"/>
        </w:rPr>
      </w:pPr>
      <w:r w:rsidRPr="008C25CB">
        <w:rPr>
          <w:rFonts w:ascii="Arial" w:hAnsi="Arial" w:cs="Arial"/>
        </w:rPr>
        <w:t>ФИО руководителя</w:t>
      </w:r>
      <w:r>
        <w:rPr>
          <w:rFonts w:ascii="Arial" w:hAnsi="Arial" w:cs="Arial"/>
        </w:rPr>
        <w:t>;</w:t>
      </w:r>
    </w:p>
    <w:p w14:paraId="421ABC12"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ф</w:t>
      </w:r>
      <w:r w:rsidRPr="008C25CB">
        <w:rPr>
          <w:rFonts w:ascii="Arial" w:hAnsi="Arial" w:cs="Arial"/>
        </w:rPr>
        <w:t xml:space="preserve">актический </w:t>
      </w:r>
      <w:r w:rsidR="007D1785" w:rsidRPr="008C25CB">
        <w:rPr>
          <w:rFonts w:ascii="Arial" w:hAnsi="Arial" w:cs="Arial"/>
        </w:rPr>
        <w:t>адрес</w:t>
      </w:r>
      <w:r w:rsidR="007D1785">
        <w:rPr>
          <w:rFonts w:ascii="Arial" w:hAnsi="Arial" w:cs="Arial"/>
        </w:rPr>
        <w:t>;</w:t>
      </w:r>
    </w:p>
    <w:p w14:paraId="16ADD469"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п</w:t>
      </w:r>
      <w:r w:rsidRPr="008C25CB">
        <w:rPr>
          <w:rFonts w:ascii="Arial" w:hAnsi="Arial" w:cs="Arial"/>
        </w:rPr>
        <w:t xml:space="preserve">очтовый </w:t>
      </w:r>
      <w:r w:rsidR="007D1785" w:rsidRPr="008C25CB">
        <w:rPr>
          <w:rFonts w:ascii="Arial" w:hAnsi="Arial" w:cs="Arial"/>
        </w:rPr>
        <w:t>адрес</w:t>
      </w:r>
      <w:r w:rsidR="007D1785">
        <w:rPr>
          <w:rFonts w:ascii="Arial" w:hAnsi="Arial" w:cs="Arial"/>
        </w:rPr>
        <w:t>;</w:t>
      </w:r>
    </w:p>
    <w:p w14:paraId="25BA79C4"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т</w:t>
      </w:r>
      <w:r w:rsidRPr="008C25CB">
        <w:rPr>
          <w:rFonts w:ascii="Arial" w:hAnsi="Arial" w:cs="Arial"/>
        </w:rPr>
        <w:t>елефон</w:t>
      </w:r>
      <w:r w:rsidR="007D1785" w:rsidRPr="008C25CB">
        <w:rPr>
          <w:rFonts w:ascii="Arial" w:hAnsi="Arial" w:cs="Arial"/>
          <w:lang w:val="en-US"/>
        </w:rPr>
        <w:t>/</w:t>
      </w:r>
      <w:r w:rsidR="007D1785" w:rsidRPr="008C25CB">
        <w:rPr>
          <w:rFonts w:ascii="Arial" w:hAnsi="Arial" w:cs="Arial"/>
        </w:rPr>
        <w:t>факс</w:t>
      </w:r>
      <w:r w:rsidR="007D1785">
        <w:rPr>
          <w:rFonts w:ascii="Arial" w:hAnsi="Arial" w:cs="Arial"/>
        </w:rPr>
        <w:t>;</w:t>
      </w:r>
    </w:p>
    <w:p w14:paraId="7DDE21D3"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адрес электронной почты</w:t>
      </w:r>
      <w:r w:rsidR="007D1785">
        <w:rPr>
          <w:rFonts w:ascii="Arial" w:hAnsi="Arial" w:cs="Arial"/>
        </w:rPr>
        <w:t>;</w:t>
      </w:r>
    </w:p>
    <w:p w14:paraId="4DC4A2BF"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о</w:t>
      </w:r>
      <w:r w:rsidRPr="008C25CB">
        <w:rPr>
          <w:rFonts w:ascii="Arial" w:hAnsi="Arial" w:cs="Arial"/>
        </w:rPr>
        <w:t xml:space="preserve">фициальный </w:t>
      </w:r>
      <w:r w:rsidR="007D1785" w:rsidRPr="008C25CB">
        <w:rPr>
          <w:rFonts w:ascii="Arial" w:hAnsi="Arial" w:cs="Arial"/>
        </w:rPr>
        <w:t>сайт</w:t>
      </w:r>
      <w:r w:rsidR="007D1785">
        <w:rPr>
          <w:rFonts w:ascii="Arial" w:hAnsi="Arial" w:cs="Arial"/>
        </w:rPr>
        <w:t>;</w:t>
      </w:r>
    </w:p>
    <w:p w14:paraId="4BFB9B6C" w14:textId="726A70F3" w:rsidR="007D1785" w:rsidRPr="00BC631D" w:rsidRDefault="008B6107" w:rsidP="00BC631D">
      <w:pPr>
        <w:pStyle w:val="af8"/>
        <w:numPr>
          <w:ilvl w:val="2"/>
          <w:numId w:val="146"/>
        </w:numPr>
        <w:spacing w:line="360" w:lineRule="auto"/>
        <w:rPr>
          <w:rFonts w:ascii="Arial" w:hAnsi="Arial" w:cs="Arial"/>
        </w:rPr>
      </w:pPr>
      <w:r>
        <w:rPr>
          <w:rFonts w:ascii="Arial" w:hAnsi="Arial" w:cs="Arial"/>
        </w:rPr>
        <w:t>к</w:t>
      </w:r>
      <w:r w:rsidRPr="008C25CB">
        <w:rPr>
          <w:rFonts w:ascii="Arial" w:hAnsi="Arial" w:cs="Arial"/>
        </w:rPr>
        <w:t xml:space="preserve">оличество </w:t>
      </w:r>
      <w:r w:rsidR="007D1785" w:rsidRPr="008C25CB">
        <w:rPr>
          <w:rFonts w:ascii="Arial" w:hAnsi="Arial" w:cs="Arial"/>
        </w:rPr>
        <w:t>домов в управлении</w:t>
      </w:r>
      <w:r w:rsidR="007D1785">
        <w:rPr>
          <w:rFonts w:ascii="Arial" w:hAnsi="Arial" w:cs="Arial"/>
        </w:rPr>
        <w:t>;</w:t>
      </w:r>
    </w:p>
    <w:p w14:paraId="0E865FA5"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ч</w:t>
      </w:r>
      <w:r w:rsidRPr="008C25CB">
        <w:rPr>
          <w:rFonts w:ascii="Arial" w:hAnsi="Arial" w:cs="Arial"/>
        </w:rPr>
        <w:t xml:space="preserve">ленство </w:t>
      </w:r>
      <w:r w:rsidR="00445F98">
        <w:rPr>
          <w:rFonts w:ascii="Arial" w:hAnsi="Arial" w:cs="Arial"/>
        </w:rPr>
        <w:t>в саморегулируемых организациях (СРО)</w:t>
      </w:r>
      <w:r w:rsidR="007D1785">
        <w:rPr>
          <w:rFonts w:ascii="Arial" w:hAnsi="Arial" w:cs="Arial"/>
        </w:rPr>
        <w:t>;</w:t>
      </w:r>
    </w:p>
    <w:p w14:paraId="540FF583"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р</w:t>
      </w:r>
      <w:r w:rsidRPr="008C25CB">
        <w:rPr>
          <w:rFonts w:ascii="Arial" w:hAnsi="Arial" w:cs="Arial"/>
        </w:rPr>
        <w:t xml:space="preserve">ежим </w:t>
      </w:r>
      <w:r w:rsidR="007D1785" w:rsidRPr="008C25CB">
        <w:rPr>
          <w:rFonts w:ascii="Arial" w:hAnsi="Arial" w:cs="Arial"/>
        </w:rPr>
        <w:t>работы управляющей организации</w:t>
      </w:r>
      <w:r w:rsidR="007D1785">
        <w:rPr>
          <w:rFonts w:ascii="Arial" w:hAnsi="Arial" w:cs="Arial"/>
        </w:rPr>
        <w:t>;</w:t>
      </w:r>
    </w:p>
    <w:p w14:paraId="034A81C1" w14:textId="77777777" w:rsidR="007D1785" w:rsidRDefault="008B6107" w:rsidP="007D1785">
      <w:pPr>
        <w:pStyle w:val="af8"/>
        <w:numPr>
          <w:ilvl w:val="2"/>
          <w:numId w:val="146"/>
        </w:numPr>
        <w:spacing w:line="360" w:lineRule="auto"/>
        <w:rPr>
          <w:rFonts w:ascii="Arial" w:hAnsi="Arial" w:cs="Arial"/>
        </w:rPr>
      </w:pPr>
      <w:r>
        <w:rPr>
          <w:rFonts w:ascii="Arial" w:hAnsi="Arial" w:cs="Arial"/>
        </w:rPr>
        <w:t>ч</w:t>
      </w:r>
      <w:r w:rsidRPr="007772C4">
        <w:rPr>
          <w:rFonts w:ascii="Arial" w:hAnsi="Arial" w:cs="Arial"/>
        </w:rPr>
        <w:t xml:space="preserve">асы </w:t>
      </w:r>
      <w:r w:rsidR="007D1785" w:rsidRPr="007772C4">
        <w:rPr>
          <w:rFonts w:ascii="Arial" w:hAnsi="Arial" w:cs="Arial"/>
        </w:rPr>
        <w:t>личного приема граждан сотрудни</w:t>
      </w:r>
      <w:r w:rsidR="007D1785" w:rsidRPr="001F5DFF">
        <w:rPr>
          <w:rFonts w:ascii="Arial" w:hAnsi="Arial" w:cs="Arial"/>
        </w:rPr>
        <w:t>ками управляющей организации</w:t>
      </w:r>
      <w:r w:rsidR="007D1785">
        <w:rPr>
          <w:rFonts w:ascii="Arial" w:hAnsi="Arial" w:cs="Arial"/>
        </w:rPr>
        <w:t>;</w:t>
      </w:r>
    </w:p>
    <w:p w14:paraId="5C607073" w14:textId="77777777" w:rsidR="007D1785" w:rsidRPr="008C25CB" w:rsidRDefault="008B6107" w:rsidP="007D1785">
      <w:pPr>
        <w:pStyle w:val="af8"/>
        <w:numPr>
          <w:ilvl w:val="2"/>
          <w:numId w:val="146"/>
        </w:numPr>
        <w:spacing w:line="360" w:lineRule="auto"/>
        <w:rPr>
          <w:rFonts w:ascii="Arial" w:hAnsi="Arial" w:cs="Arial"/>
        </w:rPr>
      </w:pPr>
      <w:r>
        <w:rPr>
          <w:rFonts w:ascii="Arial" w:hAnsi="Arial" w:cs="Arial"/>
        </w:rPr>
        <w:t>р</w:t>
      </w:r>
      <w:r w:rsidRPr="008C25CB">
        <w:rPr>
          <w:rFonts w:ascii="Arial" w:hAnsi="Arial" w:cs="Arial"/>
        </w:rPr>
        <w:t xml:space="preserve">ежим </w:t>
      </w:r>
      <w:r w:rsidR="007D1785" w:rsidRPr="008C25CB">
        <w:rPr>
          <w:rFonts w:ascii="Arial" w:hAnsi="Arial" w:cs="Arial"/>
        </w:rPr>
        <w:t>работы диспетчерских служб</w:t>
      </w:r>
      <w:r>
        <w:rPr>
          <w:rFonts w:ascii="Arial" w:hAnsi="Arial" w:cs="Arial"/>
        </w:rPr>
        <w:t>;</w:t>
      </w:r>
    </w:p>
    <w:p w14:paraId="7AC6D37A" w14:textId="77777777" w:rsidR="007D1785" w:rsidRPr="0011735E" w:rsidRDefault="008B6107" w:rsidP="007D1785">
      <w:pPr>
        <w:pStyle w:val="ORGTEXT0"/>
        <w:numPr>
          <w:ilvl w:val="0"/>
          <w:numId w:val="146"/>
        </w:numPr>
        <w:rPr>
          <w:rFonts w:cs="Arial"/>
        </w:rPr>
      </w:pPr>
      <w:r>
        <w:rPr>
          <w:rFonts w:cs="Arial"/>
        </w:rPr>
        <w:t>р</w:t>
      </w:r>
      <w:r w:rsidRPr="008C25CB">
        <w:rPr>
          <w:rFonts w:cs="Arial"/>
        </w:rPr>
        <w:t xml:space="preserve">еквизиты </w:t>
      </w:r>
      <w:r w:rsidR="007D1785" w:rsidRPr="008C25CB">
        <w:rPr>
          <w:rFonts w:cs="Arial"/>
        </w:rPr>
        <w:t>свидетельства о государственной регистрации в качестве юридического лица</w:t>
      </w:r>
      <w:r w:rsidR="007D1785">
        <w:rPr>
          <w:rFonts w:cs="Arial"/>
        </w:rPr>
        <w:t>;</w:t>
      </w:r>
    </w:p>
    <w:p w14:paraId="38ABEF26" w14:textId="77777777" w:rsidR="007D1785" w:rsidRPr="0011735E" w:rsidRDefault="008B6107" w:rsidP="007D1785">
      <w:pPr>
        <w:pStyle w:val="ORGTEXT0"/>
        <w:numPr>
          <w:ilvl w:val="0"/>
          <w:numId w:val="146"/>
        </w:numPr>
        <w:rPr>
          <w:rFonts w:cs="Arial"/>
        </w:rPr>
      </w:pPr>
      <w:r>
        <w:rPr>
          <w:rFonts w:cs="Arial"/>
        </w:rPr>
        <w:t>п</w:t>
      </w:r>
      <w:r w:rsidRPr="008C25CB">
        <w:rPr>
          <w:rFonts w:cs="Arial"/>
        </w:rPr>
        <w:t xml:space="preserve">еречень </w:t>
      </w:r>
      <w:r w:rsidR="007D1785" w:rsidRPr="008C25CB">
        <w:rPr>
          <w:rFonts w:cs="Arial"/>
        </w:rPr>
        <w:t>многоквартирных домов, в отношении которых договоры управления были расторгнуты в предыдущем календарном году, с указанием адресов этих домов и оснований расторжения договоров управления</w:t>
      </w:r>
      <w:r w:rsidR="007D1785">
        <w:rPr>
          <w:rFonts w:cs="Arial"/>
        </w:rPr>
        <w:t>;</w:t>
      </w:r>
    </w:p>
    <w:p w14:paraId="37025A26" w14:textId="77777777" w:rsidR="007D1785" w:rsidRPr="0011735E" w:rsidRDefault="008B6107" w:rsidP="007D1785">
      <w:pPr>
        <w:pStyle w:val="ORGTEXT0"/>
        <w:numPr>
          <w:ilvl w:val="0"/>
          <w:numId w:val="146"/>
        </w:numPr>
        <w:rPr>
          <w:rFonts w:cs="Arial"/>
        </w:rPr>
      </w:pPr>
      <w:r>
        <w:rPr>
          <w:rFonts w:cs="Arial"/>
        </w:rPr>
        <w:t>п</w:t>
      </w:r>
      <w:r w:rsidRPr="008C25CB">
        <w:rPr>
          <w:rFonts w:cs="Arial"/>
        </w:rPr>
        <w:t xml:space="preserve">еречень </w:t>
      </w:r>
      <w:r w:rsidR="007D1785" w:rsidRPr="008C25CB">
        <w:rPr>
          <w:rFonts w:cs="Arial"/>
        </w:rPr>
        <w:t>многоквартирных домов, находящихся в управлении управляющей организации на основе договора управления</w:t>
      </w:r>
      <w:r w:rsidR="007D1785">
        <w:rPr>
          <w:rFonts w:cs="Arial"/>
        </w:rPr>
        <w:t>;</w:t>
      </w:r>
    </w:p>
    <w:p w14:paraId="7049395F" w14:textId="77777777" w:rsidR="007D1785" w:rsidRPr="0011735E" w:rsidRDefault="008B6107" w:rsidP="007D1785">
      <w:pPr>
        <w:pStyle w:val="ORGTEXT0"/>
        <w:numPr>
          <w:ilvl w:val="0"/>
          <w:numId w:val="146"/>
        </w:numPr>
        <w:rPr>
          <w:rFonts w:cs="Arial"/>
        </w:rPr>
      </w:pPr>
      <w:r>
        <w:rPr>
          <w:rFonts w:cs="Arial"/>
        </w:rPr>
        <w:t>и</w:t>
      </w:r>
      <w:r w:rsidRPr="008C25CB">
        <w:rPr>
          <w:rFonts w:cs="Arial"/>
        </w:rPr>
        <w:t xml:space="preserve">нформация </w:t>
      </w:r>
      <w:r w:rsidR="007D1785" w:rsidRPr="008C25CB">
        <w:rPr>
          <w:rFonts w:cs="Arial"/>
        </w:rPr>
        <w:t>об основных показателях финансово-хозяйственной деятельности</w:t>
      </w:r>
      <w:r w:rsidR="007D1785">
        <w:rPr>
          <w:rFonts w:cs="Arial"/>
        </w:rPr>
        <w:t>;</w:t>
      </w:r>
    </w:p>
    <w:p w14:paraId="442ADBFC" w14:textId="77777777" w:rsidR="007D1785" w:rsidRPr="0011735E" w:rsidRDefault="008B6107" w:rsidP="007D1785">
      <w:pPr>
        <w:pStyle w:val="ORGTEXT0"/>
        <w:numPr>
          <w:ilvl w:val="0"/>
          <w:numId w:val="146"/>
        </w:numPr>
        <w:rPr>
          <w:rFonts w:cs="Arial"/>
        </w:rPr>
      </w:pPr>
      <w:r>
        <w:rPr>
          <w:rFonts w:cs="Arial"/>
        </w:rPr>
        <w:t>с</w:t>
      </w:r>
      <w:r w:rsidRPr="008C25CB">
        <w:rPr>
          <w:rFonts w:cs="Arial"/>
        </w:rPr>
        <w:t xml:space="preserve">ведения </w:t>
      </w:r>
      <w:r w:rsidR="007D1785" w:rsidRPr="008C25CB">
        <w:rPr>
          <w:rFonts w:cs="Arial"/>
        </w:rPr>
        <w:t>о доходах, полученных за оказание услуг по управлению многоквартирными домами</w:t>
      </w:r>
      <w:r w:rsidR="007D1785">
        <w:rPr>
          <w:rFonts w:cs="Arial"/>
        </w:rPr>
        <w:t>;</w:t>
      </w:r>
    </w:p>
    <w:p w14:paraId="3B4630BB" w14:textId="77777777" w:rsidR="007D1785" w:rsidRPr="0011735E" w:rsidRDefault="008B6107" w:rsidP="007D1785">
      <w:pPr>
        <w:pStyle w:val="ORGTEXT0"/>
        <w:numPr>
          <w:ilvl w:val="0"/>
          <w:numId w:val="146"/>
        </w:numPr>
        <w:rPr>
          <w:rFonts w:cs="Arial"/>
        </w:rPr>
      </w:pPr>
      <w:r>
        <w:rPr>
          <w:rFonts w:cs="Arial"/>
        </w:rPr>
        <w:t xml:space="preserve">сведения </w:t>
      </w:r>
      <w:r w:rsidR="007D1785">
        <w:rPr>
          <w:rFonts w:cs="Arial"/>
        </w:rPr>
        <w:t>о расходах, понесенных при</w:t>
      </w:r>
      <w:r w:rsidR="007D1785" w:rsidRPr="008C25CB">
        <w:rPr>
          <w:rFonts w:cs="Arial"/>
        </w:rPr>
        <w:t xml:space="preserve"> оказани</w:t>
      </w:r>
      <w:r w:rsidR="007D1785">
        <w:rPr>
          <w:rFonts w:cs="Arial"/>
        </w:rPr>
        <w:t>и</w:t>
      </w:r>
      <w:r w:rsidR="007D1785" w:rsidRPr="008C25CB">
        <w:rPr>
          <w:rFonts w:cs="Arial"/>
        </w:rPr>
        <w:t xml:space="preserve"> услуг по управлению многоквартирными домами</w:t>
      </w:r>
      <w:r w:rsidR="007D1785">
        <w:rPr>
          <w:rFonts w:cs="Arial"/>
        </w:rPr>
        <w:t>;</w:t>
      </w:r>
    </w:p>
    <w:p w14:paraId="0EC85C24" w14:textId="77777777" w:rsidR="007D1785" w:rsidRPr="0011735E" w:rsidRDefault="008B6107" w:rsidP="007D1785">
      <w:pPr>
        <w:pStyle w:val="ORGTEXT0"/>
        <w:numPr>
          <w:ilvl w:val="0"/>
          <w:numId w:val="146"/>
        </w:numPr>
        <w:rPr>
          <w:rFonts w:cs="Arial"/>
        </w:rPr>
      </w:pPr>
      <w:r>
        <w:rPr>
          <w:rFonts w:cs="Arial"/>
        </w:rPr>
        <w:t>п</w:t>
      </w:r>
      <w:r w:rsidRPr="008C25CB">
        <w:rPr>
          <w:rFonts w:cs="Arial"/>
        </w:rPr>
        <w:t xml:space="preserve">ривлечение </w:t>
      </w:r>
      <w:r w:rsidR="007D1785" w:rsidRPr="008C25CB">
        <w:rPr>
          <w:rFonts w:cs="Arial"/>
        </w:rPr>
        <w:t>к административной ответственности за нарушения в сфере управления многоквартирными домами</w:t>
      </w:r>
      <w:r w:rsidR="007D1785">
        <w:rPr>
          <w:rFonts w:cs="Arial"/>
        </w:rPr>
        <w:t>;</w:t>
      </w:r>
    </w:p>
    <w:p w14:paraId="37837B43" w14:textId="77777777" w:rsidR="007D1785" w:rsidRPr="0011735E" w:rsidRDefault="008B6107" w:rsidP="007D1785">
      <w:pPr>
        <w:pStyle w:val="ORGTEXT0"/>
        <w:numPr>
          <w:ilvl w:val="0"/>
          <w:numId w:val="146"/>
        </w:numPr>
        <w:rPr>
          <w:rFonts w:cs="Arial"/>
        </w:rPr>
      </w:pPr>
      <w:r>
        <w:rPr>
          <w:rFonts w:cs="Arial"/>
        </w:rPr>
        <w:t>п</w:t>
      </w:r>
      <w:r w:rsidRPr="008C25CB">
        <w:rPr>
          <w:rFonts w:cs="Arial"/>
        </w:rPr>
        <w:t xml:space="preserve">еречень </w:t>
      </w:r>
      <w:r w:rsidR="007D1785" w:rsidRPr="008C25CB">
        <w:rPr>
          <w:rFonts w:cs="Arial"/>
        </w:rPr>
        <w:t xml:space="preserve">выполняемых работ (оказываемых услугах), порядок и условия оказания </w:t>
      </w:r>
      <w:r w:rsidR="007D1785" w:rsidRPr="007772C4">
        <w:rPr>
          <w:rFonts w:cs="Arial"/>
          <w:szCs w:val="18"/>
          <w:shd w:val="clear" w:color="auto" w:fill="FFFFFF"/>
        </w:rPr>
        <w:t>услуг по содержанию и ремонту общего имущества в многоква</w:t>
      </w:r>
      <w:r w:rsidR="007D1785" w:rsidRPr="001F5DFF">
        <w:rPr>
          <w:rFonts w:cs="Arial"/>
          <w:szCs w:val="18"/>
          <w:shd w:val="clear" w:color="auto" w:fill="FFFFFF"/>
        </w:rPr>
        <w:t>ртирном доме</w:t>
      </w:r>
      <w:r w:rsidR="007D1785">
        <w:rPr>
          <w:rFonts w:cs="Arial"/>
          <w:szCs w:val="18"/>
          <w:shd w:val="clear" w:color="auto" w:fill="FFFFFF"/>
        </w:rPr>
        <w:t>;</w:t>
      </w:r>
    </w:p>
    <w:p w14:paraId="4A1C9D4B" w14:textId="77777777" w:rsidR="007D1785" w:rsidRPr="0011735E" w:rsidRDefault="008B6107" w:rsidP="007D1785">
      <w:pPr>
        <w:pStyle w:val="ORGTEXT0"/>
        <w:numPr>
          <w:ilvl w:val="0"/>
          <w:numId w:val="146"/>
        </w:numPr>
        <w:rPr>
          <w:rFonts w:cs="Arial"/>
        </w:rPr>
      </w:pPr>
      <w:r>
        <w:rPr>
          <w:rFonts w:cs="Arial"/>
        </w:rPr>
        <w:t>с</w:t>
      </w:r>
      <w:r w:rsidRPr="0011735E">
        <w:rPr>
          <w:rFonts w:cs="Arial"/>
        </w:rPr>
        <w:t xml:space="preserve">ведения </w:t>
      </w:r>
      <w:r w:rsidR="007D1785" w:rsidRPr="0011735E">
        <w:rPr>
          <w:rFonts w:cs="Arial"/>
        </w:rPr>
        <w:t>о стоимости работ (услуг) управляющей организации</w:t>
      </w:r>
      <w:r w:rsidR="007D1785">
        <w:rPr>
          <w:rFonts w:cs="Arial"/>
        </w:rPr>
        <w:t>;</w:t>
      </w:r>
    </w:p>
    <w:p w14:paraId="46CB2BEC" w14:textId="77777777" w:rsidR="007D1785" w:rsidRPr="0011735E" w:rsidRDefault="008B6107" w:rsidP="007D1785">
      <w:pPr>
        <w:pStyle w:val="ORGTEXT0"/>
        <w:numPr>
          <w:ilvl w:val="0"/>
          <w:numId w:val="146"/>
        </w:numPr>
        <w:rPr>
          <w:rFonts w:cs="Arial"/>
        </w:rPr>
      </w:pPr>
      <w:r>
        <w:rPr>
          <w:rFonts w:cs="Arial"/>
        </w:rPr>
        <w:t>п</w:t>
      </w:r>
      <w:r w:rsidRPr="008C25CB">
        <w:rPr>
          <w:rFonts w:cs="Arial"/>
        </w:rPr>
        <w:t xml:space="preserve">еречень </w:t>
      </w:r>
      <w:r w:rsidR="007D1785" w:rsidRPr="008C25CB">
        <w:rPr>
          <w:rFonts w:cs="Arial"/>
        </w:rPr>
        <w:t>коммунальных ресурсов, которые управляющая организация закупает у ресурсоснабжающих организаций</w:t>
      </w:r>
      <w:r w:rsidR="007D1785">
        <w:rPr>
          <w:rFonts w:cs="Arial"/>
        </w:rPr>
        <w:t>;</w:t>
      </w:r>
    </w:p>
    <w:p w14:paraId="7B60E93A" w14:textId="77777777" w:rsidR="007D1785" w:rsidRPr="0011735E" w:rsidRDefault="008B6107" w:rsidP="007D1785">
      <w:pPr>
        <w:pStyle w:val="ORGTEXT0"/>
        <w:numPr>
          <w:ilvl w:val="0"/>
          <w:numId w:val="146"/>
        </w:numPr>
        <w:rPr>
          <w:rFonts w:cs="Arial"/>
        </w:rPr>
      </w:pPr>
      <w:r>
        <w:rPr>
          <w:rFonts w:cs="Arial"/>
        </w:rPr>
        <w:t>т</w:t>
      </w:r>
      <w:r w:rsidRPr="008C25CB">
        <w:rPr>
          <w:rFonts w:cs="Arial"/>
        </w:rPr>
        <w:t xml:space="preserve">арифы </w:t>
      </w:r>
      <w:r w:rsidR="007D1785" w:rsidRPr="008C25CB">
        <w:rPr>
          <w:rFonts w:cs="Arial"/>
        </w:rPr>
        <w:t>(цены) для потребителей, установленные для ресурсоснабжающих организа</w:t>
      </w:r>
      <w:r w:rsidR="007D1785" w:rsidRPr="007772C4">
        <w:rPr>
          <w:rFonts w:cs="Arial"/>
        </w:rPr>
        <w:t>ций</w:t>
      </w:r>
      <w:r w:rsidR="007D1785">
        <w:rPr>
          <w:rFonts w:cs="Arial"/>
        </w:rPr>
        <w:t>;</w:t>
      </w:r>
    </w:p>
    <w:p w14:paraId="4FE056DF" w14:textId="77777777" w:rsidR="007D1785" w:rsidRPr="0011735E" w:rsidRDefault="008B6107" w:rsidP="007D1785">
      <w:pPr>
        <w:pStyle w:val="ORGTEXT0"/>
        <w:numPr>
          <w:ilvl w:val="0"/>
          <w:numId w:val="146"/>
        </w:numPr>
        <w:rPr>
          <w:rFonts w:cs="Arial"/>
        </w:rPr>
      </w:pPr>
      <w:r>
        <w:rPr>
          <w:rFonts w:cs="Arial"/>
        </w:rPr>
        <w:t>т</w:t>
      </w:r>
      <w:r w:rsidRPr="008C25CB">
        <w:rPr>
          <w:rFonts w:cs="Arial"/>
        </w:rPr>
        <w:t xml:space="preserve">арифы </w:t>
      </w:r>
      <w:r w:rsidR="007D1785" w:rsidRPr="008C25CB">
        <w:rPr>
          <w:rFonts w:cs="Arial"/>
        </w:rPr>
        <w:t>(цены) на коммунальные услуги, которые применяются управляющей организацией для расчета</w:t>
      </w:r>
      <w:r w:rsidR="007D1785">
        <w:rPr>
          <w:rFonts w:cs="Arial"/>
        </w:rPr>
        <w:t>;</w:t>
      </w:r>
    </w:p>
    <w:p w14:paraId="6C718C24" w14:textId="77777777" w:rsidR="007D1785" w:rsidRPr="00CE2A44" w:rsidRDefault="008B6107" w:rsidP="007D1785">
      <w:pPr>
        <w:pStyle w:val="ORGTEXT0"/>
        <w:numPr>
          <w:ilvl w:val="0"/>
          <w:numId w:val="146"/>
        </w:numPr>
        <w:rPr>
          <w:rFonts w:cs="Arial"/>
          <w:szCs w:val="22"/>
        </w:rPr>
      </w:pPr>
      <w:r>
        <w:rPr>
          <w:rFonts w:cs="Arial"/>
          <w:szCs w:val="18"/>
          <w:shd w:val="clear" w:color="auto" w:fill="FFFFFF"/>
        </w:rPr>
        <w:t>у</w:t>
      </w:r>
      <w:r w:rsidRPr="008C25CB">
        <w:rPr>
          <w:rFonts w:cs="Arial"/>
          <w:szCs w:val="18"/>
          <w:shd w:val="clear" w:color="auto" w:fill="FFFFFF"/>
        </w:rPr>
        <w:t>слуги</w:t>
      </w:r>
      <w:r w:rsidR="007D1785" w:rsidRPr="008C25CB">
        <w:rPr>
          <w:rFonts w:cs="Arial"/>
          <w:szCs w:val="18"/>
          <w:shd w:val="clear" w:color="auto" w:fill="FFFFFF"/>
        </w:rPr>
        <w:t>, связанные с достижением целей управления многоквартирным домом, которые оказываются управляющей организацией</w:t>
      </w:r>
      <w:r w:rsidR="007D1785">
        <w:rPr>
          <w:rFonts w:cs="Arial"/>
          <w:szCs w:val="18"/>
          <w:shd w:val="clear" w:color="auto" w:fill="FFFFFF"/>
        </w:rPr>
        <w:t>.</w:t>
      </w:r>
    </w:p>
    <w:p w14:paraId="5B1A26D4" w14:textId="77777777" w:rsidR="00B424BE" w:rsidRDefault="007D1785" w:rsidP="007D1785">
      <w:pPr>
        <w:pStyle w:val="ORGTEXT0"/>
        <w:ind w:left="426" w:firstLine="708"/>
        <w:rPr>
          <w:rFonts w:cs="Arial"/>
        </w:rPr>
      </w:pPr>
      <w:r w:rsidRPr="00E639B2">
        <w:rPr>
          <w:rFonts w:cs="Arial"/>
        </w:rPr>
        <w:t xml:space="preserve">Должна быть реализована возможность </w:t>
      </w:r>
      <w:r w:rsidR="008B6107">
        <w:rPr>
          <w:rFonts w:cs="Arial"/>
        </w:rPr>
        <w:t xml:space="preserve">как </w:t>
      </w:r>
      <w:r w:rsidRPr="00E639B2">
        <w:rPr>
          <w:rFonts w:cs="Arial"/>
        </w:rPr>
        <w:t>ручного ввода</w:t>
      </w:r>
      <w:r w:rsidR="008B6107">
        <w:rPr>
          <w:rFonts w:cs="Arial"/>
        </w:rPr>
        <w:t xml:space="preserve">, так и возможность </w:t>
      </w:r>
      <w:r w:rsidRPr="00E639B2">
        <w:rPr>
          <w:rFonts w:cs="Arial"/>
        </w:rPr>
        <w:t xml:space="preserve">импорта </w:t>
      </w:r>
      <w:r>
        <w:rPr>
          <w:rFonts w:cs="Arial"/>
        </w:rPr>
        <w:t>сведений</w:t>
      </w:r>
      <w:r w:rsidRPr="00E639B2">
        <w:rPr>
          <w:rFonts w:cs="Arial"/>
        </w:rPr>
        <w:t xml:space="preserve"> </w:t>
      </w:r>
      <w:r w:rsidR="0036156C">
        <w:rPr>
          <w:rFonts w:cs="Arial"/>
        </w:rPr>
        <w:t xml:space="preserve">о деятельности </w:t>
      </w:r>
      <w:r>
        <w:rPr>
          <w:rFonts w:cs="Arial"/>
        </w:rPr>
        <w:t>управляющих организаций</w:t>
      </w:r>
      <w:r w:rsidRPr="00E639B2">
        <w:rPr>
          <w:rFonts w:cs="Arial"/>
        </w:rPr>
        <w:t xml:space="preserve"> </w:t>
      </w:r>
      <w:r w:rsidR="0036156C" w:rsidRPr="00766585">
        <w:rPr>
          <w:rFonts w:cs="Arial"/>
        </w:rPr>
        <w:t xml:space="preserve">из </w:t>
      </w:r>
      <w:r w:rsidR="0036156C">
        <w:rPr>
          <w:rFonts w:cs="Arial"/>
        </w:rPr>
        <w:t>внешних систем на основании согласованных форматов обмена</w:t>
      </w:r>
      <w:r w:rsidRPr="00E639B2">
        <w:rPr>
          <w:rFonts w:cs="Arial"/>
        </w:rPr>
        <w:t>.</w:t>
      </w:r>
    </w:p>
    <w:p w14:paraId="155086A2" w14:textId="77777777" w:rsidR="007D1785" w:rsidRDefault="007D1785" w:rsidP="007D1785">
      <w:pPr>
        <w:pStyle w:val="ORGTEXT0"/>
        <w:ind w:left="426" w:firstLine="708"/>
        <w:rPr>
          <w:rFonts w:cs="Arial"/>
        </w:rPr>
      </w:pPr>
      <w:r>
        <w:rPr>
          <w:rFonts w:cs="Arial"/>
        </w:rPr>
        <w:t xml:space="preserve">Должна быть реализована возможность прикрепления </w:t>
      </w:r>
      <w:r w:rsidR="008B6107">
        <w:rPr>
          <w:rFonts w:cs="Arial"/>
        </w:rPr>
        <w:t>файлов</w:t>
      </w:r>
      <w:r>
        <w:rPr>
          <w:rFonts w:cs="Arial"/>
        </w:rPr>
        <w:t>.</w:t>
      </w:r>
    </w:p>
    <w:p w14:paraId="4D49B2BE" w14:textId="77777777" w:rsidR="0047358E" w:rsidRPr="00CE2A44" w:rsidRDefault="0047358E" w:rsidP="007D1785">
      <w:pPr>
        <w:pStyle w:val="ORGTEXT0"/>
        <w:ind w:left="426" w:firstLine="708"/>
        <w:rPr>
          <w:rFonts w:cs="Arial"/>
          <w:szCs w:val="22"/>
        </w:rPr>
      </w:pPr>
      <w:r w:rsidRPr="008C25CB">
        <w:rPr>
          <w:rFonts w:cs="Arial"/>
        </w:rPr>
        <w:t xml:space="preserve">Окончательный состав реквизитов сведений </w:t>
      </w:r>
      <w:r w:rsidR="0036156C">
        <w:rPr>
          <w:rFonts w:cs="Arial"/>
        </w:rPr>
        <w:t xml:space="preserve">о деятельности </w:t>
      </w:r>
      <w:r>
        <w:rPr>
          <w:rFonts w:cs="Arial"/>
        </w:rPr>
        <w:t xml:space="preserve">управляющих организаций </w:t>
      </w:r>
      <w:r w:rsidRPr="008C25CB">
        <w:rPr>
          <w:rFonts w:cs="Arial"/>
        </w:rPr>
        <w:t>будет определен на этапе технического проектирования</w:t>
      </w:r>
      <w:r>
        <w:rPr>
          <w:rFonts w:cs="Arial"/>
        </w:rPr>
        <w:t>.</w:t>
      </w:r>
    </w:p>
    <w:p w14:paraId="1F5AFE37" w14:textId="77777777" w:rsidR="007D1785" w:rsidRPr="00711F0B" w:rsidRDefault="00E24FD5" w:rsidP="007D1785">
      <w:pPr>
        <w:pStyle w:val="11"/>
        <w:tabs>
          <w:tab w:val="num" w:pos="1134"/>
        </w:tabs>
        <w:ind w:left="992" w:hanging="862"/>
        <w:rPr>
          <w:rFonts w:cs="Arial"/>
        </w:rPr>
      </w:pPr>
      <w:bookmarkStart w:id="1433" w:name="_Toc398109024"/>
      <w:r>
        <w:rPr>
          <w:rFonts w:cs="Arial"/>
        </w:rPr>
        <w:t>Формирование</w:t>
      </w:r>
      <w:r w:rsidRPr="00711F0B">
        <w:rPr>
          <w:rFonts w:cs="Arial"/>
        </w:rPr>
        <w:t xml:space="preserve"> </w:t>
      </w:r>
      <w:r w:rsidR="007D1785" w:rsidRPr="00711F0B">
        <w:rPr>
          <w:rFonts w:cs="Arial"/>
        </w:rPr>
        <w:t>сведений</w:t>
      </w:r>
      <w:r w:rsidR="0047415E">
        <w:rPr>
          <w:rFonts w:cs="Arial"/>
        </w:rPr>
        <w:t xml:space="preserve"> о деятельности </w:t>
      </w:r>
      <w:r w:rsidR="0047415E" w:rsidRPr="00711F0B">
        <w:rPr>
          <w:rFonts w:cs="Arial"/>
        </w:rPr>
        <w:t>ресурсоснабжающих</w:t>
      </w:r>
      <w:r w:rsidR="007D1785" w:rsidRPr="00711F0B">
        <w:rPr>
          <w:rFonts w:cs="Arial"/>
        </w:rPr>
        <w:t xml:space="preserve"> организаций</w:t>
      </w:r>
      <w:bookmarkEnd w:id="1433"/>
      <w:r w:rsidR="007D1785" w:rsidRPr="00711F0B">
        <w:rPr>
          <w:rFonts w:cs="Arial"/>
        </w:rPr>
        <w:t xml:space="preserve"> </w:t>
      </w:r>
    </w:p>
    <w:p w14:paraId="00D739A2" w14:textId="77777777" w:rsidR="007D1785" w:rsidRPr="00711F0B" w:rsidRDefault="007D1785" w:rsidP="007D1785">
      <w:pPr>
        <w:spacing w:after="120" w:line="360" w:lineRule="auto"/>
        <w:ind w:left="426" w:firstLine="708"/>
        <w:jc w:val="both"/>
        <w:rPr>
          <w:rFonts w:ascii="Arial" w:hAnsi="Arial" w:cs="Arial"/>
        </w:rPr>
      </w:pPr>
      <w:r w:rsidRPr="00711F0B">
        <w:rPr>
          <w:rFonts w:ascii="Arial" w:hAnsi="Arial" w:cs="Arial"/>
        </w:rPr>
        <w:t xml:space="preserve">Должна быть реализована возможность </w:t>
      </w:r>
      <w:r w:rsidR="00E24FD5">
        <w:rPr>
          <w:rFonts w:ascii="Arial" w:hAnsi="Arial" w:cs="Arial"/>
        </w:rPr>
        <w:t>формирования</w:t>
      </w:r>
      <w:r w:rsidR="00E24FD5" w:rsidRPr="00711F0B">
        <w:rPr>
          <w:rFonts w:ascii="Arial" w:hAnsi="Arial" w:cs="Arial"/>
        </w:rPr>
        <w:t xml:space="preserve"> </w:t>
      </w:r>
      <w:r w:rsidRPr="00711F0B">
        <w:rPr>
          <w:rFonts w:ascii="Arial" w:hAnsi="Arial" w:cs="Arial"/>
        </w:rPr>
        <w:t xml:space="preserve">сведений </w:t>
      </w:r>
      <w:r w:rsidR="0047415E">
        <w:rPr>
          <w:rFonts w:ascii="Arial" w:hAnsi="Arial" w:cs="Arial"/>
        </w:rPr>
        <w:t xml:space="preserve">о деятельности </w:t>
      </w:r>
      <w:r w:rsidRPr="00711F0B">
        <w:rPr>
          <w:rFonts w:ascii="Arial" w:hAnsi="Arial" w:cs="Arial"/>
        </w:rPr>
        <w:t>ресурсоснабжающих организаций.</w:t>
      </w:r>
    </w:p>
    <w:p w14:paraId="5BCAB16D" w14:textId="77777777" w:rsidR="007D1785" w:rsidRPr="00711F0B" w:rsidRDefault="007D1785" w:rsidP="007D1785">
      <w:pPr>
        <w:pStyle w:val="ORGTEXT0"/>
        <w:ind w:left="426" w:firstLine="708"/>
        <w:rPr>
          <w:rFonts w:cs="Arial"/>
        </w:rPr>
      </w:pPr>
      <w:r w:rsidRPr="00711F0B">
        <w:rPr>
          <w:rFonts w:cs="Arial"/>
        </w:rPr>
        <w:t xml:space="preserve">При </w:t>
      </w:r>
      <w:r w:rsidR="00E24FD5">
        <w:rPr>
          <w:rFonts w:cs="Arial"/>
        </w:rPr>
        <w:t>формировании</w:t>
      </w:r>
      <w:r w:rsidR="00E24FD5" w:rsidRPr="00711F0B">
        <w:rPr>
          <w:rFonts w:cs="Arial"/>
        </w:rPr>
        <w:t xml:space="preserve"> </w:t>
      </w:r>
      <w:r w:rsidRPr="00711F0B">
        <w:rPr>
          <w:rFonts w:cs="Arial"/>
        </w:rPr>
        <w:t xml:space="preserve">сведений </w:t>
      </w:r>
      <w:r w:rsidR="0047415E">
        <w:rPr>
          <w:rFonts w:cs="Arial"/>
        </w:rPr>
        <w:t xml:space="preserve">о деятельности </w:t>
      </w:r>
      <w:r w:rsidRPr="00711F0B">
        <w:rPr>
          <w:rFonts w:cs="Arial"/>
        </w:rPr>
        <w:t>ресурсоснабжающих организаций</w:t>
      </w:r>
      <w:r w:rsidR="00093397">
        <w:rPr>
          <w:rFonts w:cs="Arial"/>
        </w:rPr>
        <w:t xml:space="preserve"> </w:t>
      </w:r>
      <w:r w:rsidRPr="00711F0B">
        <w:rPr>
          <w:rFonts w:cs="Arial"/>
        </w:rPr>
        <w:t>должн</w:t>
      </w:r>
      <w:r>
        <w:rPr>
          <w:rFonts w:cs="Arial"/>
        </w:rPr>
        <w:t>а</w:t>
      </w:r>
      <w:r w:rsidRPr="00711F0B">
        <w:rPr>
          <w:rFonts w:cs="Arial"/>
        </w:rPr>
        <w:t xml:space="preserve"> указываться следующ</w:t>
      </w:r>
      <w:r>
        <w:rPr>
          <w:rFonts w:cs="Arial"/>
        </w:rPr>
        <w:t>ая</w:t>
      </w:r>
      <w:r w:rsidRPr="00711F0B">
        <w:rPr>
          <w:rFonts w:cs="Arial"/>
        </w:rPr>
        <w:t xml:space="preserve"> </w:t>
      </w:r>
      <w:r>
        <w:rPr>
          <w:rFonts w:cs="Arial"/>
        </w:rPr>
        <w:t>информация</w:t>
      </w:r>
      <w:r w:rsidRPr="00711F0B">
        <w:rPr>
          <w:rFonts w:cs="Arial"/>
        </w:rPr>
        <w:t>:</w:t>
      </w:r>
    </w:p>
    <w:p w14:paraId="0A057792" w14:textId="77777777" w:rsidR="007D1785" w:rsidRDefault="00E631D6" w:rsidP="007D1785">
      <w:pPr>
        <w:pStyle w:val="ORGTEXT0"/>
        <w:numPr>
          <w:ilvl w:val="0"/>
          <w:numId w:val="146"/>
        </w:numPr>
        <w:rPr>
          <w:rFonts w:cs="Arial"/>
        </w:rPr>
      </w:pPr>
      <w:r>
        <w:rPr>
          <w:rFonts w:cs="Arial"/>
        </w:rPr>
        <w:t>общая</w:t>
      </w:r>
      <w:r w:rsidR="00B424BE" w:rsidRPr="00711F0B">
        <w:rPr>
          <w:rFonts w:cs="Arial"/>
        </w:rPr>
        <w:t xml:space="preserve"> </w:t>
      </w:r>
      <w:r w:rsidR="007D1785" w:rsidRPr="00711F0B">
        <w:rPr>
          <w:rFonts w:cs="Arial"/>
        </w:rPr>
        <w:t>информация</w:t>
      </w:r>
      <w:r w:rsidR="007D1785">
        <w:rPr>
          <w:rFonts w:cs="Arial"/>
        </w:rPr>
        <w:t>:</w:t>
      </w:r>
    </w:p>
    <w:p w14:paraId="0EC8DA3C" w14:textId="77777777" w:rsidR="007D1785" w:rsidRPr="00F157C3" w:rsidRDefault="00E24FD5" w:rsidP="007D1785">
      <w:pPr>
        <w:pStyle w:val="af8"/>
        <w:numPr>
          <w:ilvl w:val="2"/>
          <w:numId w:val="146"/>
        </w:numPr>
        <w:spacing w:line="360" w:lineRule="auto"/>
        <w:rPr>
          <w:rFonts w:ascii="Arial" w:hAnsi="Arial" w:cs="Arial"/>
        </w:rPr>
      </w:pPr>
      <w:r>
        <w:rPr>
          <w:rFonts w:ascii="Arial" w:hAnsi="Arial" w:cs="Arial"/>
        </w:rPr>
        <w:t>н</w:t>
      </w:r>
      <w:r w:rsidR="007D1785" w:rsidRPr="00F157C3">
        <w:rPr>
          <w:rFonts w:ascii="Arial" w:hAnsi="Arial" w:cs="Arial"/>
        </w:rPr>
        <w:t>аименование юридического лица</w:t>
      </w:r>
      <w:r w:rsidR="007D1785">
        <w:rPr>
          <w:rFonts w:ascii="Arial" w:hAnsi="Arial" w:cs="Arial"/>
        </w:rPr>
        <w:t>;</w:t>
      </w:r>
    </w:p>
    <w:p w14:paraId="4A68DA22" w14:textId="77777777" w:rsidR="007D1785" w:rsidRPr="00711F0B" w:rsidRDefault="007D1785" w:rsidP="007D1785">
      <w:pPr>
        <w:pStyle w:val="af8"/>
        <w:numPr>
          <w:ilvl w:val="2"/>
          <w:numId w:val="146"/>
        </w:numPr>
        <w:spacing w:line="360" w:lineRule="auto"/>
        <w:rPr>
          <w:rFonts w:ascii="Arial" w:hAnsi="Arial" w:cs="Arial"/>
        </w:rPr>
      </w:pPr>
      <w:r>
        <w:rPr>
          <w:rFonts w:ascii="Arial" w:hAnsi="Arial" w:cs="Arial"/>
        </w:rPr>
        <w:t>ФИО руководителя;</w:t>
      </w:r>
    </w:p>
    <w:p w14:paraId="338515E1" w14:textId="77777777" w:rsidR="007D1785" w:rsidRPr="0011735E" w:rsidRDefault="00E24FD5" w:rsidP="007D1785">
      <w:pPr>
        <w:pStyle w:val="af8"/>
        <w:numPr>
          <w:ilvl w:val="2"/>
          <w:numId w:val="146"/>
        </w:numPr>
        <w:spacing w:line="360" w:lineRule="auto"/>
        <w:rPr>
          <w:rFonts w:ascii="Arial" w:hAnsi="Arial" w:cs="Arial"/>
        </w:rPr>
      </w:pPr>
      <w:r>
        <w:rPr>
          <w:rFonts w:ascii="Arial" w:hAnsi="Arial" w:cs="Arial"/>
        </w:rPr>
        <w:t>ф</w:t>
      </w:r>
      <w:r w:rsidRPr="0011735E">
        <w:rPr>
          <w:rFonts w:ascii="Arial" w:hAnsi="Arial" w:cs="Arial"/>
        </w:rPr>
        <w:t xml:space="preserve">актический </w:t>
      </w:r>
      <w:r w:rsidR="007D1785" w:rsidRPr="0011735E">
        <w:rPr>
          <w:rFonts w:ascii="Arial" w:hAnsi="Arial" w:cs="Arial"/>
        </w:rPr>
        <w:t>адрес</w:t>
      </w:r>
      <w:r w:rsidR="007D1785">
        <w:rPr>
          <w:rFonts w:ascii="Arial" w:hAnsi="Arial" w:cs="Arial"/>
        </w:rPr>
        <w:t>;</w:t>
      </w:r>
    </w:p>
    <w:p w14:paraId="13A5362D"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п</w:t>
      </w:r>
      <w:r w:rsidRPr="008C25CB">
        <w:rPr>
          <w:rFonts w:ascii="Arial" w:hAnsi="Arial" w:cs="Arial"/>
        </w:rPr>
        <w:t xml:space="preserve">очтовый </w:t>
      </w:r>
      <w:r w:rsidR="007D1785" w:rsidRPr="008C25CB">
        <w:rPr>
          <w:rFonts w:ascii="Arial" w:hAnsi="Arial" w:cs="Arial"/>
        </w:rPr>
        <w:t>адрес</w:t>
      </w:r>
      <w:r w:rsidR="007D1785">
        <w:rPr>
          <w:rFonts w:ascii="Arial" w:hAnsi="Arial" w:cs="Arial"/>
        </w:rPr>
        <w:t>;</w:t>
      </w:r>
    </w:p>
    <w:p w14:paraId="441C233B"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т</w:t>
      </w:r>
      <w:r w:rsidRPr="008C25CB">
        <w:rPr>
          <w:rFonts w:ascii="Arial" w:hAnsi="Arial" w:cs="Arial"/>
        </w:rPr>
        <w:t>елефон</w:t>
      </w:r>
      <w:r w:rsidR="007D1785" w:rsidRPr="008C25CB">
        <w:rPr>
          <w:rFonts w:ascii="Arial" w:hAnsi="Arial" w:cs="Arial"/>
          <w:lang w:val="en-US"/>
        </w:rPr>
        <w:t>/</w:t>
      </w:r>
      <w:r w:rsidR="007D1785" w:rsidRPr="008C25CB">
        <w:rPr>
          <w:rFonts w:ascii="Arial" w:hAnsi="Arial" w:cs="Arial"/>
        </w:rPr>
        <w:t>факс</w:t>
      </w:r>
      <w:r w:rsidR="007D1785">
        <w:rPr>
          <w:rFonts w:ascii="Arial" w:hAnsi="Arial" w:cs="Arial"/>
        </w:rPr>
        <w:t>;</w:t>
      </w:r>
    </w:p>
    <w:p w14:paraId="068061D5"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адрес электронной почты</w:t>
      </w:r>
      <w:r w:rsidR="007D1785">
        <w:rPr>
          <w:rFonts w:ascii="Arial" w:hAnsi="Arial" w:cs="Arial"/>
        </w:rPr>
        <w:t>;</w:t>
      </w:r>
    </w:p>
    <w:p w14:paraId="0635E23A"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о</w:t>
      </w:r>
      <w:r w:rsidRPr="008C25CB">
        <w:rPr>
          <w:rFonts w:ascii="Arial" w:hAnsi="Arial" w:cs="Arial"/>
        </w:rPr>
        <w:t xml:space="preserve">фициальный </w:t>
      </w:r>
      <w:r w:rsidR="007D1785" w:rsidRPr="008C25CB">
        <w:rPr>
          <w:rFonts w:ascii="Arial" w:hAnsi="Arial" w:cs="Arial"/>
        </w:rPr>
        <w:t>сайт</w:t>
      </w:r>
      <w:r w:rsidR="007D1785">
        <w:rPr>
          <w:rFonts w:ascii="Arial" w:hAnsi="Arial" w:cs="Arial"/>
        </w:rPr>
        <w:t>;</w:t>
      </w:r>
    </w:p>
    <w:p w14:paraId="5C34873D"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в</w:t>
      </w:r>
      <w:r w:rsidRPr="008C25CB">
        <w:rPr>
          <w:rFonts w:ascii="Arial" w:hAnsi="Arial" w:cs="Arial"/>
        </w:rPr>
        <w:t xml:space="preserve">ид </w:t>
      </w:r>
      <w:r w:rsidR="007D1785" w:rsidRPr="008C25CB">
        <w:rPr>
          <w:rFonts w:ascii="Arial" w:hAnsi="Arial" w:cs="Arial"/>
        </w:rPr>
        <w:t>деятельности</w:t>
      </w:r>
      <w:r w:rsidR="007D1785">
        <w:rPr>
          <w:rFonts w:ascii="Arial" w:hAnsi="Arial" w:cs="Arial"/>
        </w:rPr>
        <w:t>;</w:t>
      </w:r>
    </w:p>
    <w:p w14:paraId="66350387" w14:textId="77777777" w:rsidR="007D1785" w:rsidRDefault="00E24FD5" w:rsidP="007D1785">
      <w:pPr>
        <w:pStyle w:val="af8"/>
        <w:numPr>
          <w:ilvl w:val="2"/>
          <w:numId w:val="146"/>
        </w:numPr>
        <w:spacing w:line="360" w:lineRule="auto"/>
        <w:rPr>
          <w:rFonts w:ascii="Arial" w:hAnsi="Arial" w:cs="Arial"/>
        </w:rPr>
      </w:pPr>
      <w:r>
        <w:rPr>
          <w:rFonts w:ascii="Arial" w:hAnsi="Arial" w:cs="Arial"/>
        </w:rPr>
        <w:t>р</w:t>
      </w:r>
      <w:r w:rsidRPr="008C25CB">
        <w:rPr>
          <w:rFonts w:ascii="Arial" w:hAnsi="Arial" w:cs="Arial"/>
        </w:rPr>
        <w:t xml:space="preserve">ежим </w:t>
      </w:r>
      <w:r w:rsidR="007D1785" w:rsidRPr="008C25CB">
        <w:rPr>
          <w:rFonts w:ascii="Arial" w:hAnsi="Arial" w:cs="Arial"/>
        </w:rPr>
        <w:t>работы абонентских отделов, сбытовых подразделений)</w:t>
      </w:r>
      <w:r w:rsidR="007D1785">
        <w:rPr>
          <w:rFonts w:ascii="Arial" w:hAnsi="Arial" w:cs="Arial"/>
        </w:rPr>
        <w:t>;</w:t>
      </w:r>
    </w:p>
    <w:p w14:paraId="1AD5401D" w14:textId="77777777" w:rsidR="007D1785" w:rsidRPr="008C25CB" w:rsidRDefault="00E24FD5" w:rsidP="007D1785">
      <w:pPr>
        <w:pStyle w:val="af8"/>
        <w:numPr>
          <w:ilvl w:val="2"/>
          <w:numId w:val="146"/>
        </w:numPr>
        <w:spacing w:line="360" w:lineRule="auto"/>
        <w:rPr>
          <w:rFonts w:ascii="Arial" w:hAnsi="Arial" w:cs="Arial"/>
        </w:rPr>
      </w:pPr>
      <w:r>
        <w:rPr>
          <w:rFonts w:ascii="Arial" w:hAnsi="Arial" w:cs="Arial"/>
        </w:rPr>
        <w:t>р</w:t>
      </w:r>
      <w:r w:rsidRPr="008C25CB">
        <w:rPr>
          <w:rFonts w:ascii="Arial" w:hAnsi="Arial" w:cs="Arial"/>
        </w:rPr>
        <w:t xml:space="preserve">ежим </w:t>
      </w:r>
      <w:r w:rsidR="007D1785" w:rsidRPr="008C25CB">
        <w:rPr>
          <w:rFonts w:ascii="Arial" w:hAnsi="Arial" w:cs="Arial"/>
        </w:rPr>
        <w:t>работы диспетчерских служб</w:t>
      </w:r>
      <w:r w:rsidR="007D1785">
        <w:rPr>
          <w:rFonts w:ascii="Arial" w:hAnsi="Arial" w:cs="Arial"/>
        </w:rPr>
        <w:t>.</w:t>
      </w:r>
    </w:p>
    <w:p w14:paraId="02096BDC" w14:textId="77777777" w:rsidR="007D1785" w:rsidRPr="00711F0B" w:rsidRDefault="00E24FD5" w:rsidP="007D1785">
      <w:pPr>
        <w:pStyle w:val="ORGTEXT0"/>
        <w:numPr>
          <w:ilvl w:val="0"/>
          <w:numId w:val="146"/>
        </w:numPr>
        <w:rPr>
          <w:rFonts w:cs="Arial"/>
        </w:rPr>
      </w:pPr>
      <w:r>
        <w:rPr>
          <w:rFonts w:cs="Arial"/>
        </w:rPr>
        <w:t>р</w:t>
      </w:r>
      <w:r w:rsidRPr="00711F0B">
        <w:rPr>
          <w:rFonts w:cs="Arial"/>
        </w:rPr>
        <w:t xml:space="preserve">еквизиты </w:t>
      </w:r>
      <w:r w:rsidR="007D1785" w:rsidRPr="00711F0B">
        <w:rPr>
          <w:rFonts w:cs="Arial"/>
        </w:rPr>
        <w:t>свидетельства о государственной регистрации в качестве юридического лица</w:t>
      </w:r>
      <w:r w:rsidR="007D1785">
        <w:rPr>
          <w:rFonts w:cs="Arial"/>
        </w:rPr>
        <w:t>;</w:t>
      </w:r>
    </w:p>
    <w:p w14:paraId="3E7B89CC"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rPr>
        <w:t>и</w:t>
      </w:r>
      <w:r w:rsidRPr="00711F0B">
        <w:rPr>
          <w:rFonts w:ascii="Arial" w:hAnsi="Arial" w:cs="Arial"/>
        </w:rPr>
        <w:t xml:space="preserve">нформация </w:t>
      </w:r>
      <w:r w:rsidR="007D1785" w:rsidRPr="00711F0B">
        <w:rPr>
          <w:rFonts w:ascii="Arial" w:hAnsi="Arial" w:cs="Arial"/>
        </w:rPr>
        <w:t>о тарифах на товары (услуги)</w:t>
      </w:r>
      <w:r w:rsidR="007D1785">
        <w:rPr>
          <w:rFonts w:ascii="Arial" w:hAnsi="Arial" w:cs="Arial"/>
        </w:rPr>
        <w:t>;</w:t>
      </w:r>
    </w:p>
    <w:p w14:paraId="24623DC4"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rPr>
        <w:t>и</w:t>
      </w:r>
      <w:r w:rsidRPr="00711F0B">
        <w:rPr>
          <w:rFonts w:ascii="Arial" w:hAnsi="Arial" w:cs="Arial"/>
        </w:rPr>
        <w:t xml:space="preserve">нформация </w:t>
      </w:r>
      <w:r w:rsidR="007D1785" w:rsidRPr="00711F0B">
        <w:rPr>
          <w:rFonts w:ascii="Arial" w:hAnsi="Arial" w:cs="Arial"/>
        </w:rPr>
        <w:t xml:space="preserve">об основных показателях финансово-хозяйственной деятельности, </w:t>
      </w:r>
      <w:r w:rsidR="007D1785" w:rsidRPr="00711F0B">
        <w:rPr>
          <w:rFonts w:ascii="Arial" w:hAnsi="Arial" w:cs="Arial"/>
          <w:szCs w:val="21"/>
          <w:shd w:val="clear" w:color="auto" w:fill="FFFFFF"/>
        </w:rPr>
        <w:t>включая структуру основных производственных затрат</w:t>
      </w:r>
      <w:r w:rsidR="007D1785">
        <w:rPr>
          <w:rFonts w:ascii="Arial" w:hAnsi="Arial" w:cs="Arial"/>
        </w:rPr>
        <w:t>;</w:t>
      </w:r>
    </w:p>
    <w:p w14:paraId="67E84CD6"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shd w:val="clear" w:color="auto" w:fill="FFFFFF"/>
        </w:rPr>
        <w:t>и</w:t>
      </w:r>
      <w:r w:rsidRPr="00711F0B">
        <w:rPr>
          <w:rFonts w:ascii="Arial" w:hAnsi="Arial" w:cs="Arial"/>
          <w:shd w:val="clear" w:color="auto" w:fill="FFFFFF"/>
        </w:rPr>
        <w:t xml:space="preserve">нформация </w:t>
      </w:r>
      <w:r w:rsidR="007D1785" w:rsidRPr="00711F0B">
        <w:rPr>
          <w:rFonts w:ascii="Arial" w:hAnsi="Arial" w:cs="Arial"/>
          <w:shd w:val="clear" w:color="auto" w:fill="FFFFFF"/>
        </w:rPr>
        <w:t>об основных потребительских характеристиках товаров и услуг организации и их соответствии установленным требованиям</w:t>
      </w:r>
      <w:r w:rsidR="007D1785">
        <w:rPr>
          <w:rFonts w:ascii="Arial" w:hAnsi="Arial" w:cs="Arial"/>
          <w:shd w:val="clear" w:color="auto" w:fill="FFFFFF"/>
        </w:rPr>
        <w:t>;</w:t>
      </w:r>
    </w:p>
    <w:p w14:paraId="55D89644"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shd w:val="clear" w:color="auto" w:fill="FFFFFF"/>
        </w:rPr>
        <w:t>и</w:t>
      </w:r>
      <w:r w:rsidR="007D1785" w:rsidRPr="00711F0B">
        <w:rPr>
          <w:rFonts w:ascii="Arial" w:hAnsi="Arial" w:cs="Arial"/>
          <w:shd w:val="clear" w:color="auto" w:fill="FFFFFF"/>
        </w:rPr>
        <w:t>нформация об инвестиционных программах организации</w:t>
      </w:r>
      <w:r w:rsidR="007D1785">
        <w:rPr>
          <w:rFonts w:ascii="Arial" w:hAnsi="Arial" w:cs="Arial"/>
          <w:shd w:val="clear" w:color="auto" w:fill="FFFFFF"/>
        </w:rPr>
        <w:t>;</w:t>
      </w:r>
    </w:p>
    <w:p w14:paraId="71099773" w14:textId="77777777" w:rsidR="007D1785" w:rsidRPr="00711F0B" w:rsidRDefault="007D1785" w:rsidP="007D1785">
      <w:pPr>
        <w:pStyle w:val="af8"/>
        <w:numPr>
          <w:ilvl w:val="0"/>
          <w:numId w:val="146"/>
        </w:numPr>
        <w:spacing w:line="360" w:lineRule="auto"/>
        <w:rPr>
          <w:rFonts w:ascii="Arial" w:hAnsi="Arial" w:cs="Arial"/>
        </w:rPr>
      </w:pPr>
      <w:r w:rsidRPr="00711F0B">
        <w:rPr>
          <w:rFonts w:ascii="Arial" w:hAnsi="Arial" w:cs="Arial"/>
          <w:shd w:val="clear" w:color="auto" w:fill="FFFFFF"/>
        </w:rPr>
        <w:t>информация о наличии (отсутствии) технической возможности подключения</w:t>
      </w:r>
      <w:r w:rsidR="006C1EDB">
        <w:rPr>
          <w:rFonts w:ascii="Arial" w:hAnsi="Arial" w:cs="Arial"/>
          <w:shd w:val="clear" w:color="auto" w:fill="FFFFFF"/>
        </w:rPr>
        <w:t xml:space="preserve">х </w:t>
      </w:r>
      <w:r w:rsidR="00093397">
        <w:rPr>
          <w:rFonts w:ascii="Arial" w:hAnsi="Arial" w:cs="Arial"/>
          <w:shd w:val="clear" w:color="auto" w:fill="FFFFFF"/>
        </w:rPr>
        <w:t>к коммунальным системам</w:t>
      </w:r>
      <w:r w:rsidR="008C7BC8">
        <w:rPr>
          <w:rFonts w:ascii="Arial" w:hAnsi="Arial" w:cs="Arial"/>
          <w:shd w:val="clear" w:color="auto" w:fill="FFFFFF"/>
        </w:rPr>
        <w:t>,</w:t>
      </w:r>
      <w:r w:rsidRPr="00711F0B">
        <w:rPr>
          <w:rFonts w:ascii="Arial" w:hAnsi="Arial" w:cs="Arial"/>
          <w:shd w:val="clear" w:color="auto" w:fill="FFFFFF"/>
        </w:rPr>
        <w:t xml:space="preserve"> а также о регистрации и ходе реализации заявок о подключении</w:t>
      </w:r>
      <w:r>
        <w:rPr>
          <w:rFonts w:ascii="Arial" w:hAnsi="Arial" w:cs="Arial"/>
          <w:shd w:val="clear" w:color="auto" w:fill="FFFFFF"/>
        </w:rPr>
        <w:t>;</w:t>
      </w:r>
    </w:p>
    <w:p w14:paraId="1804146F"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shd w:val="clear" w:color="auto" w:fill="FFFFFF"/>
        </w:rPr>
        <w:t>с</w:t>
      </w:r>
      <w:r w:rsidR="007D1785" w:rsidRPr="00711F0B">
        <w:rPr>
          <w:rFonts w:ascii="Arial" w:hAnsi="Arial" w:cs="Arial"/>
          <w:shd w:val="clear" w:color="auto" w:fill="FFFFFF"/>
        </w:rPr>
        <w:t xml:space="preserve">ведения о порядке выполнения технологических, технических и других мероприятий, связанных с подключением к </w:t>
      </w:r>
      <w:r w:rsidR="00093397">
        <w:rPr>
          <w:rFonts w:ascii="Arial" w:hAnsi="Arial" w:cs="Arial"/>
          <w:shd w:val="clear" w:color="auto" w:fill="FFFFFF"/>
        </w:rPr>
        <w:t>коммунальным системам</w:t>
      </w:r>
      <w:r w:rsidR="007D1785">
        <w:rPr>
          <w:rFonts w:ascii="Arial" w:hAnsi="Arial" w:cs="Arial"/>
          <w:shd w:val="clear" w:color="auto" w:fill="FFFFFF"/>
        </w:rPr>
        <w:t>;</w:t>
      </w:r>
    </w:p>
    <w:p w14:paraId="6F90B153" w14:textId="77777777" w:rsidR="007D1785" w:rsidRPr="00711F0B" w:rsidRDefault="00E24FD5" w:rsidP="007D1785">
      <w:pPr>
        <w:pStyle w:val="af8"/>
        <w:numPr>
          <w:ilvl w:val="0"/>
          <w:numId w:val="146"/>
        </w:numPr>
        <w:spacing w:line="360" w:lineRule="auto"/>
        <w:rPr>
          <w:rFonts w:ascii="Arial" w:hAnsi="Arial" w:cs="Arial"/>
        </w:rPr>
      </w:pPr>
      <w:r>
        <w:rPr>
          <w:rFonts w:ascii="Arial" w:hAnsi="Arial" w:cs="Arial"/>
          <w:shd w:val="clear" w:color="auto" w:fill="FFFFFF"/>
        </w:rPr>
        <w:t>с</w:t>
      </w:r>
      <w:r w:rsidR="007D1785" w:rsidRPr="00711F0B">
        <w:rPr>
          <w:rFonts w:ascii="Arial" w:hAnsi="Arial" w:cs="Arial"/>
          <w:shd w:val="clear" w:color="auto" w:fill="FFFFFF"/>
        </w:rPr>
        <w:t>ведения о способах приобретения, стоимости и об объемах товаров, необходимых для производства регулируемых товаров и (или) оказания регулируемых услуг регулируемой организацией</w:t>
      </w:r>
      <w:r w:rsidR="007D1785">
        <w:rPr>
          <w:rFonts w:ascii="Arial" w:hAnsi="Arial" w:cs="Arial"/>
          <w:shd w:val="clear" w:color="auto" w:fill="FFFFFF"/>
        </w:rPr>
        <w:t>;</w:t>
      </w:r>
    </w:p>
    <w:p w14:paraId="1CEFB68A" w14:textId="77777777" w:rsidR="007D1785" w:rsidRPr="00CE2A44" w:rsidRDefault="00DC7DE2" w:rsidP="007D1785">
      <w:pPr>
        <w:pStyle w:val="af8"/>
        <w:numPr>
          <w:ilvl w:val="0"/>
          <w:numId w:val="146"/>
        </w:numPr>
        <w:spacing w:line="360" w:lineRule="auto"/>
        <w:rPr>
          <w:rFonts w:ascii="Arial" w:hAnsi="Arial" w:cs="Arial"/>
        </w:rPr>
      </w:pPr>
      <w:r>
        <w:rPr>
          <w:rFonts w:ascii="Arial" w:hAnsi="Arial" w:cs="Arial"/>
          <w:shd w:val="clear" w:color="auto" w:fill="FFFFFF"/>
        </w:rPr>
        <w:t>и</w:t>
      </w:r>
      <w:r w:rsidR="007D1785" w:rsidRPr="00711F0B">
        <w:rPr>
          <w:rFonts w:ascii="Arial" w:hAnsi="Arial" w:cs="Arial"/>
          <w:shd w:val="clear" w:color="auto" w:fill="FFFFFF"/>
        </w:rPr>
        <w:t>нформация о предложении регулируемой организации об установлении тарифов на очередной период</w:t>
      </w:r>
      <w:r w:rsidR="007D1785">
        <w:rPr>
          <w:rFonts w:ascii="Arial" w:hAnsi="Arial" w:cs="Arial"/>
          <w:shd w:val="clear" w:color="auto" w:fill="FFFFFF"/>
        </w:rPr>
        <w:t>.</w:t>
      </w:r>
    </w:p>
    <w:p w14:paraId="333A8980" w14:textId="77777777" w:rsidR="00DC7DE2" w:rsidRDefault="007D1785" w:rsidP="00C5114D">
      <w:pPr>
        <w:pStyle w:val="ORGTEXT0"/>
        <w:ind w:left="426" w:firstLine="708"/>
        <w:rPr>
          <w:rFonts w:cs="Arial"/>
        </w:rPr>
      </w:pPr>
      <w:r w:rsidRPr="0011735E">
        <w:rPr>
          <w:rFonts w:cs="Arial"/>
        </w:rPr>
        <w:t xml:space="preserve">Должна быть реализована возможность </w:t>
      </w:r>
      <w:r w:rsidR="00DC7DE2">
        <w:rPr>
          <w:rFonts w:cs="Arial"/>
        </w:rPr>
        <w:t xml:space="preserve">как </w:t>
      </w:r>
      <w:r w:rsidRPr="0011735E">
        <w:rPr>
          <w:rFonts w:cs="Arial"/>
        </w:rPr>
        <w:t>ручного ввода</w:t>
      </w:r>
      <w:r w:rsidR="00DC7DE2">
        <w:rPr>
          <w:rFonts w:cs="Arial"/>
        </w:rPr>
        <w:t xml:space="preserve"> сведений, так </w:t>
      </w:r>
      <w:r w:rsidRPr="0011735E">
        <w:rPr>
          <w:rFonts w:cs="Arial"/>
        </w:rPr>
        <w:t xml:space="preserve">и импорта сведений </w:t>
      </w:r>
      <w:r w:rsidR="0036156C">
        <w:rPr>
          <w:rFonts w:cs="Arial"/>
        </w:rPr>
        <w:t xml:space="preserve">о деятельности </w:t>
      </w:r>
      <w:r w:rsidRPr="0011735E">
        <w:rPr>
          <w:rFonts w:cs="Arial"/>
        </w:rPr>
        <w:t xml:space="preserve">ресурсоснабжающих организаций </w:t>
      </w:r>
      <w:r w:rsidR="0036156C" w:rsidRPr="00766585">
        <w:rPr>
          <w:rFonts w:cs="Arial"/>
        </w:rPr>
        <w:t xml:space="preserve">из </w:t>
      </w:r>
      <w:r w:rsidR="0036156C">
        <w:rPr>
          <w:rFonts w:cs="Arial"/>
        </w:rPr>
        <w:t>внешних систем на основании согласованных форматов обмена</w:t>
      </w:r>
      <w:r w:rsidRPr="0011735E">
        <w:rPr>
          <w:rFonts w:cs="Arial"/>
        </w:rPr>
        <w:t>.</w:t>
      </w:r>
      <w:r>
        <w:rPr>
          <w:rFonts w:cs="Arial"/>
        </w:rPr>
        <w:t xml:space="preserve"> </w:t>
      </w:r>
    </w:p>
    <w:p w14:paraId="67B9C445" w14:textId="77777777" w:rsidR="007D1785" w:rsidRDefault="007D1785" w:rsidP="00C5114D">
      <w:pPr>
        <w:pStyle w:val="ORGTEXT0"/>
        <w:ind w:left="426" w:firstLine="708"/>
        <w:rPr>
          <w:rFonts w:cs="Arial"/>
        </w:rPr>
      </w:pPr>
      <w:r>
        <w:rPr>
          <w:rFonts w:cs="Arial"/>
        </w:rPr>
        <w:t>Должна быть реализована возможность прикрепления файлов.</w:t>
      </w:r>
    </w:p>
    <w:p w14:paraId="5CAB83ED" w14:textId="77777777" w:rsidR="00EA1533" w:rsidRPr="0011735E" w:rsidRDefault="00EA1533" w:rsidP="00C5114D">
      <w:pPr>
        <w:pStyle w:val="ORGTEXT0"/>
        <w:ind w:left="426" w:firstLine="708"/>
        <w:rPr>
          <w:rFonts w:cs="Arial"/>
        </w:rPr>
      </w:pPr>
      <w:r w:rsidRPr="008C25CB">
        <w:rPr>
          <w:rFonts w:cs="Arial"/>
        </w:rPr>
        <w:t xml:space="preserve">Окончательный состав реквизитов сведений </w:t>
      </w:r>
      <w:r w:rsidR="0036156C">
        <w:rPr>
          <w:rFonts w:cs="Arial"/>
        </w:rPr>
        <w:t xml:space="preserve">о деятельности </w:t>
      </w:r>
      <w:r>
        <w:rPr>
          <w:rFonts w:cs="Arial"/>
        </w:rPr>
        <w:t xml:space="preserve">ресурсоснабжающих организаций, осуществляющих поставки коммунальных ресурсов, </w:t>
      </w:r>
      <w:r w:rsidRPr="008C25CB">
        <w:rPr>
          <w:rFonts w:cs="Arial"/>
        </w:rPr>
        <w:t>будет определен на этапе технического проектирования</w:t>
      </w:r>
      <w:r>
        <w:rPr>
          <w:rFonts w:cs="Arial"/>
        </w:rPr>
        <w:t>.</w:t>
      </w:r>
    </w:p>
    <w:p w14:paraId="3AF0F46A" w14:textId="77777777" w:rsidR="007D1785" w:rsidRPr="00F157C3" w:rsidRDefault="007D1785" w:rsidP="007D1785">
      <w:pPr>
        <w:pStyle w:val="11"/>
        <w:tabs>
          <w:tab w:val="num" w:pos="1134"/>
        </w:tabs>
        <w:ind w:left="992" w:hanging="862"/>
        <w:rPr>
          <w:rFonts w:cs="Arial"/>
        </w:rPr>
      </w:pPr>
      <w:bookmarkStart w:id="1434" w:name="_Toc391821016"/>
      <w:bookmarkStart w:id="1435" w:name="_Toc391821410"/>
      <w:bookmarkStart w:id="1436" w:name="_Toc391821017"/>
      <w:bookmarkStart w:id="1437" w:name="_Toc391821411"/>
      <w:bookmarkStart w:id="1438" w:name="_Toc391821018"/>
      <w:bookmarkStart w:id="1439" w:name="_Toc391821412"/>
      <w:bookmarkStart w:id="1440" w:name="_Toc391821025"/>
      <w:bookmarkStart w:id="1441" w:name="_Toc391821419"/>
      <w:bookmarkStart w:id="1442" w:name="_Toc391821026"/>
      <w:bookmarkStart w:id="1443" w:name="_Toc391821420"/>
      <w:bookmarkStart w:id="1444" w:name="_Toc391821027"/>
      <w:bookmarkStart w:id="1445" w:name="_Toc391821421"/>
      <w:bookmarkStart w:id="1446" w:name="_Toc391821028"/>
      <w:bookmarkStart w:id="1447" w:name="_Toc391821422"/>
      <w:bookmarkStart w:id="1448" w:name="_Toc391821029"/>
      <w:bookmarkStart w:id="1449" w:name="_Toc391821423"/>
      <w:bookmarkStart w:id="1450" w:name="_Toc391821030"/>
      <w:bookmarkStart w:id="1451" w:name="_Toc391821424"/>
      <w:bookmarkStart w:id="1452" w:name="_Toc391821031"/>
      <w:bookmarkStart w:id="1453" w:name="_Toc391821425"/>
      <w:bookmarkStart w:id="1454" w:name="_Toc391821032"/>
      <w:bookmarkStart w:id="1455" w:name="_Toc391821426"/>
      <w:bookmarkStart w:id="1456" w:name="_Toc391821033"/>
      <w:bookmarkStart w:id="1457" w:name="_Toc391821427"/>
      <w:bookmarkStart w:id="1458" w:name="_Toc398109025"/>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r w:rsidRPr="00F157C3">
        <w:rPr>
          <w:rFonts w:cs="Arial"/>
        </w:rPr>
        <w:t xml:space="preserve">Публикация сведений </w:t>
      </w:r>
      <w:r w:rsidR="00483BD1">
        <w:rPr>
          <w:rFonts w:cs="Arial"/>
        </w:rPr>
        <w:t xml:space="preserve">о деятельности </w:t>
      </w:r>
      <w:r w:rsidRPr="00F157C3">
        <w:rPr>
          <w:rFonts w:cs="Arial"/>
        </w:rPr>
        <w:t>организаций</w:t>
      </w:r>
      <w:bookmarkEnd w:id="1458"/>
    </w:p>
    <w:p w14:paraId="48DD4DC4" w14:textId="5B55BA5F" w:rsidR="007D1785" w:rsidRPr="008C25CB" w:rsidRDefault="007D1785" w:rsidP="005615AC">
      <w:pPr>
        <w:pStyle w:val="af8"/>
        <w:spacing w:line="360" w:lineRule="auto"/>
        <w:ind w:left="426" w:firstLine="708"/>
        <w:jc w:val="both"/>
        <w:rPr>
          <w:rFonts w:ascii="Arial" w:hAnsi="Arial" w:cs="Arial"/>
        </w:rPr>
      </w:pPr>
      <w:r w:rsidRPr="008C25CB">
        <w:rPr>
          <w:rFonts w:ascii="Arial" w:hAnsi="Arial" w:cs="Arial"/>
        </w:rPr>
        <w:t>Должна быть реализована возможность публикации на Портале ГИС ЖКХ</w:t>
      </w:r>
      <w:r w:rsidR="00786CA0">
        <w:rPr>
          <w:rFonts w:ascii="Arial" w:hAnsi="Arial" w:cs="Arial"/>
        </w:rPr>
        <w:t xml:space="preserve"> сведений о деятельности организаций,</w:t>
      </w:r>
      <w:r w:rsidRPr="008C25CB">
        <w:rPr>
          <w:rFonts w:ascii="Arial" w:hAnsi="Arial" w:cs="Arial"/>
        </w:rPr>
        <w:t xml:space="preserve"> раскрываемых </w:t>
      </w:r>
      <w:r w:rsidR="00736646">
        <w:rPr>
          <w:rFonts w:ascii="Arial" w:hAnsi="Arial" w:cs="Arial"/>
        </w:rPr>
        <w:t xml:space="preserve">в соответствии с требованиями </w:t>
      </w:r>
      <w:r w:rsidR="00B57BA9">
        <w:rPr>
          <w:rFonts w:ascii="Arial" w:hAnsi="Arial" w:cs="Arial"/>
        </w:rPr>
        <w:t>законодательства Российской Федерации</w:t>
      </w:r>
      <w:r w:rsidRPr="008C25CB">
        <w:rPr>
          <w:rFonts w:ascii="Arial" w:hAnsi="Arial" w:cs="Arial"/>
        </w:rPr>
        <w:t>.</w:t>
      </w:r>
    </w:p>
    <w:p w14:paraId="6CFD2813" w14:textId="77777777" w:rsidR="007D1785" w:rsidRPr="00F157C3" w:rsidRDefault="007D1785" w:rsidP="007D1785">
      <w:pPr>
        <w:pStyle w:val="11"/>
        <w:tabs>
          <w:tab w:val="num" w:pos="1134"/>
        </w:tabs>
        <w:ind w:left="992" w:hanging="862"/>
        <w:rPr>
          <w:rFonts w:cs="Arial"/>
        </w:rPr>
      </w:pPr>
      <w:r w:rsidRPr="002B2BDA">
        <w:rPr>
          <w:rFonts w:cs="Arial"/>
        </w:rPr>
        <w:t xml:space="preserve"> </w:t>
      </w:r>
      <w:bookmarkStart w:id="1459" w:name="_Toc398109026"/>
      <w:r w:rsidRPr="002B2BDA">
        <w:rPr>
          <w:rFonts w:cs="Arial"/>
        </w:rPr>
        <w:t xml:space="preserve">Редактирование сведений </w:t>
      </w:r>
      <w:r w:rsidR="00786CA0">
        <w:rPr>
          <w:rFonts w:cs="Arial"/>
        </w:rPr>
        <w:t xml:space="preserve">о деятельности </w:t>
      </w:r>
      <w:r w:rsidRPr="002B2BDA">
        <w:rPr>
          <w:rFonts w:cs="Arial"/>
        </w:rPr>
        <w:t>организаций</w:t>
      </w:r>
      <w:bookmarkEnd w:id="1459"/>
    </w:p>
    <w:p w14:paraId="46F752DE" w14:textId="77777777" w:rsidR="007D1785" w:rsidRPr="008C25CB" w:rsidRDefault="007D1785" w:rsidP="005615AC">
      <w:pPr>
        <w:pStyle w:val="af8"/>
        <w:spacing w:line="360" w:lineRule="auto"/>
        <w:ind w:left="426" w:firstLine="708"/>
        <w:jc w:val="both"/>
        <w:rPr>
          <w:rFonts w:ascii="Arial" w:hAnsi="Arial" w:cs="Arial"/>
        </w:rPr>
      </w:pPr>
      <w:r w:rsidRPr="00F157C3">
        <w:rPr>
          <w:rFonts w:ascii="Arial" w:hAnsi="Arial" w:cs="Arial"/>
        </w:rPr>
        <w:t xml:space="preserve">Должна быть обеспечена возможность редактирования </w:t>
      </w:r>
      <w:r w:rsidRPr="00711F0B">
        <w:rPr>
          <w:rFonts w:ascii="Arial" w:hAnsi="Arial" w:cs="Arial"/>
        </w:rPr>
        <w:t xml:space="preserve">сведений </w:t>
      </w:r>
      <w:r w:rsidR="00786CA0">
        <w:rPr>
          <w:rFonts w:ascii="Arial" w:hAnsi="Arial" w:cs="Arial"/>
        </w:rPr>
        <w:t xml:space="preserve">о деятельности </w:t>
      </w:r>
      <w:r w:rsidRPr="00711F0B">
        <w:rPr>
          <w:rFonts w:ascii="Arial" w:hAnsi="Arial" w:cs="Arial"/>
        </w:rPr>
        <w:t>управляющих и ресурсоснабжающих организаций.</w:t>
      </w:r>
    </w:p>
    <w:p w14:paraId="1932F321" w14:textId="77777777" w:rsidR="007D1785" w:rsidRPr="002B2BDA" w:rsidRDefault="007D1785" w:rsidP="007D1785">
      <w:pPr>
        <w:pStyle w:val="11"/>
        <w:tabs>
          <w:tab w:val="num" w:pos="1134"/>
        </w:tabs>
        <w:ind w:left="992" w:hanging="862"/>
        <w:rPr>
          <w:rFonts w:cs="Arial"/>
        </w:rPr>
      </w:pPr>
      <w:bookmarkStart w:id="1460" w:name="_Toc398109027"/>
      <w:r w:rsidRPr="002B2BDA">
        <w:rPr>
          <w:rFonts w:cs="Arial"/>
        </w:rPr>
        <w:t xml:space="preserve">Удаление сведений </w:t>
      </w:r>
      <w:r w:rsidR="00786CA0">
        <w:rPr>
          <w:rFonts w:cs="Arial"/>
        </w:rPr>
        <w:t>о деятельности организаций</w:t>
      </w:r>
      <w:bookmarkEnd w:id="1460"/>
    </w:p>
    <w:p w14:paraId="52A602B8" w14:textId="77777777" w:rsidR="007D1785" w:rsidRPr="008C25CB" w:rsidRDefault="007D1785" w:rsidP="005615AC">
      <w:pPr>
        <w:pStyle w:val="af8"/>
        <w:spacing w:line="360" w:lineRule="auto"/>
        <w:ind w:left="426" w:firstLine="708"/>
        <w:jc w:val="both"/>
        <w:rPr>
          <w:rFonts w:ascii="Arial" w:hAnsi="Arial" w:cs="Arial"/>
        </w:rPr>
      </w:pPr>
      <w:r w:rsidRPr="008C25CB">
        <w:rPr>
          <w:rFonts w:ascii="Arial" w:hAnsi="Arial" w:cs="Arial"/>
        </w:rPr>
        <w:t xml:space="preserve">Должна быть реализована возможность удаления сведений </w:t>
      </w:r>
      <w:r w:rsidR="00786CA0">
        <w:rPr>
          <w:rFonts w:ascii="Arial" w:hAnsi="Arial" w:cs="Arial"/>
        </w:rPr>
        <w:t xml:space="preserve">о деятельности </w:t>
      </w:r>
      <w:r w:rsidRPr="008C25CB">
        <w:rPr>
          <w:rFonts w:ascii="Arial" w:hAnsi="Arial" w:cs="Arial"/>
        </w:rPr>
        <w:t>управляющих и ресурсоснабжающих организаций. Удаление доступно только для сведений организаций</w:t>
      </w:r>
      <w:r w:rsidR="004F3659">
        <w:rPr>
          <w:rFonts w:ascii="Arial" w:hAnsi="Arial" w:cs="Arial"/>
        </w:rPr>
        <w:t>,</w:t>
      </w:r>
      <w:r w:rsidRPr="008C25CB">
        <w:rPr>
          <w:rFonts w:ascii="Arial" w:hAnsi="Arial" w:cs="Arial"/>
        </w:rPr>
        <w:t xml:space="preserve"> не опубликованных на Портале ГИС ЖКХ</w:t>
      </w:r>
      <w:r>
        <w:rPr>
          <w:rFonts w:ascii="Arial" w:hAnsi="Arial" w:cs="Arial"/>
        </w:rPr>
        <w:t>.</w:t>
      </w:r>
    </w:p>
    <w:p w14:paraId="45C31C7E" w14:textId="77777777" w:rsidR="00F70A42" w:rsidRPr="00711F0B" w:rsidRDefault="00F70A42" w:rsidP="00F70A42">
      <w:pPr>
        <w:pStyle w:val="11"/>
        <w:tabs>
          <w:tab w:val="num" w:pos="1134"/>
        </w:tabs>
        <w:ind w:left="992" w:hanging="862"/>
        <w:rPr>
          <w:rFonts w:cs="Arial"/>
        </w:rPr>
      </w:pPr>
      <w:bookmarkStart w:id="1461" w:name="_Toc398109028"/>
      <w:r>
        <w:rPr>
          <w:rFonts w:cs="Arial"/>
        </w:rPr>
        <w:t>Ведение информации об установленных ценах (тарифах)</w:t>
      </w:r>
      <w:bookmarkEnd w:id="1461"/>
      <w:r w:rsidRPr="00711F0B">
        <w:rPr>
          <w:rFonts w:cs="Arial"/>
        </w:rPr>
        <w:t xml:space="preserve"> </w:t>
      </w:r>
    </w:p>
    <w:p w14:paraId="6928EAD5" w14:textId="77777777" w:rsidR="00F70A42" w:rsidRDefault="00F70A42" w:rsidP="00F70A42">
      <w:pPr>
        <w:pStyle w:val="aff3"/>
        <w:spacing w:after="120" w:line="360" w:lineRule="auto"/>
        <w:ind w:left="432" w:firstLine="702"/>
        <w:jc w:val="both"/>
        <w:rPr>
          <w:rFonts w:ascii="Arial" w:hAnsi="Arial" w:cs="Arial"/>
        </w:rPr>
      </w:pPr>
      <w:r w:rsidRPr="00711F0B">
        <w:rPr>
          <w:rFonts w:ascii="Arial" w:hAnsi="Arial" w:cs="Arial"/>
        </w:rPr>
        <w:t xml:space="preserve">Должна быть реализована </w:t>
      </w:r>
      <w:r>
        <w:rPr>
          <w:rFonts w:ascii="Arial" w:hAnsi="Arial" w:cs="Arial"/>
        </w:rPr>
        <w:t>возможность ведения сведений об установленных ценах (тарифах):</w:t>
      </w:r>
    </w:p>
    <w:p w14:paraId="61C5DE25" w14:textId="77777777" w:rsidR="00F70A42" w:rsidRPr="00AD184D" w:rsidRDefault="00F70A42" w:rsidP="00F70A42">
      <w:pPr>
        <w:pStyle w:val="af8"/>
        <w:numPr>
          <w:ilvl w:val="0"/>
          <w:numId w:val="146"/>
        </w:numPr>
        <w:spacing w:line="360" w:lineRule="auto"/>
        <w:rPr>
          <w:rFonts w:ascii="Arial" w:hAnsi="Arial" w:cs="Arial"/>
          <w:shd w:val="clear" w:color="auto" w:fill="FFFFFF"/>
        </w:rPr>
      </w:pPr>
      <w:r w:rsidRPr="00AD184D">
        <w:rPr>
          <w:rFonts w:ascii="Arial" w:hAnsi="Arial" w:cs="Arial"/>
          <w:shd w:val="clear" w:color="auto" w:fill="FFFFFF"/>
        </w:rPr>
        <w:t>об установленных ценах (тарифах) на коммунальные ресурсы, необходимые для предоставления коммунальных услуг в многоквартирные и жилые дома;</w:t>
      </w:r>
    </w:p>
    <w:p w14:paraId="7EE81970" w14:textId="77777777" w:rsidR="00F70A42" w:rsidRPr="00AD184D" w:rsidRDefault="00F70A42" w:rsidP="00F70A42">
      <w:pPr>
        <w:pStyle w:val="af8"/>
        <w:numPr>
          <w:ilvl w:val="0"/>
          <w:numId w:val="146"/>
        </w:numPr>
        <w:spacing w:line="360" w:lineRule="auto"/>
        <w:rPr>
          <w:rFonts w:ascii="Arial" w:hAnsi="Arial" w:cs="Arial"/>
          <w:shd w:val="clear" w:color="auto" w:fill="FFFFFF"/>
        </w:rPr>
      </w:pPr>
      <w:r w:rsidRPr="00AD184D">
        <w:rPr>
          <w:rFonts w:ascii="Arial" w:hAnsi="Arial" w:cs="Arial"/>
          <w:shd w:val="clear" w:color="auto" w:fill="FFFFFF"/>
        </w:rPr>
        <w:t>об установленных ценах (тарифах) на услуги и работы по управлению в многоквартирном доме, содержанию и ремонту общего имущества в многоквартирных домах, на предоставляемые коммунальные услуги в многоквартирные и жилые дома</w:t>
      </w:r>
    </w:p>
    <w:p w14:paraId="2924E263" w14:textId="77777777" w:rsidR="007D1785" w:rsidRPr="00F157C3" w:rsidRDefault="00047893" w:rsidP="007D1785">
      <w:pPr>
        <w:pStyle w:val="11"/>
        <w:tabs>
          <w:tab w:val="num" w:pos="1134"/>
        </w:tabs>
        <w:ind w:left="992" w:hanging="862"/>
        <w:rPr>
          <w:rFonts w:cs="Arial"/>
        </w:rPr>
      </w:pPr>
      <w:bookmarkStart w:id="1462" w:name="_Toc391821042"/>
      <w:bookmarkStart w:id="1463" w:name="_Toc391821436"/>
      <w:bookmarkStart w:id="1464" w:name="_Toc391821043"/>
      <w:bookmarkStart w:id="1465" w:name="_Toc391821437"/>
      <w:bookmarkStart w:id="1466" w:name="_Toc391821044"/>
      <w:bookmarkStart w:id="1467" w:name="_Toc391821438"/>
      <w:bookmarkStart w:id="1468" w:name="_Toc398109029"/>
      <w:bookmarkEnd w:id="1462"/>
      <w:bookmarkEnd w:id="1463"/>
      <w:bookmarkEnd w:id="1464"/>
      <w:bookmarkEnd w:id="1465"/>
      <w:bookmarkEnd w:id="1466"/>
      <w:bookmarkEnd w:id="1467"/>
      <w:r>
        <w:rPr>
          <w:rFonts w:cs="Arial"/>
        </w:rPr>
        <w:t xml:space="preserve">Формирование </w:t>
      </w:r>
      <w:r w:rsidR="003E3784">
        <w:rPr>
          <w:rFonts w:cs="Arial"/>
        </w:rPr>
        <w:t xml:space="preserve">сведений </w:t>
      </w:r>
      <w:r w:rsidR="00F70A42">
        <w:rPr>
          <w:rFonts w:cs="Arial"/>
        </w:rPr>
        <w:t>о договорах</w:t>
      </w:r>
      <w:bookmarkEnd w:id="1468"/>
    </w:p>
    <w:p w14:paraId="070DBDD2" w14:textId="77777777" w:rsidR="00842605" w:rsidRDefault="007D1785" w:rsidP="00EC7197">
      <w:pPr>
        <w:pStyle w:val="af8"/>
        <w:spacing w:line="360" w:lineRule="auto"/>
        <w:ind w:left="426" w:firstLine="708"/>
        <w:jc w:val="both"/>
        <w:rPr>
          <w:rFonts w:ascii="Arial" w:hAnsi="Arial" w:cs="Arial"/>
        </w:rPr>
      </w:pPr>
      <w:r w:rsidRPr="00A654C6">
        <w:rPr>
          <w:rFonts w:ascii="Arial" w:hAnsi="Arial" w:cs="Arial"/>
        </w:rPr>
        <w:t xml:space="preserve">Должна быть реализована возможность </w:t>
      </w:r>
      <w:r w:rsidR="00047893">
        <w:rPr>
          <w:rFonts w:ascii="Arial" w:hAnsi="Arial" w:cs="Arial"/>
        </w:rPr>
        <w:t xml:space="preserve">формирования </w:t>
      </w:r>
      <w:r w:rsidR="00183651">
        <w:rPr>
          <w:rFonts w:ascii="Arial" w:hAnsi="Arial" w:cs="Arial"/>
        </w:rPr>
        <w:t>сведений</w:t>
      </w:r>
      <w:r w:rsidR="00F70A42">
        <w:rPr>
          <w:rFonts w:ascii="Arial" w:hAnsi="Arial" w:cs="Arial"/>
        </w:rPr>
        <w:t xml:space="preserve"> о </w:t>
      </w:r>
      <w:r w:rsidR="003E3784">
        <w:rPr>
          <w:rFonts w:ascii="Arial" w:hAnsi="Arial" w:cs="Arial"/>
        </w:rPr>
        <w:t>договор</w:t>
      </w:r>
      <w:r w:rsidR="00F70A42">
        <w:rPr>
          <w:rFonts w:ascii="Arial" w:hAnsi="Arial" w:cs="Arial"/>
        </w:rPr>
        <w:t>ах</w:t>
      </w:r>
      <w:r w:rsidRPr="00A654C6">
        <w:rPr>
          <w:rFonts w:ascii="Arial" w:hAnsi="Arial" w:cs="Arial"/>
        </w:rPr>
        <w:t xml:space="preserve">, </w:t>
      </w:r>
      <w:r w:rsidR="00F70A42">
        <w:rPr>
          <w:rFonts w:ascii="Arial" w:hAnsi="Arial" w:cs="Arial"/>
        </w:rPr>
        <w:t>управления многоквартирным домом</w:t>
      </w:r>
      <w:r w:rsidRPr="00A654C6">
        <w:rPr>
          <w:rFonts w:ascii="Arial" w:hAnsi="Arial" w:cs="Arial"/>
        </w:rPr>
        <w:t xml:space="preserve">. </w:t>
      </w:r>
    </w:p>
    <w:p w14:paraId="3537CA33" w14:textId="02DBBE9C" w:rsidR="007D1785" w:rsidRPr="00A654C6" w:rsidRDefault="007D1785" w:rsidP="00C5114D">
      <w:pPr>
        <w:pStyle w:val="af8"/>
        <w:spacing w:line="360" w:lineRule="auto"/>
        <w:ind w:left="426" w:firstLine="708"/>
        <w:jc w:val="both"/>
        <w:rPr>
          <w:rFonts w:cs="Arial"/>
        </w:rPr>
      </w:pPr>
      <w:r w:rsidRPr="00A654C6">
        <w:rPr>
          <w:rFonts w:ascii="Arial" w:hAnsi="Arial" w:cs="Arial"/>
        </w:rPr>
        <w:t xml:space="preserve">При </w:t>
      </w:r>
      <w:r w:rsidR="003E3784">
        <w:rPr>
          <w:rFonts w:ascii="Arial" w:hAnsi="Arial" w:cs="Arial"/>
        </w:rPr>
        <w:t>формировании</w:t>
      </w:r>
      <w:r w:rsidR="003E3784" w:rsidRPr="00A654C6">
        <w:rPr>
          <w:rFonts w:ascii="Arial" w:hAnsi="Arial" w:cs="Arial"/>
        </w:rPr>
        <w:t xml:space="preserve"> </w:t>
      </w:r>
      <w:r w:rsidRPr="00A654C6">
        <w:rPr>
          <w:rFonts w:ascii="Arial" w:hAnsi="Arial" w:cs="Arial"/>
        </w:rPr>
        <w:t xml:space="preserve">сведений </w:t>
      </w:r>
      <w:r w:rsidR="00EB4BAB">
        <w:rPr>
          <w:rFonts w:ascii="Arial" w:hAnsi="Arial" w:cs="Arial"/>
        </w:rPr>
        <w:t xml:space="preserve"> о </w:t>
      </w:r>
      <w:r w:rsidR="00EB4BAB" w:rsidRPr="00A654C6">
        <w:rPr>
          <w:rFonts w:ascii="Arial" w:hAnsi="Arial" w:cs="Arial"/>
        </w:rPr>
        <w:t>договор</w:t>
      </w:r>
      <w:r w:rsidR="00EB4BAB">
        <w:rPr>
          <w:rFonts w:ascii="Arial" w:hAnsi="Arial" w:cs="Arial"/>
        </w:rPr>
        <w:t>ах</w:t>
      </w:r>
      <w:r w:rsidR="00EB4BAB" w:rsidRPr="00A654C6">
        <w:rPr>
          <w:rFonts w:ascii="Arial" w:hAnsi="Arial" w:cs="Arial"/>
        </w:rPr>
        <w:t xml:space="preserve"> </w:t>
      </w:r>
      <w:r w:rsidRPr="00A654C6">
        <w:rPr>
          <w:rFonts w:ascii="Arial" w:hAnsi="Arial" w:cs="Arial"/>
        </w:rPr>
        <w:t>должны указываться следующие реквизиты:</w:t>
      </w:r>
    </w:p>
    <w:p w14:paraId="3854E71C" w14:textId="77777777" w:rsidR="007D1785" w:rsidRPr="00C83ABC" w:rsidRDefault="007D1785" w:rsidP="00C83ABC">
      <w:pPr>
        <w:pStyle w:val="aff3"/>
        <w:numPr>
          <w:ilvl w:val="0"/>
          <w:numId w:val="175"/>
        </w:numPr>
        <w:spacing w:after="120" w:line="360" w:lineRule="auto"/>
        <w:jc w:val="both"/>
        <w:rPr>
          <w:rFonts w:ascii="Arial" w:hAnsi="Arial" w:cs="Arial"/>
        </w:rPr>
      </w:pPr>
      <w:r w:rsidRPr="00C83ABC">
        <w:rPr>
          <w:rFonts w:ascii="Arial" w:hAnsi="Arial" w:cs="Arial"/>
        </w:rPr>
        <w:t>номер договора;</w:t>
      </w:r>
    </w:p>
    <w:p w14:paraId="2C32FC2F" w14:textId="77777777" w:rsidR="007D1785" w:rsidRPr="00C83ABC" w:rsidRDefault="007D1785" w:rsidP="00C83ABC">
      <w:pPr>
        <w:pStyle w:val="aff3"/>
        <w:numPr>
          <w:ilvl w:val="0"/>
          <w:numId w:val="175"/>
        </w:numPr>
        <w:spacing w:after="120" w:line="360" w:lineRule="auto"/>
        <w:jc w:val="both"/>
        <w:rPr>
          <w:rFonts w:ascii="Arial" w:hAnsi="Arial" w:cs="Arial"/>
        </w:rPr>
      </w:pPr>
      <w:r w:rsidRPr="00C83ABC">
        <w:rPr>
          <w:rFonts w:ascii="Arial" w:hAnsi="Arial" w:cs="Arial"/>
        </w:rPr>
        <w:t xml:space="preserve">дата </w:t>
      </w:r>
      <w:r w:rsidR="00047893" w:rsidRPr="00C83ABC">
        <w:rPr>
          <w:rFonts w:ascii="Arial" w:hAnsi="Arial" w:cs="Arial"/>
        </w:rPr>
        <w:t xml:space="preserve">заключения </w:t>
      </w:r>
      <w:r w:rsidRPr="00C83ABC">
        <w:rPr>
          <w:rFonts w:ascii="Arial" w:hAnsi="Arial" w:cs="Arial"/>
        </w:rPr>
        <w:t>договора;</w:t>
      </w:r>
    </w:p>
    <w:p w14:paraId="3B0156D7" w14:textId="77777777" w:rsidR="007D1785" w:rsidRPr="00C83ABC" w:rsidRDefault="00047893" w:rsidP="00C83ABC">
      <w:pPr>
        <w:pStyle w:val="aff3"/>
        <w:numPr>
          <w:ilvl w:val="0"/>
          <w:numId w:val="175"/>
        </w:numPr>
        <w:spacing w:after="120" w:line="360" w:lineRule="auto"/>
        <w:jc w:val="both"/>
        <w:rPr>
          <w:rFonts w:ascii="Arial" w:hAnsi="Arial" w:cs="Arial"/>
        </w:rPr>
      </w:pPr>
      <w:r w:rsidRPr="00C83ABC">
        <w:rPr>
          <w:rFonts w:ascii="Arial" w:hAnsi="Arial" w:cs="Arial"/>
        </w:rPr>
        <w:t>стороны договора;</w:t>
      </w:r>
    </w:p>
    <w:p w14:paraId="3D6D3FAF" w14:textId="77777777" w:rsidR="007D1785" w:rsidRPr="00C83ABC" w:rsidRDefault="007D1785" w:rsidP="00C83ABC">
      <w:pPr>
        <w:pStyle w:val="aff3"/>
        <w:numPr>
          <w:ilvl w:val="0"/>
          <w:numId w:val="175"/>
        </w:numPr>
        <w:spacing w:after="120" w:line="360" w:lineRule="auto"/>
        <w:jc w:val="both"/>
        <w:rPr>
          <w:rFonts w:ascii="Arial" w:hAnsi="Arial" w:cs="Arial"/>
        </w:rPr>
      </w:pPr>
      <w:r w:rsidRPr="00C83ABC">
        <w:rPr>
          <w:rFonts w:ascii="Arial" w:hAnsi="Arial" w:cs="Arial"/>
        </w:rPr>
        <w:t>предмет договора;</w:t>
      </w:r>
    </w:p>
    <w:p w14:paraId="233104A7" w14:textId="77777777" w:rsidR="007D1785" w:rsidRPr="00C83ABC" w:rsidRDefault="006E1D74" w:rsidP="00C83ABC">
      <w:pPr>
        <w:pStyle w:val="aff3"/>
        <w:numPr>
          <w:ilvl w:val="0"/>
          <w:numId w:val="175"/>
        </w:numPr>
        <w:spacing w:after="120" w:line="360" w:lineRule="auto"/>
        <w:jc w:val="both"/>
        <w:rPr>
          <w:rFonts w:ascii="Arial" w:hAnsi="Arial" w:cs="Arial"/>
        </w:rPr>
      </w:pPr>
      <w:r w:rsidRPr="00C83ABC">
        <w:rPr>
          <w:rFonts w:ascii="Arial" w:hAnsi="Arial" w:cs="Arial"/>
        </w:rPr>
        <w:t xml:space="preserve">существенные </w:t>
      </w:r>
      <w:r w:rsidR="007D1785" w:rsidRPr="00C83ABC">
        <w:rPr>
          <w:rFonts w:ascii="Arial" w:hAnsi="Arial" w:cs="Arial"/>
        </w:rPr>
        <w:t>условия договора.</w:t>
      </w:r>
    </w:p>
    <w:p w14:paraId="2A8C399C" w14:textId="77777777" w:rsidR="007D1785" w:rsidRPr="00A654C6" w:rsidRDefault="007D1785" w:rsidP="00EA1533">
      <w:pPr>
        <w:pStyle w:val="af8"/>
        <w:spacing w:line="360" w:lineRule="auto"/>
        <w:ind w:left="426" w:firstLine="708"/>
        <w:jc w:val="both"/>
        <w:rPr>
          <w:rFonts w:cs="Arial"/>
        </w:rPr>
      </w:pPr>
      <w:r w:rsidRPr="00A654C6">
        <w:rPr>
          <w:rFonts w:ascii="Arial" w:hAnsi="Arial" w:cs="Arial"/>
        </w:rPr>
        <w:t>Окончательный состав реквизитов договоров будет определен на этапе технического проектирования.</w:t>
      </w:r>
    </w:p>
    <w:p w14:paraId="608ADF53" w14:textId="77777777" w:rsidR="007D1785" w:rsidRPr="00A654C6" w:rsidRDefault="007D1785" w:rsidP="00EA1533">
      <w:pPr>
        <w:pStyle w:val="af8"/>
        <w:spacing w:line="360" w:lineRule="auto"/>
        <w:ind w:left="426" w:firstLine="708"/>
        <w:jc w:val="both"/>
        <w:rPr>
          <w:rFonts w:cs="Arial"/>
        </w:rPr>
      </w:pPr>
      <w:r w:rsidRPr="00A654C6">
        <w:rPr>
          <w:rFonts w:ascii="Arial" w:hAnsi="Arial" w:cs="Arial"/>
        </w:rPr>
        <w:t xml:space="preserve">Должна быть предусмотрена возможность прикрепления </w:t>
      </w:r>
      <w:r w:rsidR="00940D54" w:rsidRPr="00A654C6">
        <w:rPr>
          <w:rFonts w:ascii="Arial" w:hAnsi="Arial" w:cs="Arial"/>
        </w:rPr>
        <w:t>файл</w:t>
      </w:r>
      <w:r w:rsidR="00940D54">
        <w:rPr>
          <w:rFonts w:ascii="Arial" w:hAnsi="Arial" w:cs="Arial"/>
        </w:rPr>
        <w:t>ов</w:t>
      </w:r>
      <w:r w:rsidRPr="00A654C6">
        <w:rPr>
          <w:rFonts w:ascii="Arial" w:hAnsi="Arial" w:cs="Arial"/>
        </w:rPr>
        <w:t>.</w:t>
      </w:r>
    </w:p>
    <w:p w14:paraId="4AA66232" w14:textId="77777777" w:rsidR="00887D6D" w:rsidRPr="00B50FEF" w:rsidRDefault="00887D6D" w:rsidP="00887D6D">
      <w:pPr>
        <w:pStyle w:val="11"/>
        <w:tabs>
          <w:tab w:val="num" w:pos="1134"/>
        </w:tabs>
        <w:ind w:left="992" w:hanging="862"/>
        <w:rPr>
          <w:rFonts w:cs="Arial"/>
        </w:rPr>
      </w:pPr>
      <w:bookmarkStart w:id="1469" w:name="_Toc391821048"/>
      <w:bookmarkStart w:id="1470" w:name="_Toc391821442"/>
      <w:bookmarkStart w:id="1471" w:name="_Ref382989679"/>
      <w:bookmarkStart w:id="1472" w:name="_Toc398109030"/>
      <w:bookmarkEnd w:id="1469"/>
      <w:bookmarkEnd w:id="1470"/>
      <w:r>
        <w:rPr>
          <w:rFonts w:cs="Arial"/>
        </w:rPr>
        <w:t xml:space="preserve">Заключение </w:t>
      </w:r>
      <w:r w:rsidRPr="00B50FEF">
        <w:rPr>
          <w:rFonts w:cs="Arial"/>
        </w:rPr>
        <w:t xml:space="preserve">договоров </w:t>
      </w:r>
      <w:r>
        <w:rPr>
          <w:rFonts w:cs="Arial"/>
        </w:rPr>
        <w:t>о доставке счетов на оплату жилищно-коммунальных услуг</w:t>
      </w:r>
      <w:bookmarkEnd w:id="1471"/>
      <w:bookmarkEnd w:id="1472"/>
    </w:p>
    <w:p w14:paraId="6C11F958" w14:textId="432C0FF5" w:rsidR="00887D6D" w:rsidRDefault="00887D6D" w:rsidP="00887D6D">
      <w:pPr>
        <w:pStyle w:val="ORGTEXT0"/>
        <w:ind w:left="426" w:firstLine="708"/>
        <w:rPr>
          <w:rFonts w:cs="Arial"/>
        </w:rPr>
      </w:pPr>
      <w:r>
        <w:rPr>
          <w:rFonts w:cs="Arial"/>
        </w:rPr>
        <w:t xml:space="preserve">Должна быть </w:t>
      </w:r>
      <w:r w:rsidR="00483BD1">
        <w:rPr>
          <w:rFonts w:cs="Arial"/>
        </w:rPr>
        <w:t xml:space="preserve">реализована </w:t>
      </w:r>
      <w:r>
        <w:rPr>
          <w:rFonts w:cs="Arial"/>
        </w:rPr>
        <w:t>возможность заключить</w:t>
      </w:r>
      <w:r w:rsidRPr="005B5124">
        <w:rPr>
          <w:rFonts w:cs="Arial"/>
        </w:rPr>
        <w:t xml:space="preserve"> договор о доставке </w:t>
      </w:r>
      <w:r>
        <w:rPr>
          <w:rFonts w:cs="Arial"/>
        </w:rPr>
        <w:t xml:space="preserve">в печатной форме </w:t>
      </w:r>
      <w:r w:rsidRPr="005B5124">
        <w:rPr>
          <w:rFonts w:cs="Arial"/>
        </w:rPr>
        <w:t xml:space="preserve">счетов </w:t>
      </w:r>
      <w:r>
        <w:rPr>
          <w:rFonts w:cs="Arial"/>
        </w:rPr>
        <w:t>на оплату жилищно-коммунальных услуг</w:t>
      </w:r>
      <w:r w:rsidRPr="005B5124">
        <w:rPr>
          <w:rFonts w:cs="Arial"/>
        </w:rPr>
        <w:t xml:space="preserve"> по всем домохозяйствам, информация о которых введена в ГИС</w:t>
      </w:r>
      <w:r>
        <w:rPr>
          <w:rFonts w:cs="Arial"/>
        </w:rPr>
        <w:t xml:space="preserve"> ЖКХ</w:t>
      </w:r>
      <w:r w:rsidRPr="005B5124">
        <w:rPr>
          <w:rFonts w:cs="Arial"/>
        </w:rPr>
        <w:t xml:space="preserve">, </w:t>
      </w:r>
      <w:r w:rsidR="00EB4BAB">
        <w:rPr>
          <w:rFonts w:cs="Arial"/>
        </w:rPr>
        <w:t>за счет средств</w:t>
      </w:r>
      <w:r w:rsidR="00EB4BAB" w:rsidRPr="005B5124">
        <w:rPr>
          <w:rFonts w:cs="Arial"/>
        </w:rPr>
        <w:t xml:space="preserve"> </w:t>
      </w:r>
      <w:r w:rsidR="00483BD1">
        <w:rPr>
          <w:rFonts w:cs="Arial"/>
        </w:rPr>
        <w:t>ФГУП «</w:t>
      </w:r>
      <w:r w:rsidR="00483BD1" w:rsidRPr="005B5124">
        <w:rPr>
          <w:rFonts w:cs="Arial"/>
        </w:rPr>
        <w:t>Почт</w:t>
      </w:r>
      <w:r w:rsidR="00483BD1">
        <w:rPr>
          <w:rFonts w:cs="Arial"/>
        </w:rPr>
        <w:t>а</w:t>
      </w:r>
      <w:r w:rsidR="00483BD1" w:rsidRPr="005B5124">
        <w:rPr>
          <w:rFonts w:cs="Arial"/>
        </w:rPr>
        <w:t xml:space="preserve"> </w:t>
      </w:r>
      <w:r w:rsidRPr="005B5124">
        <w:rPr>
          <w:rFonts w:cs="Arial"/>
        </w:rPr>
        <w:t>России</w:t>
      </w:r>
      <w:r w:rsidR="00483BD1">
        <w:rPr>
          <w:rFonts w:cs="Arial"/>
        </w:rPr>
        <w:t>»</w:t>
      </w:r>
      <w:r>
        <w:rPr>
          <w:rFonts w:cs="Arial"/>
        </w:rPr>
        <w:t>.</w:t>
      </w:r>
    </w:p>
    <w:p w14:paraId="0897955D" w14:textId="77777777" w:rsidR="00887D6D" w:rsidRPr="00887D6D" w:rsidRDefault="00887D6D">
      <w:pPr>
        <w:pStyle w:val="ORGTEXT0"/>
        <w:ind w:left="426" w:firstLine="708"/>
        <w:rPr>
          <w:rFonts w:cs="Arial"/>
        </w:rPr>
      </w:pPr>
      <w:r>
        <w:rPr>
          <w:rFonts w:cs="Arial"/>
        </w:rPr>
        <w:t xml:space="preserve">Данная возможность должна быть </w:t>
      </w:r>
      <w:r w:rsidR="00483BD1">
        <w:rPr>
          <w:rFonts w:cs="Arial"/>
        </w:rPr>
        <w:t xml:space="preserve">реализована </w:t>
      </w:r>
      <w:r>
        <w:rPr>
          <w:rFonts w:cs="Arial"/>
        </w:rPr>
        <w:t>для организаций, зарегистрированных в ГИС ЖКХ с полномочием «Управляющая организация»</w:t>
      </w:r>
      <w:r w:rsidRPr="00EB467F">
        <w:rPr>
          <w:rFonts w:cs="Arial"/>
        </w:rPr>
        <w:t>.</w:t>
      </w:r>
    </w:p>
    <w:p w14:paraId="3A49D5F2" w14:textId="77777777" w:rsidR="00690A70" w:rsidRPr="008C25CB" w:rsidRDefault="00690A70">
      <w:pPr>
        <w:pStyle w:val="ORGTEXT0"/>
        <w:ind w:left="426" w:firstLine="708"/>
        <w:rPr>
          <w:rFonts w:cs="Arial"/>
        </w:rPr>
      </w:pPr>
    </w:p>
    <w:p w14:paraId="3DA1717E" w14:textId="77777777" w:rsidR="006E2135" w:rsidRPr="00ED7AD7" w:rsidRDefault="00196A14" w:rsidP="00196A14">
      <w:pPr>
        <w:pStyle w:val="ORGH3"/>
        <w:numPr>
          <w:ilvl w:val="2"/>
          <w:numId w:val="1"/>
        </w:numPr>
        <w:outlineLvl w:val="2"/>
        <w:rPr>
          <w:rFonts w:cs="Arial"/>
        </w:rPr>
      </w:pPr>
      <w:bookmarkStart w:id="1473" w:name="_Toc398109031"/>
      <w:r w:rsidRPr="007D1785">
        <w:rPr>
          <w:rFonts w:cs="Arial"/>
        </w:rPr>
        <w:t>Подсистема управления жилищно-коммунальным хозяйством</w:t>
      </w:r>
      <w:bookmarkEnd w:id="1473"/>
    </w:p>
    <w:p w14:paraId="758BBAAC" w14:textId="77777777" w:rsidR="00273751" w:rsidRPr="002172AB" w:rsidRDefault="00104BF8" w:rsidP="00273751">
      <w:pPr>
        <w:pStyle w:val="ORGTEXT0"/>
        <w:rPr>
          <w:rFonts w:cs="Arial"/>
        </w:rPr>
      </w:pPr>
      <w:r w:rsidRPr="004C5450">
        <w:rPr>
          <w:rFonts w:cs="Arial"/>
        </w:rPr>
        <w:t xml:space="preserve">Подсистема управления жилищно-коммунальным хозяйством должна обеспечивать выполнение следующих </w:t>
      </w:r>
      <w:r w:rsidR="00147101">
        <w:rPr>
          <w:rFonts w:cs="Arial"/>
        </w:rPr>
        <w:t xml:space="preserve">групп </w:t>
      </w:r>
      <w:r w:rsidRPr="002172AB">
        <w:rPr>
          <w:rFonts w:cs="Arial"/>
        </w:rPr>
        <w:t>функций:</w:t>
      </w:r>
    </w:p>
    <w:p w14:paraId="0C8558C4" w14:textId="1F0B6C0B" w:rsidR="00B732FE" w:rsidRDefault="00B732FE" w:rsidP="00E50A31">
      <w:pPr>
        <w:pStyle w:val="11"/>
        <w:tabs>
          <w:tab w:val="num" w:pos="1134"/>
        </w:tabs>
        <w:ind w:left="992" w:hanging="862"/>
      </w:pPr>
      <w:bookmarkStart w:id="1474" w:name="_Toc398109032"/>
      <w:r>
        <w:t xml:space="preserve">Формирование реестра </w:t>
      </w:r>
      <w:r w:rsidR="00AC20FC">
        <w:t>объектов</w:t>
      </w:r>
      <w:r w:rsidR="00345166">
        <w:t xml:space="preserve"> государственного учета </w:t>
      </w:r>
      <w:r w:rsidR="00AC20FC">
        <w:t>жилищного фонда</w:t>
      </w:r>
      <w:bookmarkEnd w:id="1474"/>
    </w:p>
    <w:p w14:paraId="72AB097A" w14:textId="0011DFD6" w:rsidR="00B732FE" w:rsidRDefault="00B732FE" w:rsidP="000F69B2">
      <w:pPr>
        <w:pStyle w:val="ORGTEXT0"/>
        <w:rPr>
          <w:rFonts w:cs="Arial"/>
        </w:rPr>
      </w:pPr>
      <w:r w:rsidRPr="00B732FE">
        <w:rPr>
          <w:rFonts w:cs="Arial"/>
        </w:rPr>
        <w:t>Должна быть обеспечена возможность ведения реестра объектов</w:t>
      </w:r>
      <w:r w:rsidR="002F62CD">
        <w:rPr>
          <w:rFonts w:cs="Arial"/>
        </w:rPr>
        <w:t xml:space="preserve"> </w:t>
      </w:r>
      <w:r w:rsidR="00345166">
        <w:rPr>
          <w:rFonts w:cs="Arial"/>
        </w:rPr>
        <w:t xml:space="preserve">государственного учета </w:t>
      </w:r>
      <w:r w:rsidR="002F62CD">
        <w:rPr>
          <w:rFonts w:cs="Arial"/>
        </w:rPr>
        <w:t>жилищного фонда, включая их технические характеристики и состояние</w:t>
      </w:r>
      <w:r w:rsidRPr="00B732FE">
        <w:rPr>
          <w:rFonts w:cs="Arial"/>
        </w:rPr>
        <w:t xml:space="preserve">. Для каждого </w:t>
      </w:r>
      <w:r w:rsidR="00402EC2">
        <w:rPr>
          <w:rFonts w:cs="Arial"/>
        </w:rPr>
        <w:t>о</w:t>
      </w:r>
      <w:r w:rsidRPr="00B732FE">
        <w:rPr>
          <w:rFonts w:cs="Arial"/>
        </w:rPr>
        <w:t>бъекта в реестре должна быть возможность указать следующие реквизиты:</w:t>
      </w:r>
    </w:p>
    <w:p w14:paraId="269788F4" w14:textId="77777777" w:rsidR="00B732FE" w:rsidRPr="00B732FE" w:rsidRDefault="00B732FE" w:rsidP="000F69B2">
      <w:pPr>
        <w:pStyle w:val="ORGTEXT0"/>
        <w:numPr>
          <w:ilvl w:val="0"/>
          <w:numId w:val="86"/>
        </w:numPr>
        <w:rPr>
          <w:rFonts w:cs="Arial"/>
        </w:rPr>
      </w:pPr>
      <w:r>
        <w:rPr>
          <w:rFonts w:cs="Arial"/>
        </w:rPr>
        <w:t>а</w:t>
      </w:r>
      <w:r w:rsidRPr="00B732FE">
        <w:rPr>
          <w:rFonts w:cs="Arial"/>
        </w:rPr>
        <w:t>дрес дома</w:t>
      </w:r>
    </w:p>
    <w:p w14:paraId="1E6DC765" w14:textId="77777777" w:rsidR="00B732FE" w:rsidRPr="00B732FE" w:rsidRDefault="00B732FE" w:rsidP="000F69B2">
      <w:pPr>
        <w:pStyle w:val="ORGTEXT0"/>
        <w:numPr>
          <w:ilvl w:val="0"/>
          <w:numId w:val="86"/>
        </w:numPr>
        <w:rPr>
          <w:rFonts w:cs="Arial"/>
        </w:rPr>
      </w:pPr>
      <w:r>
        <w:rPr>
          <w:rFonts w:cs="Arial"/>
        </w:rPr>
        <w:t>у</w:t>
      </w:r>
      <w:r w:rsidRPr="00B732FE">
        <w:rPr>
          <w:rFonts w:cs="Arial"/>
        </w:rPr>
        <w:t>никальный (инвентарный) номер</w:t>
      </w:r>
      <w:r>
        <w:rPr>
          <w:rFonts w:cs="Arial"/>
        </w:rPr>
        <w:t xml:space="preserve"> дома;</w:t>
      </w:r>
    </w:p>
    <w:p w14:paraId="74871D7E" w14:textId="77777777" w:rsidR="00B732FE" w:rsidRPr="00B732FE" w:rsidRDefault="00B732FE" w:rsidP="000F69B2">
      <w:pPr>
        <w:pStyle w:val="ORGTEXT0"/>
        <w:numPr>
          <w:ilvl w:val="0"/>
          <w:numId w:val="86"/>
        </w:numPr>
        <w:rPr>
          <w:rFonts w:cs="Arial"/>
        </w:rPr>
      </w:pPr>
      <w:r>
        <w:rPr>
          <w:rFonts w:cs="Arial"/>
        </w:rPr>
        <w:t>г</w:t>
      </w:r>
      <w:r w:rsidRPr="00B732FE">
        <w:rPr>
          <w:rFonts w:cs="Arial"/>
        </w:rPr>
        <w:t>од постройки</w:t>
      </w:r>
      <w:r>
        <w:rPr>
          <w:rFonts w:cs="Arial"/>
        </w:rPr>
        <w:t>;</w:t>
      </w:r>
    </w:p>
    <w:p w14:paraId="7E8366A0" w14:textId="77777777" w:rsidR="00B732FE" w:rsidRPr="00B732FE" w:rsidRDefault="00B732FE" w:rsidP="000F69B2">
      <w:pPr>
        <w:pStyle w:val="ORGTEXT0"/>
        <w:numPr>
          <w:ilvl w:val="0"/>
          <w:numId w:val="86"/>
        </w:numPr>
        <w:rPr>
          <w:rFonts w:cs="Arial"/>
        </w:rPr>
      </w:pPr>
      <w:r>
        <w:rPr>
          <w:rFonts w:cs="Arial"/>
        </w:rPr>
        <w:t>т</w:t>
      </w:r>
      <w:r w:rsidRPr="00B732FE">
        <w:rPr>
          <w:rFonts w:cs="Arial"/>
        </w:rPr>
        <w:t>ип дома</w:t>
      </w:r>
      <w:r>
        <w:rPr>
          <w:rFonts w:cs="Arial"/>
        </w:rPr>
        <w:t>;</w:t>
      </w:r>
    </w:p>
    <w:p w14:paraId="12051212" w14:textId="77777777" w:rsidR="00B732FE" w:rsidRPr="00B732FE" w:rsidRDefault="00B732FE" w:rsidP="000F69B2">
      <w:pPr>
        <w:pStyle w:val="ORGTEXT0"/>
        <w:numPr>
          <w:ilvl w:val="0"/>
          <w:numId w:val="86"/>
        </w:numPr>
        <w:rPr>
          <w:rFonts w:cs="Arial"/>
        </w:rPr>
      </w:pPr>
      <w:r>
        <w:rPr>
          <w:rFonts w:cs="Arial"/>
        </w:rPr>
        <w:t>к</w:t>
      </w:r>
      <w:r w:rsidRPr="00B732FE">
        <w:rPr>
          <w:rFonts w:cs="Arial"/>
        </w:rPr>
        <w:t>оличество этажей</w:t>
      </w:r>
      <w:r>
        <w:rPr>
          <w:rFonts w:cs="Arial"/>
        </w:rPr>
        <w:t>;</w:t>
      </w:r>
    </w:p>
    <w:p w14:paraId="6792FF73" w14:textId="77777777" w:rsidR="00B732FE" w:rsidRPr="00B732FE" w:rsidRDefault="00B732FE" w:rsidP="000F69B2">
      <w:pPr>
        <w:pStyle w:val="ORGTEXT0"/>
        <w:numPr>
          <w:ilvl w:val="0"/>
          <w:numId w:val="86"/>
        </w:numPr>
        <w:rPr>
          <w:rFonts w:cs="Arial"/>
        </w:rPr>
      </w:pPr>
      <w:r>
        <w:rPr>
          <w:rFonts w:cs="Arial"/>
        </w:rPr>
        <w:t>о</w:t>
      </w:r>
      <w:r w:rsidRPr="00B732FE">
        <w:rPr>
          <w:rFonts w:cs="Arial"/>
        </w:rPr>
        <w:t>бщая площадь земельного участка по данным технической инвентаризации</w:t>
      </w:r>
      <w:r>
        <w:rPr>
          <w:rFonts w:cs="Arial"/>
        </w:rPr>
        <w:t>;</w:t>
      </w:r>
    </w:p>
    <w:p w14:paraId="0D5EC07D" w14:textId="77777777" w:rsidR="00B732FE" w:rsidRPr="00B732FE" w:rsidRDefault="00B732FE" w:rsidP="000F69B2">
      <w:pPr>
        <w:pStyle w:val="ORGTEXT0"/>
        <w:numPr>
          <w:ilvl w:val="0"/>
          <w:numId w:val="86"/>
        </w:numPr>
        <w:rPr>
          <w:rFonts w:cs="Arial"/>
        </w:rPr>
      </w:pPr>
      <w:r>
        <w:rPr>
          <w:rFonts w:cs="Arial"/>
        </w:rPr>
        <w:t>о</w:t>
      </w:r>
      <w:r w:rsidRPr="00B732FE">
        <w:rPr>
          <w:rFonts w:cs="Arial"/>
        </w:rPr>
        <w:t>бщая степень износа здания</w:t>
      </w:r>
      <w:r>
        <w:rPr>
          <w:rFonts w:cs="Arial"/>
        </w:rPr>
        <w:t>;</w:t>
      </w:r>
    </w:p>
    <w:p w14:paraId="070B297F" w14:textId="77777777" w:rsidR="00B732FE" w:rsidRPr="00B732FE" w:rsidRDefault="00B732FE" w:rsidP="000F69B2">
      <w:pPr>
        <w:pStyle w:val="ORGTEXT0"/>
        <w:numPr>
          <w:ilvl w:val="0"/>
          <w:numId w:val="86"/>
        </w:numPr>
        <w:rPr>
          <w:rFonts w:cs="Arial"/>
        </w:rPr>
      </w:pPr>
      <w:r>
        <w:rPr>
          <w:rFonts w:cs="Arial"/>
        </w:rPr>
        <w:t>к</w:t>
      </w:r>
      <w:r w:rsidRPr="00B732FE">
        <w:rPr>
          <w:rFonts w:cs="Arial"/>
        </w:rPr>
        <w:t>адастровый номер</w:t>
      </w:r>
      <w:r>
        <w:rPr>
          <w:rFonts w:cs="Arial"/>
        </w:rPr>
        <w:t>;</w:t>
      </w:r>
    </w:p>
    <w:p w14:paraId="52439573" w14:textId="77777777" w:rsidR="00B732FE" w:rsidRPr="00B732FE" w:rsidRDefault="00B732FE" w:rsidP="000F69B2">
      <w:pPr>
        <w:pStyle w:val="ORGTEXT0"/>
        <w:numPr>
          <w:ilvl w:val="0"/>
          <w:numId w:val="86"/>
        </w:numPr>
        <w:rPr>
          <w:rFonts w:cs="Arial"/>
        </w:rPr>
      </w:pPr>
      <w:r>
        <w:rPr>
          <w:rFonts w:cs="Arial"/>
        </w:rPr>
        <w:t>с</w:t>
      </w:r>
      <w:r w:rsidRPr="00B732FE">
        <w:rPr>
          <w:rFonts w:cs="Arial"/>
        </w:rPr>
        <w:t>ерия, тип проекта здания</w:t>
      </w:r>
      <w:r>
        <w:rPr>
          <w:rFonts w:cs="Arial"/>
        </w:rPr>
        <w:t>;</w:t>
      </w:r>
    </w:p>
    <w:p w14:paraId="05C92BFB" w14:textId="77777777" w:rsidR="00B732FE" w:rsidRPr="00B732FE" w:rsidRDefault="00B732FE" w:rsidP="000F69B2">
      <w:pPr>
        <w:pStyle w:val="ORGTEXT0"/>
        <w:numPr>
          <w:ilvl w:val="0"/>
          <w:numId w:val="86"/>
        </w:numPr>
        <w:rPr>
          <w:rFonts w:cs="Arial"/>
        </w:rPr>
      </w:pPr>
      <w:r>
        <w:rPr>
          <w:rFonts w:cs="Arial"/>
        </w:rPr>
        <w:t>г</w:t>
      </w:r>
      <w:r w:rsidRPr="00B732FE">
        <w:rPr>
          <w:rFonts w:cs="Arial"/>
        </w:rPr>
        <w:t>од ввода дома в эксплуатацию</w:t>
      </w:r>
      <w:r>
        <w:rPr>
          <w:rFonts w:cs="Arial"/>
        </w:rPr>
        <w:t>;</w:t>
      </w:r>
    </w:p>
    <w:p w14:paraId="11A8EF70" w14:textId="77777777" w:rsidR="00B732FE" w:rsidRPr="00B732FE" w:rsidRDefault="00B732FE" w:rsidP="000F69B2">
      <w:pPr>
        <w:pStyle w:val="ORGTEXT0"/>
        <w:numPr>
          <w:ilvl w:val="0"/>
          <w:numId w:val="86"/>
        </w:numPr>
        <w:rPr>
          <w:rFonts w:cs="Arial"/>
        </w:rPr>
      </w:pPr>
      <w:r>
        <w:rPr>
          <w:rFonts w:cs="Arial"/>
        </w:rPr>
        <w:t>к</w:t>
      </w:r>
      <w:r w:rsidRPr="00B732FE">
        <w:rPr>
          <w:rFonts w:cs="Arial"/>
        </w:rPr>
        <w:t>оличество квартир (жилых помещений)</w:t>
      </w:r>
      <w:r>
        <w:rPr>
          <w:rFonts w:cs="Arial"/>
        </w:rPr>
        <w:t>;</w:t>
      </w:r>
    </w:p>
    <w:p w14:paraId="18F65875" w14:textId="77777777" w:rsidR="00B732FE" w:rsidRPr="00B732FE" w:rsidRDefault="00B732FE" w:rsidP="000F69B2">
      <w:pPr>
        <w:pStyle w:val="ORGTEXT0"/>
        <w:numPr>
          <w:ilvl w:val="0"/>
          <w:numId w:val="86"/>
        </w:numPr>
        <w:rPr>
          <w:rFonts w:cs="Arial"/>
        </w:rPr>
      </w:pPr>
      <w:r>
        <w:rPr>
          <w:rFonts w:cs="Arial"/>
        </w:rPr>
        <w:t xml:space="preserve">дата </w:t>
      </w:r>
      <w:r w:rsidRPr="00B732FE">
        <w:rPr>
          <w:rFonts w:cs="Arial"/>
        </w:rPr>
        <w:t>и номер документа разрешения на ввод объекта в эксплуатацию (обязательное поле для домов, введенные в эксплуатацию с 2010г.)</w:t>
      </w:r>
      <w:r>
        <w:rPr>
          <w:rFonts w:cs="Arial"/>
        </w:rPr>
        <w:t>;</w:t>
      </w:r>
    </w:p>
    <w:p w14:paraId="3DAC3FE5" w14:textId="23ABCA66" w:rsidR="00B732FE" w:rsidRPr="00B732FE" w:rsidRDefault="00B732FE" w:rsidP="00B732FE">
      <w:pPr>
        <w:pStyle w:val="ORGTEXT0"/>
        <w:numPr>
          <w:ilvl w:val="0"/>
          <w:numId w:val="86"/>
        </w:numPr>
        <w:rPr>
          <w:rFonts w:cs="Arial"/>
        </w:rPr>
      </w:pPr>
      <w:r>
        <w:rPr>
          <w:rFonts w:cs="Arial"/>
        </w:rPr>
        <w:t xml:space="preserve">количество </w:t>
      </w:r>
      <w:r w:rsidR="00EB4BAB" w:rsidRPr="00EB4BAB">
        <w:rPr>
          <w:rFonts w:cs="Arial"/>
        </w:rPr>
        <w:t>зарегистрированных в жилых помещениях по месту пребывания и по месту жительства граждан</w:t>
      </w:r>
      <w:r>
        <w:rPr>
          <w:rFonts w:cs="Arial"/>
        </w:rPr>
        <w:t>;</w:t>
      </w:r>
    </w:p>
    <w:p w14:paraId="141C014C" w14:textId="77777777" w:rsidR="00B732FE" w:rsidRPr="00B732FE" w:rsidRDefault="00B732FE" w:rsidP="00B732FE">
      <w:pPr>
        <w:pStyle w:val="ORGTEXT0"/>
        <w:numPr>
          <w:ilvl w:val="0"/>
          <w:numId w:val="86"/>
        </w:numPr>
        <w:rPr>
          <w:rFonts w:cs="Arial"/>
        </w:rPr>
      </w:pPr>
      <w:r>
        <w:rPr>
          <w:rFonts w:cs="Arial"/>
        </w:rPr>
        <w:t>к</w:t>
      </w:r>
      <w:r w:rsidRPr="00B732FE">
        <w:rPr>
          <w:rFonts w:cs="Arial"/>
        </w:rPr>
        <w:t>оличество лицевых счетов</w:t>
      </w:r>
      <w:r>
        <w:rPr>
          <w:rFonts w:cs="Arial"/>
        </w:rPr>
        <w:t>;</w:t>
      </w:r>
    </w:p>
    <w:p w14:paraId="116A7091" w14:textId="77777777" w:rsidR="00B732FE" w:rsidRPr="00B732FE" w:rsidRDefault="00B732FE" w:rsidP="00625FC5">
      <w:pPr>
        <w:pStyle w:val="ORGTEXT0"/>
        <w:numPr>
          <w:ilvl w:val="0"/>
          <w:numId w:val="86"/>
        </w:numPr>
        <w:rPr>
          <w:rFonts w:cs="Arial"/>
        </w:rPr>
      </w:pPr>
      <w:r>
        <w:rPr>
          <w:rFonts w:cs="Arial"/>
        </w:rPr>
        <w:t>количество подъездов;</w:t>
      </w:r>
      <w:r w:rsidRPr="00B732FE">
        <w:rPr>
          <w:rFonts w:cs="Arial"/>
        </w:rPr>
        <w:t xml:space="preserve">                </w:t>
      </w:r>
    </w:p>
    <w:p w14:paraId="3B6D27BE" w14:textId="77777777" w:rsidR="00B732FE" w:rsidRPr="00B732FE" w:rsidRDefault="00B732FE" w:rsidP="00625FC5">
      <w:pPr>
        <w:pStyle w:val="ORGTEXT0"/>
        <w:numPr>
          <w:ilvl w:val="0"/>
          <w:numId w:val="86"/>
        </w:numPr>
        <w:rPr>
          <w:rFonts w:cs="Arial"/>
        </w:rPr>
      </w:pPr>
      <w:r>
        <w:rPr>
          <w:rFonts w:cs="Arial"/>
        </w:rPr>
        <w:t>м</w:t>
      </w:r>
      <w:r w:rsidRPr="00B732FE">
        <w:rPr>
          <w:rFonts w:cs="Arial"/>
        </w:rPr>
        <w:t>ансарды</w:t>
      </w:r>
      <w:r>
        <w:rPr>
          <w:rFonts w:cs="Arial"/>
        </w:rPr>
        <w:t>;</w:t>
      </w:r>
    </w:p>
    <w:p w14:paraId="659A7F49" w14:textId="77777777" w:rsidR="00B732FE" w:rsidRPr="00B732FE" w:rsidRDefault="00B732FE" w:rsidP="00625FC5">
      <w:pPr>
        <w:pStyle w:val="ORGTEXT0"/>
        <w:numPr>
          <w:ilvl w:val="0"/>
          <w:numId w:val="86"/>
        </w:numPr>
        <w:rPr>
          <w:rFonts w:cs="Arial"/>
        </w:rPr>
      </w:pPr>
      <w:r>
        <w:rPr>
          <w:rFonts w:cs="Arial"/>
        </w:rPr>
        <w:t>к</w:t>
      </w:r>
      <w:r w:rsidRPr="00B732FE">
        <w:rPr>
          <w:rFonts w:cs="Arial"/>
        </w:rPr>
        <w:t>оличество лифтов</w:t>
      </w:r>
      <w:r>
        <w:rPr>
          <w:rFonts w:cs="Arial"/>
        </w:rPr>
        <w:t>;</w:t>
      </w:r>
    </w:p>
    <w:p w14:paraId="7311F67F" w14:textId="77777777" w:rsidR="00B732FE" w:rsidRPr="00B732FE" w:rsidRDefault="00B732FE" w:rsidP="00625FC5">
      <w:pPr>
        <w:pStyle w:val="ORGTEXT0"/>
        <w:numPr>
          <w:ilvl w:val="0"/>
          <w:numId w:val="86"/>
        </w:numPr>
        <w:rPr>
          <w:rFonts w:cs="Arial"/>
        </w:rPr>
      </w:pPr>
      <w:r>
        <w:rPr>
          <w:rFonts w:cs="Arial"/>
        </w:rPr>
        <w:t>к</w:t>
      </w:r>
      <w:r w:rsidRPr="00B732FE">
        <w:rPr>
          <w:rFonts w:cs="Arial"/>
        </w:rPr>
        <w:t>оличество секций</w:t>
      </w:r>
      <w:r>
        <w:rPr>
          <w:rFonts w:cs="Arial"/>
        </w:rPr>
        <w:t>;</w:t>
      </w:r>
    </w:p>
    <w:p w14:paraId="132A6452" w14:textId="77777777" w:rsidR="00B732FE" w:rsidRPr="00B732FE" w:rsidRDefault="00B732FE" w:rsidP="00625FC5">
      <w:pPr>
        <w:pStyle w:val="ORGTEXT0"/>
        <w:numPr>
          <w:ilvl w:val="0"/>
          <w:numId w:val="86"/>
        </w:numPr>
        <w:rPr>
          <w:rFonts w:cs="Arial"/>
        </w:rPr>
      </w:pPr>
      <w:r>
        <w:rPr>
          <w:rFonts w:cs="Arial"/>
        </w:rPr>
        <w:t>к</w:t>
      </w:r>
      <w:r w:rsidRPr="00B732FE">
        <w:rPr>
          <w:rFonts w:cs="Arial"/>
        </w:rPr>
        <w:t>оличество лестниц</w:t>
      </w:r>
      <w:r>
        <w:rPr>
          <w:rFonts w:cs="Arial"/>
        </w:rPr>
        <w:t>;</w:t>
      </w:r>
    </w:p>
    <w:p w14:paraId="5C574CC5" w14:textId="77777777" w:rsidR="00B732FE" w:rsidRPr="00B732FE" w:rsidRDefault="00B732FE" w:rsidP="00625FC5">
      <w:pPr>
        <w:pStyle w:val="ORGTEXT0"/>
        <w:numPr>
          <w:ilvl w:val="0"/>
          <w:numId w:val="86"/>
        </w:numPr>
        <w:rPr>
          <w:rFonts w:cs="Arial"/>
        </w:rPr>
      </w:pPr>
      <w:r>
        <w:rPr>
          <w:rFonts w:cs="Arial"/>
        </w:rPr>
        <w:t>с</w:t>
      </w:r>
      <w:r w:rsidRPr="00B732FE">
        <w:rPr>
          <w:rFonts w:cs="Arial"/>
        </w:rPr>
        <w:t>остояние дома</w:t>
      </w:r>
      <w:r>
        <w:rPr>
          <w:rFonts w:cs="Arial"/>
        </w:rPr>
        <w:t>;</w:t>
      </w:r>
    </w:p>
    <w:p w14:paraId="1C28F723" w14:textId="77777777" w:rsidR="00B732FE" w:rsidRPr="00B732FE" w:rsidRDefault="00B732FE" w:rsidP="00625FC5">
      <w:pPr>
        <w:pStyle w:val="ORGTEXT0"/>
        <w:numPr>
          <w:ilvl w:val="0"/>
          <w:numId w:val="86"/>
        </w:numPr>
        <w:rPr>
          <w:rFonts w:cs="Arial"/>
        </w:rPr>
      </w:pPr>
      <w:r>
        <w:rPr>
          <w:rFonts w:cs="Arial"/>
        </w:rPr>
        <w:t>д</w:t>
      </w:r>
      <w:r w:rsidRPr="00B732FE">
        <w:rPr>
          <w:rFonts w:cs="Arial"/>
        </w:rPr>
        <w:t>ата, на которую установлен износ здания</w:t>
      </w:r>
      <w:r>
        <w:rPr>
          <w:rFonts w:cs="Arial"/>
        </w:rPr>
        <w:t>;</w:t>
      </w:r>
    </w:p>
    <w:p w14:paraId="6A9DBDD3" w14:textId="77777777" w:rsidR="00B732FE" w:rsidRPr="00B732FE" w:rsidRDefault="00B732FE" w:rsidP="00625FC5">
      <w:pPr>
        <w:pStyle w:val="ORGTEXT0"/>
        <w:numPr>
          <w:ilvl w:val="0"/>
          <w:numId w:val="86"/>
        </w:numPr>
        <w:rPr>
          <w:rFonts w:cs="Arial"/>
        </w:rPr>
      </w:pPr>
      <w:r>
        <w:rPr>
          <w:rFonts w:cs="Arial"/>
        </w:rPr>
        <w:t>д</w:t>
      </w:r>
      <w:r w:rsidRPr="00B732FE">
        <w:rPr>
          <w:rFonts w:cs="Arial"/>
        </w:rPr>
        <w:t>ата  и номер документа о признании дома аварийным</w:t>
      </w:r>
      <w:r>
        <w:rPr>
          <w:rFonts w:cs="Arial"/>
        </w:rPr>
        <w:t>;</w:t>
      </w:r>
    </w:p>
    <w:p w14:paraId="408825C3" w14:textId="77777777" w:rsidR="00B732FE" w:rsidRPr="00B732FE" w:rsidRDefault="00B732FE" w:rsidP="00625FC5">
      <w:pPr>
        <w:pStyle w:val="ORGTEXT0"/>
        <w:numPr>
          <w:ilvl w:val="0"/>
          <w:numId w:val="86"/>
        </w:numPr>
        <w:rPr>
          <w:rFonts w:cs="Arial"/>
        </w:rPr>
      </w:pPr>
      <w:r>
        <w:rPr>
          <w:rFonts w:cs="Arial"/>
        </w:rPr>
        <w:t>п</w:t>
      </w:r>
      <w:r w:rsidRPr="00B732FE">
        <w:rPr>
          <w:rFonts w:cs="Arial"/>
        </w:rPr>
        <w:t>ричина признания дома аварийным</w:t>
      </w:r>
      <w:r>
        <w:rPr>
          <w:rFonts w:cs="Arial"/>
        </w:rPr>
        <w:t>;</w:t>
      </w:r>
      <w:r w:rsidRPr="00B732FE">
        <w:rPr>
          <w:rFonts w:cs="Arial"/>
        </w:rPr>
        <w:t xml:space="preserve">  </w:t>
      </w:r>
    </w:p>
    <w:p w14:paraId="421D8913" w14:textId="77777777" w:rsidR="00B732FE" w:rsidRPr="00B732FE" w:rsidRDefault="00B732FE" w:rsidP="00625FC5">
      <w:pPr>
        <w:pStyle w:val="ORGTEXT0"/>
        <w:numPr>
          <w:ilvl w:val="0"/>
          <w:numId w:val="86"/>
        </w:numPr>
        <w:rPr>
          <w:rFonts w:cs="Arial"/>
        </w:rPr>
      </w:pPr>
      <w:r>
        <w:rPr>
          <w:rFonts w:cs="Arial"/>
        </w:rPr>
        <w:t>н</w:t>
      </w:r>
      <w:r w:rsidRPr="00B732FE">
        <w:rPr>
          <w:rFonts w:cs="Arial"/>
        </w:rPr>
        <w:t>аличие статуса памятника архитектуры</w:t>
      </w:r>
      <w:r>
        <w:rPr>
          <w:rFonts w:cs="Arial"/>
        </w:rPr>
        <w:t>;</w:t>
      </w:r>
    </w:p>
    <w:p w14:paraId="02207293" w14:textId="77777777" w:rsidR="00B732FE" w:rsidRPr="00B732FE" w:rsidRDefault="00B732FE" w:rsidP="00625FC5">
      <w:pPr>
        <w:pStyle w:val="ORGTEXT0"/>
        <w:numPr>
          <w:ilvl w:val="0"/>
          <w:numId w:val="86"/>
        </w:numPr>
        <w:rPr>
          <w:rFonts w:cs="Arial"/>
        </w:rPr>
      </w:pPr>
      <w:r>
        <w:rPr>
          <w:rFonts w:cs="Arial"/>
        </w:rPr>
        <w:t>д</w:t>
      </w:r>
      <w:r w:rsidRPr="00B732FE">
        <w:rPr>
          <w:rFonts w:cs="Arial"/>
        </w:rPr>
        <w:t>ата и номер документа о признании дома памятником архитектуры</w:t>
      </w:r>
      <w:r>
        <w:rPr>
          <w:rFonts w:cs="Arial"/>
        </w:rPr>
        <w:t>;</w:t>
      </w:r>
    </w:p>
    <w:p w14:paraId="31D82E9F" w14:textId="77777777" w:rsidR="00B732FE" w:rsidRPr="00B732FE" w:rsidRDefault="00B732FE" w:rsidP="00625FC5">
      <w:pPr>
        <w:pStyle w:val="ORGTEXT0"/>
        <w:numPr>
          <w:ilvl w:val="0"/>
          <w:numId w:val="86"/>
        </w:numPr>
        <w:rPr>
          <w:rFonts w:cs="Arial"/>
        </w:rPr>
      </w:pPr>
      <w:r>
        <w:rPr>
          <w:rFonts w:cs="Arial"/>
        </w:rPr>
        <w:t>с</w:t>
      </w:r>
      <w:r w:rsidRPr="00B732FE">
        <w:rPr>
          <w:rFonts w:cs="Arial"/>
        </w:rPr>
        <w:t>пособ управления</w:t>
      </w:r>
      <w:r>
        <w:rPr>
          <w:rFonts w:cs="Arial"/>
        </w:rPr>
        <w:t>;</w:t>
      </w:r>
    </w:p>
    <w:p w14:paraId="4D814C99" w14:textId="77777777" w:rsidR="00B732FE" w:rsidRPr="00B732FE" w:rsidRDefault="00B732FE" w:rsidP="00625FC5">
      <w:pPr>
        <w:pStyle w:val="ORGTEXT0"/>
        <w:numPr>
          <w:ilvl w:val="0"/>
          <w:numId w:val="86"/>
        </w:numPr>
        <w:rPr>
          <w:rFonts w:cs="Arial"/>
        </w:rPr>
      </w:pPr>
      <w:r>
        <w:rPr>
          <w:rFonts w:cs="Arial"/>
        </w:rPr>
        <w:t>д</w:t>
      </w:r>
      <w:r w:rsidRPr="00B732FE">
        <w:rPr>
          <w:rFonts w:cs="Arial"/>
        </w:rPr>
        <w:t>окумент, подтверждающий выбранный способ управления</w:t>
      </w:r>
      <w:r>
        <w:rPr>
          <w:rFonts w:cs="Arial"/>
        </w:rPr>
        <w:t>;</w:t>
      </w:r>
    </w:p>
    <w:p w14:paraId="74647B52" w14:textId="77777777" w:rsidR="00B732FE" w:rsidRPr="00B732FE" w:rsidRDefault="00B732FE" w:rsidP="00625FC5">
      <w:pPr>
        <w:pStyle w:val="ORGTEXT0"/>
        <w:numPr>
          <w:ilvl w:val="0"/>
          <w:numId w:val="86"/>
        </w:numPr>
        <w:rPr>
          <w:rFonts w:cs="Arial"/>
        </w:rPr>
      </w:pPr>
      <w:r>
        <w:rPr>
          <w:rFonts w:cs="Arial"/>
        </w:rPr>
        <w:t>о</w:t>
      </w:r>
      <w:r w:rsidRPr="00B732FE">
        <w:rPr>
          <w:rFonts w:cs="Arial"/>
        </w:rPr>
        <w:t>бщая площадь жилых помещений</w:t>
      </w:r>
      <w:r>
        <w:rPr>
          <w:rFonts w:cs="Arial"/>
        </w:rPr>
        <w:t>;</w:t>
      </w:r>
    </w:p>
    <w:p w14:paraId="4DDBEEA7" w14:textId="77777777" w:rsidR="00B732FE" w:rsidRPr="00B732FE" w:rsidRDefault="00B732FE" w:rsidP="00625FC5">
      <w:pPr>
        <w:pStyle w:val="ORGTEXT0"/>
        <w:numPr>
          <w:ilvl w:val="0"/>
          <w:numId w:val="86"/>
        </w:numPr>
        <w:rPr>
          <w:rFonts w:cs="Arial"/>
        </w:rPr>
      </w:pPr>
      <w:r>
        <w:rPr>
          <w:rFonts w:cs="Arial"/>
        </w:rPr>
        <w:t>к</w:t>
      </w:r>
      <w:r w:rsidRPr="00B732FE">
        <w:rPr>
          <w:rFonts w:cs="Arial"/>
        </w:rPr>
        <w:t>ласс энергетической эффективности здания</w:t>
      </w:r>
      <w:r>
        <w:rPr>
          <w:rFonts w:cs="Arial"/>
        </w:rPr>
        <w:t>;</w:t>
      </w:r>
    </w:p>
    <w:p w14:paraId="095F4BDF" w14:textId="77777777" w:rsidR="00B732FE" w:rsidRDefault="00B732FE" w:rsidP="00625FC5">
      <w:pPr>
        <w:pStyle w:val="ORGTEXT0"/>
        <w:numPr>
          <w:ilvl w:val="0"/>
          <w:numId w:val="86"/>
        </w:numPr>
        <w:rPr>
          <w:rFonts w:cs="Arial"/>
        </w:rPr>
      </w:pPr>
      <w:r>
        <w:rPr>
          <w:rFonts w:cs="Arial"/>
        </w:rPr>
        <w:t>д</w:t>
      </w:r>
      <w:r w:rsidRPr="00B732FE">
        <w:rPr>
          <w:rFonts w:cs="Arial"/>
        </w:rPr>
        <w:t>ата проведения энергетического обследования</w:t>
      </w:r>
      <w:r>
        <w:rPr>
          <w:rFonts w:cs="Arial"/>
        </w:rPr>
        <w:t>.</w:t>
      </w:r>
    </w:p>
    <w:p w14:paraId="27EE5D44" w14:textId="48C4C931" w:rsidR="00B732FE" w:rsidRDefault="00B732FE" w:rsidP="00625FC5">
      <w:pPr>
        <w:pStyle w:val="ORGTEXT0"/>
        <w:rPr>
          <w:rFonts w:cs="Arial"/>
        </w:rPr>
      </w:pPr>
      <w:r>
        <w:rPr>
          <w:rFonts w:cs="Arial"/>
        </w:rPr>
        <w:t xml:space="preserve">Окончательный перечень реквизитов </w:t>
      </w:r>
      <w:r w:rsidR="00AC20FC">
        <w:rPr>
          <w:rFonts w:cs="Arial"/>
        </w:rPr>
        <w:t xml:space="preserve">объекта </w:t>
      </w:r>
      <w:r w:rsidR="00345166">
        <w:rPr>
          <w:rFonts w:cs="Arial"/>
        </w:rPr>
        <w:t xml:space="preserve">государственного учета </w:t>
      </w:r>
      <w:r w:rsidR="00AC20FC">
        <w:rPr>
          <w:rFonts w:cs="Arial"/>
        </w:rPr>
        <w:t>жилищного фонда</w:t>
      </w:r>
      <w:r>
        <w:rPr>
          <w:rFonts w:cs="Arial"/>
        </w:rPr>
        <w:t xml:space="preserve"> должен быть определен на этапе технического проектирования.</w:t>
      </w:r>
    </w:p>
    <w:p w14:paraId="7E7CB677" w14:textId="77777777" w:rsidR="00B732FE" w:rsidRPr="00B732FE" w:rsidRDefault="00B732FE" w:rsidP="00B732FE">
      <w:pPr>
        <w:pStyle w:val="11"/>
        <w:tabs>
          <w:tab w:val="num" w:pos="1134"/>
        </w:tabs>
        <w:ind w:left="992" w:hanging="862"/>
      </w:pPr>
      <w:bookmarkStart w:id="1475" w:name="_Toc398109033"/>
      <w:r w:rsidRPr="00B732FE">
        <w:t>Формирование сведений о помещениях</w:t>
      </w:r>
      <w:bookmarkEnd w:id="1475"/>
    </w:p>
    <w:p w14:paraId="1170FF59" w14:textId="40673C56" w:rsidR="00B732FE" w:rsidRDefault="00B732FE" w:rsidP="00625FC5">
      <w:pPr>
        <w:pStyle w:val="ORGTEXT0"/>
        <w:rPr>
          <w:rFonts w:cs="Arial"/>
        </w:rPr>
      </w:pPr>
      <w:r>
        <w:rPr>
          <w:rFonts w:cs="Arial"/>
        </w:rPr>
        <w:t>Должна быть реализована возможность формирования сведений о</w:t>
      </w:r>
      <w:r w:rsidR="00647753">
        <w:rPr>
          <w:rFonts w:cs="Arial"/>
        </w:rPr>
        <w:t xml:space="preserve"> жилых и нежилых помещениях объектов</w:t>
      </w:r>
      <w:r w:rsidR="00345166">
        <w:rPr>
          <w:rFonts w:cs="Arial"/>
        </w:rPr>
        <w:t xml:space="preserve"> государственного учета</w:t>
      </w:r>
      <w:r w:rsidR="00647753">
        <w:rPr>
          <w:rFonts w:cs="Arial"/>
        </w:rPr>
        <w:t xml:space="preserve"> жилищного фонда.</w:t>
      </w:r>
      <w:r>
        <w:rPr>
          <w:rFonts w:cs="Arial"/>
        </w:rPr>
        <w:t xml:space="preserve"> В системе должна быть возможность ведения жилых и нежилых помещений</w:t>
      </w:r>
      <w:r w:rsidR="00AF746F">
        <w:rPr>
          <w:rFonts w:cs="Arial"/>
        </w:rPr>
        <w:t>.</w:t>
      </w:r>
    </w:p>
    <w:p w14:paraId="3700C695" w14:textId="77777777" w:rsidR="00AF746F" w:rsidRDefault="00AF746F" w:rsidP="00625FC5">
      <w:pPr>
        <w:pStyle w:val="ORGTEXT0"/>
        <w:rPr>
          <w:rFonts w:cs="Arial"/>
        </w:rPr>
      </w:pPr>
      <w:r>
        <w:rPr>
          <w:rFonts w:cs="Arial"/>
        </w:rPr>
        <w:t>Для жилых помещений должна быть возможность указать следующие реквизиты:</w:t>
      </w:r>
    </w:p>
    <w:p w14:paraId="33CF2662" w14:textId="77777777" w:rsidR="00AF746F" w:rsidRPr="00AF746F" w:rsidRDefault="00AF746F" w:rsidP="00AA160B">
      <w:pPr>
        <w:pStyle w:val="ORGTEXT0"/>
        <w:numPr>
          <w:ilvl w:val="0"/>
          <w:numId w:val="86"/>
        </w:numPr>
        <w:rPr>
          <w:rFonts w:cs="Arial"/>
        </w:rPr>
      </w:pPr>
      <w:r>
        <w:rPr>
          <w:rFonts w:cs="Arial"/>
        </w:rPr>
        <w:t>у</w:t>
      </w:r>
      <w:r w:rsidRPr="00AF746F">
        <w:rPr>
          <w:rFonts w:cs="Arial"/>
        </w:rPr>
        <w:t>никальный номер помещения</w:t>
      </w:r>
      <w:r>
        <w:rPr>
          <w:rFonts w:cs="Arial"/>
        </w:rPr>
        <w:t>;</w:t>
      </w:r>
    </w:p>
    <w:p w14:paraId="2D0058CA" w14:textId="77777777" w:rsidR="00AF746F" w:rsidRPr="00AF746F" w:rsidRDefault="00F9155F" w:rsidP="00AA160B">
      <w:pPr>
        <w:pStyle w:val="ORGTEXT0"/>
        <w:numPr>
          <w:ilvl w:val="0"/>
          <w:numId w:val="86"/>
        </w:numPr>
        <w:rPr>
          <w:rFonts w:cs="Arial"/>
        </w:rPr>
      </w:pPr>
      <w:r>
        <w:rPr>
          <w:rFonts w:cs="Arial"/>
        </w:rPr>
        <w:t>категория</w:t>
      </w:r>
      <w:r w:rsidRPr="00AF746F">
        <w:rPr>
          <w:rFonts w:cs="Arial"/>
        </w:rPr>
        <w:t xml:space="preserve"> </w:t>
      </w:r>
      <w:r w:rsidR="00AF746F" w:rsidRPr="00AF746F">
        <w:rPr>
          <w:rFonts w:cs="Arial"/>
        </w:rPr>
        <w:t>помещения</w:t>
      </w:r>
      <w:r w:rsidR="00AF746F">
        <w:rPr>
          <w:rFonts w:cs="Arial"/>
        </w:rPr>
        <w:t>;</w:t>
      </w:r>
    </w:p>
    <w:p w14:paraId="015B1966" w14:textId="77777777" w:rsidR="00AF746F" w:rsidRPr="00AF746F" w:rsidRDefault="00C51C12" w:rsidP="00AA160B">
      <w:pPr>
        <w:pStyle w:val="ORGTEXT0"/>
        <w:numPr>
          <w:ilvl w:val="0"/>
          <w:numId w:val="86"/>
        </w:numPr>
        <w:rPr>
          <w:rFonts w:cs="Arial"/>
        </w:rPr>
      </w:pPr>
      <w:r>
        <w:rPr>
          <w:rFonts w:cs="Arial"/>
        </w:rPr>
        <w:t>вид</w:t>
      </w:r>
      <w:r w:rsidRPr="00AF746F">
        <w:rPr>
          <w:rFonts w:cs="Arial"/>
        </w:rPr>
        <w:t xml:space="preserve"> </w:t>
      </w:r>
      <w:r w:rsidR="00AF746F" w:rsidRPr="00AF746F">
        <w:rPr>
          <w:rFonts w:cs="Arial"/>
        </w:rPr>
        <w:t>собственности</w:t>
      </w:r>
      <w:r w:rsidR="00AF746F">
        <w:rPr>
          <w:rFonts w:cs="Arial"/>
        </w:rPr>
        <w:t>;</w:t>
      </w:r>
    </w:p>
    <w:p w14:paraId="1EEA13A1" w14:textId="77777777" w:rsidR="00AF746F" w:rsidRPr="00AF746F" w:rsidRDefault="00AF746F" w:rsidP="00AA160B">
      <w:pPr>
        <w:pStyle w:val="ORGTEXT0"/>
        <w:numPr>
          <w:ilvl w:val="0"/>
          <w:numId w:val="86"/>
        </w:numPr>
        <w:rPr>
          <w:rFonts w:cs="Arial"/>
        </w:rPr>
      </w:pPr>
      <w:r>
        <w:rPr>
          <w:rFonts w:cs="Arial"/>
        </w:rPr>
        <w:t>к</w:t>
      </w:r>
      <w:r w:rsidRPr="00AF746F">
        <w:rPr>
          <w:rFonts w:cs="Arial"/>
        </w:rPr>
        <w:t>оличество комнат в помещении</w:t>
      </w:r>
      <w:r>
        <w:rPr>
          <w:rFonts w:cs="Arial"/>
        </w:rPr>
        <w:t>;</w:t>
      </w:r>
    </w:p>
    <w:p w14:paraId="14FFDC76" w14:textId="77777777" w:rsidR="00AF746F" w:rsidRPr="00AF746F" w:rsidRDefault="00AF746F" w:rsidP="00AA160B">
      <w:pPr>
        <w:pStyle w:val="ORGTEXT0"/>
        <w:numPr>
          <w:ilvl w:val="0"/>
          <w:numId w:val="86"/>
        </w:numPr>
        <w:rPr>
          <w:rFonts w:cs="Arial"/>
        </w:rPr>
      </w:pPr>
      <w:r>
        <w:rPr>
          <w:rFonts w:cs="Arial"/>
        </w:rPr>
        <w:t>о</w:t>
      </w:r>
      <w:r w:rsidRPr="00AF746F">
        <w:rPr>
          <w:rFonts w:cs="Arial"/>
        </w:rPr>
        <w:t>бщая площадь помещения</w:t>
      </w:r>
      <w:r>
        <w:rPr>
          <w:rFonts w:cs="Arial"/>
        </w:rPr>
        <w:t>;</w:t>
      </w:r>
    </w:p>
    <w:p w14:paraId="36B95919" w14:textId="77777777" w:rsidR="00AF746F" w:rsidRPr="00AF746F" w:rsidRDefault="00AF746F" w:rsidP="00AA160B">
      <w:pPr>
        <w:pStyle w:val="ORGTEXT0"/>
        <w:numPr>
          <w:ilvl w:val="0"/>
          <w:numId w:val="86"/>
        </w:numPr>
        <w:rPr>
          <w:rFonts w:cs="Arial"/>
        </w:rPr>
      </w:pPr>
      <w:r>
        <w:rPr>
          <w:rFonts w:cs="Arial"/>
        </w:rPr>
        <w:t>ж</w:t>
      </w:r>
      <w:r w:rsidRPr="00AF746F">
        <w:rPr>
          <w:rFonts w:cs="Arial"/>
        </w:rPr>
        <w:t>илая площадь помещения</w:t>
      </w:r>
      <w:r>
        <w:rPr>
          <w:rFonts w:cs="Arial"/>
        </w:rPr>
        <w:t>;</w:t>
      </w:r>
    </w:p>
    <w:p w14:paraId="7F9BD514" w14:textId="77777777" w:rsidR="00AF746F" w:rsidRDefault="00AF746F" w:rsidP="00AA160B">
      <w:pPr>
        <w:pStyle w:val="ORGTEXT0"/>
        <w:numPr>
          <w:ilvl w:val="0"/>
          <w:numId w:val="86"/>
        </w:numPr>
        <w:rPr>
          <w:rFonts w:cs="Arial"/>
        </w:rPr>
      </w:pPr>
      <w:r>
        <w:rPr>
          <w:rFonts w:cs="Arial"/>
        </w:rPr>
        <w:t>к</w:t>
      </w:r>
      <w:r w:rsidRPr="00AF746F">
        <w:rPr>
          <w:rFonts w:cs="Arial"/>
        </w:rPr>
        <w:t xml:space="preserve">оличество </w:t>
      </w:r>
      <w:r w:rsidR="0036156C">
        <w:rPr>
          <w:rFonts w:cs="Arial"/>
        </w:rPr>
        <w:t>зарегистрированных жителей</w:t>
      </w:r>
      <w:r>
        <w:rPr>
          <w:rFonts w:cs="Arial"/>
        </w:rPr>
        <w:t>.</w:t>
      </w:r>
    </w:p>
    <w:p w14:paraId="184A633E" w14:textId="77777777" w:rsidR="00B732FE" w:rsidRDefault="00AF746F" w:rsidP="00AA160B">
      <w:pPr>
        <w:pStyle w:val="ORGTEXT0"/>
        <w:rPr>
          <w:rFonts w:cs="Arial"/>
        </w:rPr>
      </w:pPr>
      <w:r w:rsidRPr="001C4324">
        <w:rPr>
          <w:rFonts w:cs="Arial"/>
        </w:rPr>
        <w:t>Для нежилых помещений должна быть возможность указать следующие реквизиты:</w:t>
      </w:r>
    </w:p>
    <w:p w14:paraId="78CE087A" w14:textId="77777777" w:rsidR="001C4324" w:rsidRDefault="001C4324" w:rsidP="00AA160B">
      <w:pPr>
        <w:pStyle w:val="ORGTEXT0"/>
        <w:numPr>
          <w:ilvl w:val="0"/>
          <w:numId w:val="86"/>
        </w:numPr>
        <w:rPr>
          <w:rFonts w:cs="Arial"/>
        </w:rPr>
      </w:pPr>
      <w:r w:rsidRPr="001C4324">
        <w:rPr>
          <w:rFonts w:cs="Arial"/>
        </w:rPr>
        <w:t>уникальный номер помещения</w:t>
      </w:r>
      <w:r>
        <w:rPr>
          <w:rFonts w:cs="Arial"/>
        </w:rPr>
        <w:t>;</w:t>
      </w:r>
    </w:p>
    <w:p w14:paraId="1328310D" w14:textId="77777777" w:rsidR="001C4324" w:rsidRDefault="001C4324" w:rsidP="00AA160B">
      <w:pPr>
        <w:pStyle w:val="ORGTEXT0"/>
        <w:numPr>
          <w:ilvl w:val="0"/>
          <w:numId w:val="86"/>
        </w:numPr>
        <w:rPr>
          <w:rFonts w:cs="Arial"/>
        </w:rPr>
      </w:pPr>
      <w:r w:rsidRPr="001C4324">
        <w:rPr>
          <w:rFonts w:cs="Arial"/>
        </w:rPr>
        <w:t>номер помещения</w:t>
      </w:r>
      <w:r>
        <w:rPr>
          <w:rFonts w:cs="Arial"/>
        </w:rPr>
        <w:t>;</w:t>
      </w:r>
    </w:p>
    <w:p w14:paraId="07EE759A" w14:textId="77777777" w:rsidR="00AF746F" w:rsidRDefault="001C4324" w:rsidP="00AA160B">
      <w:pPr>
        <w:pStyle w:val="ORGTEXT0"/>
        <w:numPr>
          <w:ilvl w:val="0"/>
          <w:numId w:val="86"/>
        </w:numPr>
        <w:rPr>
          <w:rFonts w:cs="Arial"/>
        </w:rPr>
      </w:pPr>
      <w:r w:rsidRPr="001C4324">
        <w:rPr>
          <w:rFonts w:cs="Arial"/>
        </w:rPr>
        <w:t>общая площадь помещения</w:t>
      </w:r>
      <w:r>
        <w:rPr>
          <w:rFonts w:cs="Arial"/>
        </w:rPr>
        <w:t>.</w:t>
      </w:r>
    </w:p>
    <w:p w14:paraId="6222390F" w14:textId="77777777" w:rsidR="00AF746F" w:rsidRPr="00B732FE" w:rsidRDefault="00AF746F" w:rsidP="00AA160B">
      <w:pPr>
        <w:pStyle w:val="ORGTEXT0"/>
        <w:rPr>
          <w:rFonts w:cs="Arial"/>
        </w:rPr>
      </w:pPr>
      <w:r>
        <w:rPr>
          <w:rFonts w:cs="Arial"/>
        </w:rPr>
        <w:t>Окончательный перечень реквизитов помещений должен быть определен на этапе технического проектирования.</w:t>
      </w:r>
    </w:p>
    <w:p w14:paraId="55F3E36B" w14:textId="77777777" w:rsidR="00104BF8" w:rsidRPr="00C10A3A" w:rsidRDefault="00147101" w:rsidP="00E50A31">
      <w:pPr>
        <w:pStyle w:val="11"/>
        <w:tabs>
          <w:tab w:val="num" w:pos="1134"/>
        </w:tabs>
        <w:ind w:left="992" w:hanging="862"/>
      </w:pPr>
      <w:bookmarkStart w:id="1476" w:name="_Toc398109034"/>
      <w:r w:rsidRPr="00A51471">
        <w:t xml:space="preserve">Планирование </w:t>
      </w:r>
      <w:r w:rsidRPr="006715E3">
        <w:t xml:space="preserve">работ (услуг) </w:t>
      </w:r>
      <w:r w:rsidR="00D04D61" w:rsidRPr="006715E3">
        <w:t>по</w:t>
      </w:r>
      <w:r w:rsidRPr="00487E2E">
        <w:t xml:space="preserve"> </w:t>
      </w:r>
      <w:r w:rsidR="00D04D61" w:rsidRPr="00C10A3A">
        <w:t xml:space="preserve">управлению </w:t>
      </w:r>
      <w:r w:rsidRPr="00C10A3A">
        <w:t>домом и придомовой территорией</w:t>
      </w:r>
      <w:bookmarkEnd w:id="1476"/>
    </w:p>
    <w:p w14:paraId="08685A17" w14:textId="77777777" w:rsidR="00147101" w:rsidRPr="007631ED" w:rsidRDefault="000A0CDD" w:rsidP="000B251C">
      <w:pPr>
        <w:pStyle w:val="ORGTEXT0"/>
        <w:ind w:left="426" w:firstLine="708"/>
        <w:rPr>
          <w:rFonts w:cs="Arial"/>
        </w:rPr>
      </w:pPr>
      <w:r>
        <w:rPr>
          <w:rFonts w:cs="Arial"/>
        </w:rPr>
        <w:t>Д</w:t>
      </w:r>
      <w:r w:rsidR="00424A96" w:rsidRPr="00ED7AD7">
        <w:rPr>
          <w:rFonts w:cs="Arial"/>
        </w:rPr>
        <w:t xml:space="preserve">олжна быть обеспечена возможность </w:t>
      </w:r>
      <w:r w:rsidR="00424A96" w:rsidRPr="00FF20B4">
        <w:rPr>
          <w:rFonts w:cs="Arial"/>
        </w:rPr>
        <w:t>планирования</w:t>
      </w:r>
      <w:r w:rsidR="00D04D61">
        <w:rPr>
          <w:rFonts w:cs="Arial"/>
        </w:rPr>
        <w:t xml:space="preserve"> следующих видов рабо</w:t>
      </w:r>
      <w:r w:rsidR="00702061">
        <w:rPr>
          <w:rFonts w:cs="Arial"/>
        </w:rPr>
        <w:t xml:space="preserve">т по управлению </w:t>
      </w:r>
      <w:r w:rsidR="00D04D61">
        <w:rPr>
          <w:rFonts w:cs="Arial"/>
        </w:rPr>
        <w:t>дом</w:t>
      </w:r>
      <w:r w:rsidR="00702061">
        <w:rPr>
          <w:rFonts w:cs="Arial"/>
        </w:rPr>
        <w:t>о</w:t>
      </w:r>
      <w:r w:rsidR="00D04D61">
        <w:rPr>
          <w:rFonts w:cs="Arial"/>
        </w:rPr>
        <w:t>м и придомов</w:t>
      </w:r>
      <w:r w:rsidR="00702061">
        <w:rPr>
          <w:rFonts w:cs="Arial"/>
        </w:rPr>
        <w:t>ой</w:t>
      </w:r>
      <w:r w:rsidR="00D04D61">
        <w:rPr>
          <w:rFonts w:cs="Arial"/>
        </w:rPr>
        <w:t xml:space="preserve"> территори</w:t>
      </w:r>
      <w:r w:rsidR="00702061">
        <w:rPr>
          <w:rFonts w:cs="Arial"/>
        </w:rPr>
        <w:t>ей</w:t>
      </w:r>
      <w:r w:rsidR="00147101" w:rsidRPr="00ED7AD7">
        <w:rPr>
          <w:rFonts w:cs="Arial"/>
        </w:rPr>
        <w:t>:</w:t>
      </w:r>
    </w:p>
    <w:p w14:paraId="2654CC25" w14:textId="77777777" w:rsidR="00147101" w:rsidRPr="006A5071" w:rsidRDefault="00147101" w:rsidP="00147101">
      <w:pPr>
        <w:pStyle w:val="ORGTEXT0"/>
        <w:numPr>
          <w:ilvl w:val="0"/>
          <w:numId w:val="86"/>
        </w:numPr>
        <w:rPr>
          <w:rFonts w:cs="Arial"/>
        </w:rPr>
      </w:pPr>
      <w:r w:rsidRPr="003A56F9">
        <w:rPr>
          <w:rFonts w:cs="Arial"/>
        </w:rPr>
        <w:t>услуг</w:t>
      </w:r>
      <w:r w:rsidR="00D04D61">
        <w:rPr>
          <w:rFonts w:cs="Arial"/>
        </w:rPr>
        <w:t>и</w:t>
      </w:r>
      <w:r w:rsidRPr="003A56F9">
        <w:rPr>
          <w:rFonts w:cs="Arial"/>
        </w:rPr>
        <w:t xml:space="preserve"> (работ</w:t>
      </w:r>
      <w:r w:rsidR="00D04D61">
        <w:rPr>
          <w:rFonts w:cs="Arial"/>
        </w:rPr>
        <w:t>ы</w:t>
      </w:r>
      <w:r w:rsidRPr="003A56F9">
        <w:rPr>
          <w:rFonts w:cs="Arial"/>
        </w:rPr>
        <w:t>) по содержанию и ремонту</w:t>
      </w:r>
      <w:r w:rsidR="004355F2">
        <w:rPr>
          <w:rFonts w:cs="Arial"/>
        </w:rPr>
        <w:t xml:space="preserve"> общего имущества многоквартирного дома</w:t>
      </w:r>
      <w:r>
        <w:rPr>
          <w:rFonts w:cs="Arial"/>
        </w:rPr>
        <w:t>;</w:t>
      </w:r>
    </w:p>
    <w:p w14:paraId="1E286C3A" w14:textId="58404A22" w:rsidR="00147101" w:rsidRDefault="00147101" w:rsidP="00147101">
      <w:pPr>
        <w:pStyle w:val="ORGTEXT0"/>
        <w:numPr>
          <w:ilvl w:val="0"/>
          <w:numId w:val="86"/>
        </w:numPr>
        <w:rPr>
          <w:rFonts w:cs="Arial"/>
        </w:rPr>
      </w:pPr>
      <w:r w:rsidRPr="006A5071">
        <w:rPr>
          <w:rFonts w:cs="Arial"/>
        </w:rPr>
        <w:t>услуг</w:t>
      </w:r>
      <w:r w:rsidR="00D04D61">
        <w:rPr>
          <w:rFonts w:cs="Arial"/>
        </w:rPr>
        <w:t>и</w:t>
      </w:r>
      <w:r w:rsidRPr="006A5071">
        <w:rPr>
          <w:rFonts w:cs="Arial"/>
        </w:rPr>
        <w:t xml:space="preserve"> (работ</w:t>
      </w:r>
      <w:r w:rsidR="00D04D61">
        <w:rPr>
          <w:rFonts w:cs="Arial"/>
        </w:rPr>
        <w:t>ы</w:t>
      </w:r>
      <w:r w:rsidRPr="006A5071">
        <w:rPr>
          <w:rFonts w:cs="Arial"/>
        </w:rPr>
        <w:t>)</w:t>
      </w:r>
      <w:r w:rsidRPr="00EB4C3C">
        <w:rPr>
          <w:rFonts w:cs="Arial"/>
        </w:rPr>
        <w:t xml:space="preserve"> по подготовке </w:t>
      </w:r>
      <w:r w:rsidRPr="007160DF">
        <w:rPr>
          <w:rFonts w:cs="Arial"/>
        </w:rPr>
        <w:t>объектов</w:t>
      </w:r>
      <w:r w:rsidR="00EE084B">
        <w:rPr>
          <w:rFonts w:cs="Arial"/>
        </w:rPr>
        <w:t xml:space="preserve"> государственного учета</w:t>
      </w:r>
      <w:r w:rsidRPr="007160DF">
        <w:rPr>
          <w:rFonts w:cs="Arial"/>
        </w:rPr>
        <w:t xml:space="preserve"> </w:t>
      </w:r>
      <w:r w:rsidR="00FA55FD">
        <w:rPr>
          <w:rFonts w:cs="Arial"/>
        </w:rPr>
        <w:t>жилищного фонда</w:t>
      </w:r>
      <w:r w:rsidR="00FA55FD" w:rsidRPr="007160DF">
        <w:rPr>
          <w:rFonts w:cs="Arial"/>
        </w:rPr>
        <w:t xml:space="preserve"> </w:t>
      </w:r>
      <w:r w:rsidR="007301D3" w:rsidRPr="007301D3">
        <w:rPr>
          <w:rFonts w:cs="Arial"/>
          <w:szCs w:val="28"/>
          <w:lang w:eastAsia="ru-RU"/>
        </w:rPr>
        <w:t>к осенне-зимнему периоду</w:t>
      </w:r>
      <w:r w:rsidR="007301D3" w:rsidRPr="007301D3">
        <w:rPr>
          <w:rFonts w:ascii="Times New Roman" w:hAnsi="Times New Roman"/>
          <w:szCs w:val="28"/>
          <w:lang w:eastAsia="ru-RU"/>
        </w:rPr>
        <w:t xml:space="preserve"> </w:t>
      </w:r>
      <w:r>
        <w:rPr>
          <w:rFonts w:cs="Arial"/>
        </w:rPr>
        <w:t>;</w:t>
      </w:r>
    </w:p>
    <w:p w14:paraId="0FCCBD2C" w14:textId="77777777" w:rsidR="006D6272" w:rsidRPr="008A7C3C" w:rsidRDefault="006D6272" w:rsidP="00147101">
      <w:pPr>
        <w:pStyle w:val="ORGTEXT0"/>
        <w:numPr>
          <w:ilvl w:val="0"/>
          <w:numId w:val="86"/>
        </w:numPr>
        <w:rPr>
          <w:rFonts w:cs="Arial"/>
        </w:rPr>
      </w:pPr>
      <w:r w:rsidRPr="006A5071">
        <w:rPr>
          <w:rFonts w:cs="Arial"/>
        </w:rPr>
        <w:t>услуг</w:t>
      </w:r>
      <w:r>
        <w:rPr>
          <w:rFonts w:cs="Arial"/>
        </w:rPr>
        <w:t>и</w:t>
      </w:r>
      <w:r w:rsidRPr="006A5071">
        <w:rPr>
          <w:rFonts w:cs="Arial"/>
        </w:rPr>
        <w:t xml:space="preserve"> (работ</w:t>
      </w:r>
      <w:r>
        <w:rPr>
          <w:rFonts w:cs="Arial"/>
        </w:rPr>
        <w:t>ы</w:t>
      </w:r>
      <w:r w:rsidRPr="006A5071">
        <w:rPr>
          <w:rFonts w:cs="Arial"/>
        </w:rPr>
        <w:t>)</w:t>
      </w:r>
      <w:r w:rsidRPr="00EB4C3C">
        <w:rPr>
          <w:rFonts w:cs="Arial"/>
        </w:rPr>
        <w:t xml:space="preserve"> по подготовке </w:t>
      </w:r>
      <w:r w:rsidRPr="007160DF">
        <w:rPr>
          <w:rFonts w:cs="Arial"/>
        </w:rPr>
        <w:t xml:space="preserve">объектов </w:t>
      </w:r>
      <w:r w:rsidR="00F77946">
        <w:rPr>
          <w:rFonts w:cs="Arial"/>
        </w:rPr>
        <w:t xml:space="preserve">коммунальной инфраструктуры </w:t>
      </w:r>
      <w:r w:rsidRPr="008A7C3C">
        <w:rPr>
          <w:rFonts w:cs="Arial"/>
        </w:rPr>
        <w:t xml:space="preserve">к </w:t>
      </w:r>
      <w:r>
        <w:rPr>
          <w:rFonts w:cs="Arial"/>
        </w:rPr>
        <w:t xml:space="preserve">отопительному </w:t>
      </w:r>
      <w:r w:rsidR="00F77946">
        <w:rPr>
          <w:rFonts w:cs="Arial"/>
        </w:rPr>
        <w:t>сезону</w:t>
      </w:r>
      <w:r>
        <w:rPr>
          <w:rFonts w:cs="Arial"/>
        </w:rPr>
        <w:t>;</w:t>
      </w:r>
    </w:p>
    <w:p w14:paraId="3C81FB21" w14:textId="77777777" w:rsidR="00147101" w:rsidRDefault="00147101" w:rsidP="00147101">
      <w:pPr>
        <w:pStyle w:val="ORGTEXT0"/>
        <w:numPr>
          <w:ilvl w:val="0"/>
          <w:numId w:val="86"/>
        </w:numPr>
        <w:rPr>
          <w:rFonts w:cs="Arial"/>
        </w:rPr>
      </w:pPr>
      <w:r w:rsidRPr="00517699">
        <w:rPr>
          <w:rFonts w:cs="Arial"/>
        </w:rPr>
        <w:t>планово-</w:t>
      </w:r>
      <w:r w:rsidR="00D04D61" w:rsidRPr="00517699">
        <w:rPr>
          <w:rFonts w:cs="Arial"/>
        </w:rPr>
        <w:t>предупредительны</w:t>
      </w:r>
      <w:r w:rsidR="00D04D61">
        <w:rPr>
          <w:rFonts w:cs="Arial"/>
        </w:rPr>
        <w:t>е</w:t>
      </w:r>
      <w:r w:rsidR="00D04D61" w:rsidRPr="00517699">
        <w:rPr>
          <w:rFonts w:cs="Arial"/>
        </w:rPr>
        <w:t xml:space="preserve"> </w:t>
      </w:r>
      <w:r w:rsidRPr="00517699">
        <w:rPr>
          <w:rFonts w:cs="Arial"/>
        </w:rPr>
        <w:t>работ</w:t>
      </w:r>
      <w:r w:rsidR="00D04D61">
        <w:rPr>
          <w:rFonts w:cs="Arial"/>
        </w:rPr>
        <w:t>ы</w:t>
      </w:r>
      <w:r w:rsidRPr="00517699">
        <w:rPr>
          <w:rFonts w:cs="Arial"/>
        </w:rPr>
        <w:t xml:space="preserve"> (услуг</w:t>
      </w:r>
      <w:r w:rsidR="00D04D61">
        <w:rPr>
          <w:rFonts w:cs="Arial"/>
        </w:rPr>
        <w:t>и</w:t>
      </w:r>
      <w:r w:rsidRPr="00517699">
        <w:rPr>
          <w:rFonts w:cs="Arial"/>
        </w:rPr>
        <w:t>)</w:t>
      </w:r>
      <w:r w:rsidR="00D04D61">
        <w:rPr>
          <w:rFonts w:cs="Arial"/>
        </w:rPr>
        <w:t>.</w:t>
      </w:r>
    </w:p>
    <w:p w14:paraId="618BF907" w14:textId="77777777" w:rsidR="00147101" w:rsidRPr="00C815F5" w:rsidRDefault="00424A96" w:rsidP="00147101">
      <w:pPr>
        <w:pStyle w:val="ORGTEXT0"/>
        <w:ind w:left="426" w:firstLine="708"/>
        <w:rPr>
          <w:rFonts w:cs="Arial"/>
        </w:rPr>
      </w:pPr>
      <w:r>
        <w:rPr>
          <w:rFonts w:cs="Arial"/>
        </w:rPr>
        <w:t>При формировании планов-графиков</w:t>
      </w:r>
      <w:r w:rsidR="00D04D61">
        <w:rPr>
          <w:rFonts w:cs="Arial"/>
        </w:rPr>
        <w:t xml:space="preserve"> работ (услуг)</w:t>
      </w:r>
      <w:r>
        <w:rPr>
          <w:rFonts w:cs="Arial"/>
        </w:rPr>
        <w:t xml:space="preserve"> </w:t>
      </w:r>
      <w:r w:rsidR="00D04D61">
        <w:rPr>
          <w:rFonts w:cs="Arial"/>
        </w:rPr>
        <w:t>по управлению дом</w:t>
      </w:r>
      <w:r w:rsidR="00702061">
        <w:rPr>
          <w:rFonts w:cs="Arial"/>
        </w:rPr>
        <w:t>ом</w:t>
      </w:r>
      <w:r w:rsidR="00D04D61">
        <w:rPr>
          <w:rFonts w:cs="Arial"/>
        </w:rPr>
        <w:t xml:space="preserve"> и придомов</w:t>
      </w:r>
      <w:r w:rsidR="00702061">
        <w:rPr>
          <w:rFonts w:cs="Arial"/>
        </w:rPr>
        <w:t>ой</w:t>
      </w:r>
      <w:r w:rsidR="00D04D61">
        <w:rPr>
          <w:rFonts w:cs="Arial"/>
        </w:rPr>
        <w:t xml:space="preserve"> территори</w:t>
      </w:r>
      <w:r w:rsidR="00702061">
        <w:rPr>
          <w:rFonts w:cs="Arial"/>
        </w:rPr>
        <w:t>ей</w:t>
      </w:r>
      <w:r>
        <w:rPr>
          <w:rFonts w:cs="Arial"/>
        </w:rPr>
        <w:t xml:space="preserve"> должны быть реализованы следующие возможности</w:t>
      </w:r>
      <w:r w:rsidR="00147101" w:rsidRPr="00C815F5">
        <w:rPr>
          <w:rFonts w:cs="Arial"/>
        </w:rPr>
        <w:t>:</w:t>
      </w:r>
    </w:p>
    <w:p w14:paraId="51DD6BCA" w14:textId="77777777" w:rsidR="000C2E8F" w:rsidRDefault="000C2E8F" w:rsidP="00147101">
      <w:pPr>
        <w:pStyle w:val="ORGTEXT0"/>
        <w:numPr>
          <w:ilvl w:val="0"/>
          <w:numId w:val="85"/>
        </w:numPr>
        <w:rPr>
          <w:rFonts w:cs="Arial"/>
        </w:rPr>
      </w:pPr>
      <w:r>
        <w:rPr>
          <w:rFonts w:cs="Arial"/>
        </w:rPr>
        <w:t>указание периода, на который формируется план-график работ (услуг);</w:t>
      </w:r>
    </w:p>
    <w:p w14:paraId="367D13F4" w14:textId="77777777" w:rsidR="00147101" w:rsidRPr="005C1220" w:rsidRDefault="00147101" w:rsidP="00147101">
      <w:pPr>
        <w:pStyle w:val="ORGTEXT0"/>
        <w:numPr>
          <w:ilvl w:val="0"/>
          <w:numId w:val="85"/>
        </w:numPr>
        <w:rPr>
          <w:rFonts w:cs="Arial"/>
        </w:rPr>
      </w:pPr>
      <w:r w:rsidRPr="00983097">
        <w:rPr>
          <w:rFonts w:cs="Arial"/>
        </w:rPr>
        <w:t>определени</w:t>
      </w:r>
      <w:r w:rsidR="00424A96">
        <w:rPr>
          <w:rFonts w:cs="Arial"/>
        </w:rPr>
        <w:t>е</w:t>
      </w:r>
      <w:r w:rsidRPr="00983097">
        <w:rPr>
          <w:rFonts w:cs="Arial"/>
        </w:rPr>
        <w:t xml:space="preserve"> </w:t>
      </w:r>
      <w:r w:rsidRPr="005C1220">
        <w:rPr>
          <w:rFonts w:cs="Arial"/>
        </w:rPr>
        <w:t>адреса дома</w:t>
      </w:r>
      <w:r w:rsidR="00424A96">
        <w:rPr>
          <w:rFonts w:cs="Arial"/>
        </w:rPr>
        <w:t>, по управлению которым формируется план-график</w:t>
      </w:r>
      <w:r w:rsidR="00492EB9">
        <w:rPr>
          <w:rFonts w:cs="Arial"/>
        </w:rPr>
        <w:t xml:space="preserve"> выполнения работ (услуг);</w:t>
      </w:r>
    </w:p>
    <w:p w14:paraId="77733CDF" w14:textId="77777777" w:rsidR="00147101" w:rsidRPr="00D536BF" w:rsidRDefault="00492EB9" w:rsidP="00147101">
      <w:pPr>
        <w:pStyle w:val="ORGTEXT0"/>
        <w:numPr>
          <w:ilvl w:val="0"/>
          <w:numId w:val="85"/>
        </w:numPr>
        <w:rPr>
          <w:rFonts w:cs="Arial"/>
        </w:rPr>
      </w:pPr>
      <w:r w:rsidRPr="005C1220">
        <w:rPr>
          <w:rFonts w:cs="Arial"/>
        </w:rPr>
        <w:t>определени</w:t>
      </w:r>
      <w:r>
        <w:rPr>
          <w:rFonts w:cs="Arial"/>
        </w:rPr>
        <w:t>е</w:t>
      </w:r>
      <w:r w:rsidRPr="005C1220">
        <w:rPr>
          <w:rFonts w:cs="Arial"/>
        </w:rPr>
        <w:t xml:space="preserve"> </w:t>
      </w:r>
      <w:r>
        <w:rPr>
          <w:rFonts w:cs="Arial"/>
        </w:rPr>
        <w:t xml:space="preserve">перечня </w:t>
      </w:r>
      <w:r w:rsidR="00147101" w:rsidRPr="00D536BF">
        <w:rPr>
          <w:rFonts w:cs="Arial"/>
        </w:rPr>
        <w:t>работ (услуг), запланированн</w:t>
      </w:r>
      <w:r w:rsidR="00D448B3">
        <w:rPr>
          <w:rFonts w:cs="Arial"/>
        </w:rPr>
        <w:t>ых</w:t>
      </w:r>
      <w:r w:rsidR="00147101" w:rsidRPr="00D536BF">
        <w:rPr>
          <w:rFonts w:cs="Arial"/>
        </w:rPr>
        <w:t xml:space="preserve"> к выполнению</w:t>
      </w:r>
      <w:r w:rsidR="00CE20DC">
        <w:rPr>
          <w:rFonts w:cs="Arial"/>
        </w:rPr>
        <w:t xml:space="preserve"> с указанием объема</w:t>
      </w:r>
      <w:r w:rsidR="001B71BD">
        <w:rPr>
          <w:rFonts w:cs="Arial"/>
        </w:rPr>
        <w:t xml:space="preserve"> и </w:t>
      </w:r>
      <w:r w:rsidR="00CE20DC">
        <w:rPr>
          <w:rFonts w:cs="Arial"/>
        </w:rPr>
        <w:t>периодичности</w:t>
      </w:r>
      <w:r w:rsidR="001B71BD">
        <w:rPr>
          <w:rFonts w:cs="Arial"/>
        </w:rPr>
        <w:t>;</w:t>
      </w:r>
      <w:r>
        <w:rPr>
          <w:rFonts w:cs="Arial"/>
        </w:rPr>
        <w:t xml:space="preserve"> </w:t>
      </w:r>
    </w:p>
    <w:p w14:paraId="1AF330EC" w14:textId="77777777" w:rsidR="00492EB9" w:rsidRPr="00702061" w:rsidRDefault="00492EB9" w:rsidP="00ED7AD7">
      <w:pPr>
        <w:pStyle w:val="ORGTEXT0"/>
        <w:numPr>
          <w:ilvl w:val="0"/>
          <w:numId w:val="85"/>
        </w:numPr>
        <w:rPr>
          <w:rFonts w:cs="Arial"/>
        </w:rPr>
      </w:pPr>
      <w:r w:rsidRPr="00ED7AD7">
        <w:rPr>
          <w:rFonts w:cs="Arial"/>
        </w:rPr>
        <w:t xml:space="preserve">определение </w:t>
      </w:r>
      <w:r w:rsidRPr="00702061">
        <w:rPr>
          <w:rFonts w:cs="Arial"/>
        </w:rPr>
        <w:t xml:space="preserve">плановых </w:t>
      </w:r>
      <w:r w:rsidR="00147101" w:rsidRPr="00702061">
        <w:rPr>
          <w:rFonts w:cs="Arial"/>
        </w:rPr>
        <w:t>дат выполнения работ (услуг)</w:t>
      </w:r>
      <w:r w:rsidRPr="00702061">
        <w:rPr>
          <w:rFonts w:cs="Arial"/>
        </w:rPr>
        <w:t>.</w:t>
      </w:r>
      <w:r w:rsidR="00D04D61">
        <w:rPr>
          <w:rFonts w:cs="Arial"/>
        </w:rPr>
        <w:t xml:space="preserve"> При </w:t>
      </w:r>
      <w:r w:rsidR="005C64FF">
        <w:rPr>
          <w:rFonts w:cs="Arial"/>
        </w:rPr>
        <w:t xml:space="preserve">определении </w:t>
      </w:r>
      <w:r w:rsidR="00D04D61">
        <w:rPr>
          <w:rFonts w:cs="Arial"/>
        </w:rPr>
        <w:t>плановых дат выполнения работ (услуг) д</w:t>
      </w:r>
      <w:r w:rsidRPr="00ED7AD7">
        <w:rPr>
          <w:rFonts w:cs="Arial"/>
        </w:rPr>
        <w:t xml:space="preserve">олжна быть обеспечена возможность определения </w:t>
      </w:r>
      <w:r w:rsidRPr="00702061">
        <w:rPr>
          <w:rFonts w:cs="Arial"/>
        </w:rPr>
        <w:t>как путем выбора даты из календаря, так и путем выбора шаблона дней.</w:t>
      </w:r>
    </w:p>
    <w:p w14:paraId="7EA89596" w14:textId="77777777" w:rsidR="00147101" w:rsidRDefault="00492EB9" w:rsidP="005C64FF">
      <w:pPr>
        <w:pStyle w:val="ORGTEXT0"/>
        <w:ind w:left="426" w:firstLine="708"/>
        <w:rPr>
          <w:rFonts w:cs="Arial"/>
        </w:rPr>
      </w:pPr>
      <w:r>
        <w:rPr>
          <w:rFonts w:cs="Arial"/>
        </w:rPr>
        <w:t xml:space="preserve">Должна быть реализована возможность </w:t>
      </w:r>
      <w:r w:rsidR="00147101" w:rsidRPr="00147101">
        <w:rPr>
          <w:rFonts w:cs="Arial"/>
        </w:rPr>
        <w:t xml:space="preserve">формирования </w:t>
      </w:r>
      <w:r>
        <w:rPr>
          <w:rFonts w:cs="Arial"/>
        </w:rPr>
        <w:t xml:space="preserve">печатной формы </w:t>
      </w:r>
      <w:r w:rsidR="00147101" w:rsidRPr="00147101">
        <w:rPr>
          <w:rFonts w:cs="Arial"/>
        </w:rPr>
        <w:t>план-графика услуг (работ), запланированных к выполнению.</w:t>
      </w:r>
    </w:p>
    <w:p w14:paraId="247FA31D" w14:textId="77777777" w:rsidR="009A7946" w:rsidRDefault="009A7946" w:rsidP="005C64FF">
      <w:pPr>
        <w:pStyle w:val="ORGTEXT0"/>
        <w:ind w:left="426" w:firstLine="708"/>
        <w:rPr>
          <w:rFonts w:cs="Arial"/>
        </w:rPr>
      </w:pPr>
      <w:r>
        <w:rPr>
          <w:rFonts w:cs="Arial"/>
        </w:rPr>
        <w:t xml:space="preserve">В Системе должна быть реализована возможность импорта планов-графиков работ (услуг) по управлению многоквартирным домом и придомовой территорией </w:t>
      </w:r>
      <w:r w:rsidR="0036156C" w:rsidRPr="00766585">
        <w:rPr>
          <w:rFonts w:cs="Arial"/>
        </w:rPr>
        <w:t xml:space="preserve">из </w:t>
      </w:r>
      <w:r w:rsidR="0036156C">
        <w:rPr>
          <w:rFonts w:cs="Arial"/>
        </w:rPr>
        <w:t>внешних систем на основании согласованных форматов обмена</w:t>
      </w:r>
      <w:r>
        <w:rPr>
          <w:rFonts w:cs="Arial"/>
        </w:rPr>
        <w:t>.</w:t>
      </w:r>
      <w:r w:rsidR="005C64FF">
        <w:rPr>
          <w:rFonts w:cs="Arial"/>
        </w:rPr>
        <w:t xml:space="preserve"> </w:t>
      </w:r>
    </w:p>
    <w:p w14:paraId="4FA160AF" w14:textId="77777777" w:rsidR="00B737C0" w:rsidRPr="00C10A3A" w:rsidRDefault="0055782C" w:rsidP="00B95FF7">
      <w:pPr>
        <w:pStyle w:val="11"/>
        <w:tabs>
          <w:tab w:val="num" w:pos="1134"/>
        </w:tabs>
        <w:ind w:left="992" w:hanging="862"/>
      </w:pPr>
      <w:bookmarkStart w:id="1477" w:name="_Toc392614064"/>
      <w:bookmarkStart w:id="1478" w:name="_Toc392615241"/>
      <w:bookmarkStart w:id="1479" w:name="_Toc392614065"/>
      <w:bookmarkStart w:id="1480" w:name="_Toc392615242"/>
      <w:bookmarkStart w:id="1481" w:name="_Toc398109035"/>
      <w:bookmarkEnd w:id="1477"/>
      <w:bookmarkEnd w:id="1478"/>
      <w:bookmarkEnd w:id="1479"/>
      <w:bookmarkEnd w:id="1480"/>
      <w:r w:rsidRPr="00A51471">
        <w:t xml:space="preserve">Фиксация результата выполнения </w:t>
      </w:r>
      <w:r w:rsidR="00147101" w:rsidRPr="006715E3">
        <w:t xml:space="preserve">плановых работ (услуг) </w:t>
      </w:r>
      <w:r w:rsidR="00D04D61" w:rsidRPr="006715E3">
        <w:t>по</w:t>
      </w:r>
      <w:r w:rsidR="00147101" w:rsidRPr="006715E3">
        <w:t xml:space="preserve"> </w:t>
      </w:r>
      <w:r w:rsidR="00D04D61" w:rsidRPr="00487E2E">
        <w:t xml:space="preserve">управлению </w:t>
      </w:r>
      <w:r w:rsidR="00147101" w:rsidRPr="00C10A3A">
        <w:t>многоквартирным домом и придомовой территорией</w:t>
      </w:r>
      <w:bookmarkEnd w:id="1481"/>
      <w:r w:rsidR="00D82BF7" w:rsidRPr="00C10A3A">
        <w:t xml:space="preserve"> </w:t>
      </w:r>
    </w:p>
    <w:p w14:paraId="7D06E88C" w14:textId="77777777" w:rsidR="007C60FE" w:rsidRPr="008C580B" w:rsidRDefault="000A0CDD" w:rsidP="007C60FE">
      <w:pPr>
        <w:pStyle w:val="ORGTEXT0"/>
        <w:ind w:left="426" w:firstLine="708"/>
        <w:rPr>
          <w:rFonts w:cs="Arial"/>
        </w:rPr>
      </w:pPr>
      <w:r>
        <w:rPr>
          <w:rFonts w:cs="Arial"/>
        </w:rPr>
        <w:t>Д</w:t>
      </w:r>
      <w:r w:rsidR="00D93E10">
        <w:rPr>
          <w:rFonts w:cs="Arial"/>
        </w:rPr>
        <w:t>олжна быть реализована возможность фиксации результата выполнения плановых работ (услуг)</w:t>
      </w:r>
      <w:r w:rsidR="00702061">
        <w:rPr>
          <w:rFonts w:cs="Arial"/>
        </w:rPr>
        <w:t xml:space="preserve"> по управлению многоквартирным домом и придомовой территорией</w:t>
      </w:r>
      <w:r w:rsidR="00D93E10">
        <w:rPr>
          <w:rFonts w:cs="Arial"/>
        </w:rPr>
        <w:t>, указанных в плане-графике. Для фиксации фактического результата выполнения работ</w:t>
      </w:r>
      <w:r w:rsidR="00714B8D">
        <w:rPr>
          <w:rFonts w:cs="Arial"/>
        </w:rPr>
        <w:t xml:space="preserve"> (услуг)</w:t>
      </w:r>
      <w:r w:rsidR="00D93E10">
        <w:rPr>
          <w:rFonts w:cs="Arial"/>
        </w:rPr>
        <w:t xml:space="preserve"> должна быть реализована возможность для каждой работы</w:t>
      </w:r>
      <w:r w:rsidR="00714B8D">
        <w:rPr>
          <w:rFonts w:cs="Arial"/>
        </w:rPr>
        <w:t xml:space="preserve"> (услуги)</w:t>
      </w:r>
      <w:r w:rsidR="00D93E10">
        <w:rPr>
          <w:rFonts w:cs="Arial"/>
        </w:rPr>
        <w:t>, включенной в план-график</w:t>
      </w:r>
      <w:r w:rsidR="007C60FE" w:rsidRPr="008C580B">
        <w:rPr>
          <w:rFonts w:cs="Arial"/>
        </w:rPr>
        <w:t>:</w:t>
      </w:r>
    </w:p>
    <w:p w14:paraId="0D142DEF" w14:textId="77777777" w:rsidR="007C60FE" w:rsidRPr="00F30471" w:rsidRDefault="009A7946" w:rsidP="007C60FE">
      <w:pPr>
        <w:pStyle w:val="ORGTEXT0"/>
        <w:numPr>
          <w:ilvl w:val="0"/>
          <w:numId w:val="84"/>
        </w:numPr>
        <w:rPr>
          <w:rFonts w:cs="Arial"/>
        </w:rPr>
      </w:pPr>
      <w:r>
        <w:rPr>
          <w:rFonts w:cs="Arial"/>
        </w:rPr>
        <w:t xml:space="preserve">указать </w:t>
      </w:r>
      <w:r w:rsidR="007C60FE" w:rsidRPr="00F30471">
        <w:rPr>
          <w:rFonts w:cs="Arial"/>
        </w:rPr>
        <w:t>фактическ</w:t>
      </w:r>
      <w:r w:rsidR="00D93E10">
        <w:rPr>
          <w:rFonts w:cs="Arial"/>
        </w:rPr>
        <w:t>ую</w:t>
      </w:r>
      <w:r w:rsidR="007C60FE" w:rsidRPr="00F30471">
        <w:rPr>
          <w:rFonts w:cs="Arial"/>
        </w:rPr>
        <w:t xml:space="preserve"> </w:t>
      </w:r>
      <w:r w:rsidR="00D93E10" w:rsidRPr="00F30471">
        <w:rPr>
          <w:rFonts w:cs="Arial"/>
        </w:rPr>
        <w:t>дат</w:t>
      </w:r>
      <w:r w:rsidR="00D93E10">
        <w:rPr>
          <w:rFonts w:cs="Arial"/>
        </w:rPr>
        <w:t>у</w:t>
      </w:r>
      <w:r w:rsidR="00D93E10" w:rsidRPr="00F30471">
        <w:rPr>
          <w:rFonts w:cs="Arial"/>
        </w:rPr>
        <w:t xml:space="preserve"> </w:t>
      </w:r>
      <w:r w:rsidR="007C60FE" w:rsidRPr="00F30471">
        <w:rPr>
          <w:rFonts w:cs="Arial"/>
        </w:rPr>
        <w:t>выполнения работы (услуги)</w:t>
      </w:r>
      <w:r w:rsidR="00D93E10">
        <w:rPr>
          <w:rFonts w:cs="Arial"/>
        </w:rPr>
        <w:t>;</w:t>
      </w:r>
    </w:p>
    <w:p w14:paraId="5A32F307" w14:textId="77777777" w:rsidR="007C60FE" w:rsidRPr="00247B9B" w:rsidRDefault="009A7946" w:rsidP="007C60FE">
      <w:pPr>
        <w:pStyle w:val="ORGTEXT0"/>
        <w:numPr>
          <w:ilvl w:val="0"/>
          <w:numId w:val="84"/>
        </w:numPr>
        <w:rPr>
          <w:rFonts w:cs="Arial"/>
        </w:rPr>
      </w:pPr>
      <w:r>
        <w:rPr>
          <w:rFonts w:cs="Arial"/>
        </w:rPr>
        <w:t>ввести комментарий о выполнении работы (услуги);</w:t>
      </w:r>
      <w:r w:rsidR="007C60FE" w:rsidRPr="00D37DE4">
        <w:rPr>
          <w:rFonts w:cs="Arial"/>
        </w:rPr>
        <w:t xml:space="preserve"> </w:t>
      </w:r>
    </w:p>
    <w:p w14:paraId="6FA23F23" w14:textId="77777777" w:rsidR="007C60FE" w:rsidRPr="005E4869" w:rsidRDefault="00714B8D" w:rsidP="00714B8D">
      <w:pPr>
        <w:pStyle w:val="ORGTEXT0"/>
        <w:ind w:left="426" w:firstLine="708"/>
        <w:rPr>
          <w:rFonts w:cs="Arial"/>
        </w:rPr>
      </w:pPr>
      <w:r>
        <w:rPr>
          <w:rFonts w:cs="Arial"/>
        </w:rPr>
        <w:t>Для фиксации фактического результата выполнения работ (услуг) по управлению многоквартирным домом и придомовой территорией</w:t>
      </w:r>
      <w:r w:rsidRPr="00E23A45">
        <w:rPr>
          <w:rFonts w:cs="Arial"/>
        </w:rPr>
        <w:t xml:space="preserve"> </w:t>
      </w:r>
      <w:r w:rsidR="001740CF">
        <w:rPr>
          <w:rFonts w:cs="Arial"/>
        </w:rPr>
        <w:t xml:space="preserve">должны быть реализована возможность </w:t>
      </w:r>
      <w:r w:rsidR="009A7946" w:rsidRPr="00E23A45">
        <w:rPr>
          <w:rFonts w:cs="Arial"/>
        </w:rPr>
        <w:t>прикреп</w:t>
      </w:r>
      <w:r w:rsidR="009A7946">
        <w:rPr>
          <w:rFonts w:cs="Arial"/>
        </w:rPr>
        <w:t>ить</w:t>
      </w:r>
      <w:r w:rsidR="009A7946" w:rsidRPr="00E23A45">
        <w:rPr>
          <w:rFonts w:cs="Arial"/>
        </w:rPr>
        <w:t xml:space="preserve"> </w:t>
      </w:r>
      <w:r w:rsidR="00DA4725">
        <w:rPr>
          <w:rFonts w:cs="Arial"/>
        </w:rPr>
        <w:t>документ</w:t>
      </w:r>
      <w:r w:rsidR="009A7946">
        <w:rPr>
          <w:rFonts w:cs="Arial"/>
        </w:rPr>
        <w:t>, подтв</w:t>
      </w:r>
      <w:r w:rsidR="005A1C70">
        <w:rPr>
          <w:rFonts w:cs="Arial"/>
        </w:rPr>
        <w:t>ерждающий факт выполнения работ</w:t>
      </w:r>
      <w:r w:rsidR="009A7946">
        <w:rPr>
          <w:rFonts w:cs="Arial"/>
        </w:rPr>
        <w:t>.</w:t>
      </w:r>
    </w:p>
    <w:p w14:paraId="3E5D1BA0" w14:textId="77777777" w:rsidR="009A7946" w:rsidRDefault="009A7946" w:rsidP="007C60FE">
      <w:pPr>
        <w:pStyle w:val="ORGTEXT0"/>
        <w:ind w:left="426" w:firstLine="708"/>
        <w:rPr>
          <w:rFonts w:cs="Arial"/>
        </w:rPr>
      </w:pPr>
      <w:r>
        <w:rPr>
          <w:rFonts w:cs="Arial"/>
        </w:rPr>
        <w:t>В Системе д</w:t>
      </w:r>
      <w:r w:rsidRPr="005E4869">
        <w:rPr>
          <w:rFonts w:cs="Arial"/>
        </w:rPr>
        <w:t xml:space="preserve">олжна </w:t>
      </w:r>
      <w:r w:rsidR="007C60FE" w:rsidRPr="005E4869">
        <w:rPr>
          <w:rFonts w:cs="Arial"/>
        </w:rPr>
        <w:t xml:space="preserve">быть </w:t>
      </w:r>
      <w:r>
        <w:rPr>
          <w:rFonts w:cs="Arial"/>
        </w:rPr>
        <w:t>реализована</w:t>
      </w:r>
      <w:r w:rsidRPr="005E4869">
        <w:rPr>
          <w:rFonts w:cs="Arial"/>
        </w:rPr>
        <w:t xml:space="preserve"> </w:t>
      </w:r>
      <w:r w:rsidR="007C60FE" w:rsidRPr="005E4869">
        <w:rPr>
          <w:rFonts w:cs="Arial"/>
        </w:rPr>
        <w:t xml:space="preserve">возможность импорта </w:t>
      </w:r>
      <w:r>
        <w:rPr>
          <w:rFonts w:cs="Arial"/>
        </w:rPr>
        <w:t>информации о выполнении плановых работ</w:t>
      </w:r>
      <w:r w:rsidR="00702061">
        <w:rPr>
          <w:rFonts w:cs="Arial"/>
        </w:rPr>
        <w:t xml:space="preserve"> (</w:t>
      </w:r>
      <w:r>
        <w:rPr>
          <w:rFonts w:cs="Arial"/>
        </w:rPr>
        <w:t>услуг</w:t>
      </w:r>
      <w:r w:rsidR="00702061">
        <w:rPr>
          <w:rFonts w:cs="Arial"/>
        </w:rPr>
        <w:t>) по управлению многоквартирным домом и придомовой территорией</w:t>
      </w:r>
      <w:r>
        <w:rPr>
          <w:rFonts w:cs="Arial"/>
        </w:rPr>
        <w:t xml:space="preserve"> </w:t>
      </w:r>
      <w:r w:rsidR="0036156C" w:rsidRPr="00766585">
        <w:rPr>
          <w:rFonts w:cs="Arial"/>
        </w:rPr>
        <w:t xml:space="preserve">из </w:t>
      </w:r>
      <w:r w:rsidR="0036156C">
        <w:rPr>
          <w:rFonts w:cs="Arial"/>
        </w:rPr>
        <w:t>внешних систем на основании согласованных форматов обмена</w:t>
      </w:r>
      <w:r>
        <w:rPr>
          <w:rFonts w:cs="Arial"/>
        </w:rPr>
        <w:t>.</w:t>
      </w:r>
    </w:p>
    <w:p w14:paraId="14F990FC" w14:textId="77777777" w:rsidR="003A0480" w:rsidRPr="00B50FEF" w:rsidRDefault="00D04D61" w:rsidP="0094203B">
      <w:pPr>
        <w:pStyle w:val="11"/>
        <w:tabs>
          <w:tab w:val="num" w:pos="1134"/>
        </w:tabs>
        <w:ind w:left="992" w:hanging="862"/>
      </w:pPr>
      <w:bookmarkStart w:id="1482" w:name="_Toc377566822"/>
      <w:bookmarkStart w:id="1483" w:name="_Toc377567816"/>
      <w:bookmarkStart w:id="1484" w:name="_Toc377746766"/>
      <w:bookmarkStart w:id="1485" w:name="_Toc398109036"/>
      <w:bookmarkEnd w:id="1482"/>
      <w:bookmarkEnd w:id="1483"/>
      <w:bookmarkEnd w:id="1484"/>
      <w:r w:rsidRPr="006715E3">
        <w:t>Ведение информации о выполненных</w:t>
      </w:r>
      <w:r w:rsidR="007C60FE" w:rsidRPr="006715E3">
        <w:t xml:space="preserve"> внеплановых работ</w:t>
      </w:r>
      <w:r w:rsidR="0094203B">
        <w:t>ах</w:t>
      </w:r>
      <w:r w:rsidR="007C60FE" w:rsidRPr="006715E3">
        <w:t xml:space="preserve"> (услуг</w:t>
      </w:r>
      <w:r w:rsidR="0094203B">
        <w:t>ах</w:t>
      </w:r>
      <w:r w:rsidR="007C60FE" w:rsidRPr="006715E3">
        <w:t>)</w:t>
      </w:r>
      <w:r w:rsidR="007C60FE" w:rsidRPr="00C10A3A">
        <w:t xml:space="preserve"> </w:t>
      </w:r>
      <w:r w:rsidRPr="00C10A3A">
        <w:t>по</w:t>
      </w:r>
      <w:r w:rsidR="007C60FE" w:rsidRPr="00C10A3A">
        <w:t xml:space="preserve"> </w:t>
      </w:r>
      <w:r w:rsidRPr="007D1785">
        <w:t xml:space="preserve">управлению </w:t>
      </w:r>
      <w:r w:rsidR="007C60FE" w:rsidRPr="007D1785">
        <w:t>многоквартирным домом и придомовой территорией</w:t>
      </w:r>
      <w:bookmarkEnd w:id="1485"/>
    </w:p>
    <w:p w14:paraId="453BCE71" w14:textId="77777777" w:rsidR="007C60FE" w:rsidRDefault="000A0CDD">
      <w:pPr>
        <w:pStyle w:val="ORGTEXT0"/>
        <w:ind w:left="426" w:firstLine="708"/>
        <w:rPr>
          <w:rFonts w:cs="Arial"/>
        </w:rPr>
      </w:pPr>
      <w:r>
        <w:rPr>
          <w:rFonts w:cs="Arial"/>
        </w:rPr>
        <w:t>Д</w:t>
      </w:r>
      <w:r w:rsidR="00D04D61">
        <w:rPr>
          <w:rFonts w:cs="Arial"/>
        </w:rPr>
        <w:t xml:space="preserve">олжна быть обеспечена возможность ведения информации о выполненных внеплановых работах (услугах) </w:t>
      </w:r>
      <w:r w:rsidR="00702061">
        <w:rPr>
          <w:rFonts w:cs="Arial"/>
        </w:rPr>
        <w:t>по управлению многоквартирным</w:t>
      </w:r>
      <w:r w:rsidR="00DA4725">
        <w:rPr>
          <w:rFonts w:cs="Arial"/>
        </w:rPr>
        <w:t xml:space="preserve"> домом и придомовой территорией по следующим видам внеплановых работ</w:t>
      </w:r>
      <w:r w:rsidR="007C60FE" w:rsidRPr="00B0471C">
        <w:rPr>
          <w:rFonts w:cs="Arial"/>
        </w:rPr>
        <w:t>:</w:t>
      </w:r>
      <w:r w:rsidR="007C60FE" w:rsidRPr="001D4FD3">
        <w:rPr>
          <w:rFonts w:cs="Arial"/>
        </w:rPr>
        <w:t xml:space="preserve"> </w:t>
      </w:r>
    </w:p>
    <w:p w14:paraId="226B960D" w14:textId="77777777" w:rsidR="007C60FE" w:rsidRDefault="007C60FE" w:rsidP="007C60FE">
      <w:pPr>
        <w:pStyle w:val="ORGTEXT0"/>
        <w:numPr>
          <w:ilvl w:val="0"/>
          <w:numId w:val="137"/>
        </w:numPr>
        <w:rPr>
          <w:rFonts w:cs="Arial"/>
        </w:rPr>
      </w:pPr>
      <w:r>
        <w:rPr>
          <w:rFonts w:cs="Arial"/>
        </w:rPr>
        <w:t>аварийны</w:t>
      </w:r>
      <w:r w:rsidR="00DA4725">
        <w:rPr>
          <w:rFonts w:cs="Arial"/>
        </w:rPr>
        <w:t>е</w:t>
      </w:r>
      <w:r>
        <w:rPr>
          <w:rFonts w:cs="Arial"/>
        </w:rPr>
        <w:t xml:space="preserve"> работ</w:t>
      </w:r>
      <w:r w:rsidR="00DA4725">
        <w:rPr>
          <w:rFonts w:cs="Arial"/>
        </w:rPr>
        <w:t>ы</w:t>
      </w:r>
      <w:r>
        <w:rPr>
          <w:rFonts w:cs="Arial"/>
        </w:rPr>
        <w:t xml:space="preserve"> (услуг</w:t>
      </w:r>
      <w:r w:rsidR="005A1C70">
        <w:rPr>
          <w:rFonts w:cs="Arial"/>
        </w:rPr>
        <w:t>и</w:t>
      </w:r>
      <w:r>
        <w:rPr>
          <w:rFonts w:cs="Arial"/>
        </w:rPr>
        <w:t xml:space="preserve"> </w:t>
      </w:r>
      <w:r w:rsidRPr="00D536BF">
        <w:rPr>
          <w:rFonts w:cs="Arial"/>
        </w:rPr>
        <w:t>(</w:t>
      </w:r>
      <w:r>
        <w:rPr>
          <w:rFonts w:cs="Arial"/>
        </w:rPr>
        <w:t>работ</w:t>
      </w:r>
      <w:r w:rsidR="005A1C70">
        <w:rPr>
          <w:rFonts w:cs="Arial"/>
        </w:rPr>
        <w:t>ы</w:t>
      </w:r>
      <w:r w:rsidRPr="00D536BF">
        <w:rPr>
          <w:rFonts w:cs="Arial"/>
        </w:rPr>
        <w:t>) по устранению причин и последствий авари</w:t>
      </w:r>
      <w:r w:rsidR="0094203B">
        <w:rPr>
          <w:rFonts w:cs="Arial"/>
        </w:rPr>
        <w:t>й</w:t>
      </w:r>
      <w:r>
        <w:rPr>
          <w:rFonts w:cs="Arial"/>
        </w:rPr>
        <w:t>)</w:t>
      </w:r>
      <w:r w:rsidR="00DA4725">
        <w:rPr>
          <w:rFonts w:cs="Arial"/>
        </w:rPr>
        <w:t>;</w:t>
      </w:r>
    </w:p>
    <w:p w14:paraId="146831C3" w14:textId="77777777" w:rsidR="007C60FE" w:rsidRDefault="007C60FE" w:rsidP="007C60FE">
      <w:pPr>
        <w:pStyle w:val="ORGTEXT0"/>
        <w:numPr>
          <w:ilvl w:val="0"/>
          <w:numId w:val="137"/>
        </w:numPr>
        <w:rPr>
          <w:rFonts w:cs="Arial"/>
        </w:rPr>
      </w:pPr>
      <w:r>
        <w:rPr>
          <w:rFonts w:cs="Arial"/>
        </w:rPr>
        <w:t>услуг</w:t>
      </w:r>
      <w:r w:rsidR="00DA4725">
        <w:rPr>
          <w:rFonts w:cs="Arial"/>
        </w:rPr>
        <w:t>и</w:t>
      </w:r>
      <w:r>
        <w:rPr>
          <w:rFonts w:cs="Arial"/>
        </w:rPr>
        <w:t xml:space="preserve"> (работ</w:t>
      </w:r>
      <w:r w:rsidR="00DA4725">
        <w:rPr>
          <w:rFonts w:cs="Arial"/>
        </w:rPr>
        <w:t>ы</w:t>
      </w:r>
      <w:r>
        <w:rPr>
          <w:rFonts w:cs="Arial"/>
        </w:rPr>
        <w:t>) по обращениям граждан</w:t>
      </w:r>
      <w:r w:rsidR="00DA4725">
        <w:rPr>
          <w:rFonts w:cs="Arial"/>
        </w:rPr>
        <w:t>;</w:t>
      </w:r>
    </w:p>
    <w:p w14:paraId="7C49D2CA" w14:textId="77777777" w:rsidR="007C60FE" w:rsidRPr="006E4CDF" w:rsidRDefault="007C60FE" w:rsidP="007C60FE">
      <w:pPr>
        <w:pStyle w:val="ORGTEXT0"/>
        <w:numPr>
          <w:ilvl w:val="0"/>
          <w:numId w:val="137"/>
        </w:numPr>
        <w:rPr>
          <w:rFonts w:cs="Arial"/>
        </w:rPr>
      </w:pPr>
      <w:r w:rsidRPr="00AD7263">
        <w:rPr>
          <w:rFonts w:cs="Arial"/>
        </w:rPr>
        <w:t>услуг</w:t>
      </w:r>
      <w:r w:rsidR="00DA4725">
        <w:rPr>
          <w:rFonts w:cs="Arial"/>
        </w:rPr>
        <w:t>и</w:t>
      </w:r>
      <w:r w:rsidRPr="00AD7263">
        <w:rPr>
          <w:rFonts w:cs="Arial"/>
        </w:rPr>
        <w:t xml:space="preserve"> </w:t>
      </w:r>
      <w:r w:rsidRPr="00551C94">
        <w:rPr>
          <w:rFonts w:cs="Arial"/>
        </w:rPr>
        <w:t>(работ</w:t>
      </w:r>
      <w:r w:rsidR="00DA4725">
        <w:rPr>
          <w:rFonts w:cs="Arial"/>
        </w:rPr>
        <w:t>ы</w:t>
      </w:r>
      <w:r w:rsidRPr="00551C94">
        <w:rPr>
          <w:rFonts w:cs="Arial"/>
        </w:rPr>
        <w:t>)</w:t>
      </w:r>
      <w:r w:rsidRPr="006E4CDF">
        <w:rPr>
          <w:rFonts w:cs="Arial"/>
        </w:rPr>
        <w:t xml:space="preserve"> по ограничениям поставки</w:t>
      </w:r>
      <w:r w:rsidR="00DA4725">
        <w:rPr>
          <w:rFonts w:cs="Arial"/>
        </w:rPr>
        <w:t>.</w:t>
      </w:r>
    </w:p>
    <w:p w14:paraId="37287E21" w14:textId="77777777" w:rsidR="007C60FE" w:rsidRPr="00576602" w:rsidRDefault="00DA4725" w:rsidP="007C60FE">
      <w:pPr>
        <w:pStyle w:val="ORGTEXT0"/>
        <w:ind w:left="426" w:firstLine="708"/>
        <w:rPr>
          <w:rFonts w:cs="Arial"/>
        </w:rPr>
      </w:pPr>
      <w:r>
        <w:rPr>
          <w:rFonts w:cs="Arial"/>
        </w:rPr>
        <w:t>При формировании сведений о выполненных внеплановых работах (услугах) по управлению многоквартирным домом и придомовой территорией должны быть реализован</w:t>
      </w:r>
      <w:r w:rsidR="005A1C70">
        <w:rPr>
          <w:rFonts w:cs="Arial"/>
        </w:rPr>
        <w:t>ы</w:t>
      </w:r>
      <w:r>
        <w:rPr>
          <w:rFonts w:cs="Arial"/>
        </w:rPr>
        <w:t xml:space="preserve"> следующие возможности</w:t>
      </w:r>
      <w:r w:rsidR="007C60FE" w:rsidRPr="00C815F5">
        <w:rPr>
          <w:rFonts w:cs="Arial"/>
        </w:rPr>
        <w:t>:</w:t>
      </w:r>
    </w:p>
    <w:p w14:paraId="277B7D73" w14:textId="77777777" w:rsidR="007C60FE" w:rsidRDefault="007C60FE" w:rsidP="007C60FE">
      <w:pPr>
        <w:pStyle w:val="ORGTEXT0"/>
        <w:numPr>
          <w:ilvl w:val="0"/>
          <w:numId w:val="83"/>
        </w:numPr>
        <w:rPr>
          <w:rFonts w:cs="Arial"/>
        </w:rPr>
      </w:pPr>
      <w:r>
        <w:rPr>
          <w:rFonts w:cs="Arial"/>
        </w:rPr>
        <w:t>определени</w:t>
      </w:r>
      <w:r w:rsidR="00DA4725">
        <w:rPr>
          <w:rFonts w:cs="Arial"/>
        </w:rPr>
        <w:t>е</w:t>
      </w:r>
      <w:r>
        <w:rPr>
          <w:rFonts w:cs="Arial"/>
        </w:rPr>
        <w:t xml:space="preserve"> </w:t>
      </w:r>
      <w:r w:rsidR="00DA4725">
        <w:rPr>
          <w:rFonts w:cs="Arial"/>
        </w:rPr>
        <w:t xml:space="preserve">вида </w:t>
      </w:r>
      <w:r>
        <w:rPr>
          <w:rFonts w:cs="Arial"/>
        </w:rPr>
        <w:t>работ:</w:t>
      </w:r>
    </w:p>
    <w:p w14:paraId="478866DD" w14:textId="77777777" w:rsidR="007C60FE" w:rsidRDefault="007C60FE" w:rsidP="007C60FE">
      <w:pPr>
        <w:pStyle w:val="ORGTEXT0"/>
        <w:numPr>
          <w:ilvl w:val="0"/>
          <w:numId w:val="138"/>
        </w:numPr>
        <w:rPr>
          <w:rFonts w:cs="Arial"/>
        </w:rPr>
      </w:pPr>
      <w:r>
        <w:rPr>
          <w:rFonts w:cs="Arial"/>
        </w:rPr>
        <w:t>аварийные работы</w:t>
      </w:r>
      <w:r w:rsidR="00DA4725">
        <w:rPr>
          <w:rFonts w:cs="Arial"/>
        </w:rPr>
        <w:t>;</w:t>
      </w:r>
    </w:p>
    <w:p w14:paraId="56DF0E11" w14:textId="77777777" w:rsidR="007C60FE" w:rsidRDefault="007C60FE" w:rsidP="007C60FE">
      <w:pPr>
        <w:pStyle w:val="ORGTEXT0"/>
        <w:numPr>
          <w:ilvl w:val="0"/>
          <w:numId w:val="138"/>
        </w:numPr>
        <w:rPr>
          <w:rFonts w:cs="Arial"/>
        </w:rPr>
      </w:pPr>
      <w:r>
        <w:rPr>
          <w:rFonts w:cs="Arial"/>
        </w:rPr>
        <w:t>по обращениям граждан</w:t>
      </w:r>
      <w:r w:rsidR="00DA4725">
        <w:rPr>
          <w:rFonts w:cs="Arial"/>
        </w:rPr>
        <w:t>;</w:t>
      </w:r>
    </w:p>
    <w:p w14:paraId="462B7D97" w14:textId="77777777" w:rsidR="007C60FE" w:rsidRDefault="007C60FE" w:rsidP="007C60FE">
      <w:pPr>
        <w:pStyle w:val="ORGTEXT0"/>
        <w:numPr>
          <w:ilvl w:val="0"/>
          <w:numId w:val="138"/>
        </w:numPr>
        <w:rPr>
          <w:rFonts w:cs="Arial"/>
        </w:rPr>
      </w:pPr>
      <w:r>
        <w:rPr>
          <w:rFonts w:cs="Arial"/>
        </w:rPr>
        <w:t>ограничение поставки</w:t>
      </w:r>
      <w:r w:rsidR="00DA4725">
        <w:rPr>
          <w:rFonts w:cs="Arial"/>
        </w:rPr>
        <w:t>;</w:t>
      </w:r>
      <w:r>
        <w:rPr>
          <w:rFonts w:cs="Arial"/>
        </w:rPr>
        <w:t xml:space="preserve"> </w:t>
      </w:r>
    </w:p>
    <w:p w14:paraId="0D7DD46A" w14:textId="77777777" w:rsidR="007C60FE" w:rsidRPr="003F7EBF" w:rsidRDefault="007C60FE" w:rsidP="007C60FE">
      <w:pPr>
        <w:pStyle w:val="ORGTEXT0"/>
        <w:numPr>
          <w:ilvl w:val="0"/>
          <w:numId w:val="83"/>
        </w:numPr>
        <w:rPr>
          <w:rFonts w:cs="Arial"/>
        </w:rPr>
      </w:pPr>
      <w:r>
        <w:rPr>
          <w:rFonts w:cs="Arial"/>
        </w:rPr>
        <w:t>о</w:t>
      </w:r>
      <w:r w:rsidRPr="000C5A8B">
        <w:rPr>
          <w:rFonts w:cs="Arial"/>
        </w:rPr>
        <w:t>пределени</w:t>
      </w:r>
      <w:r w:rsidR="00DA4725">
        <w:rPr>
          <w:rFonts w:cs="Arial"/>
        </w:rPr>
        <w:t>е</w:t>
      </w:r>
      <w:r w:rsidRPr="003F7EBF">
        <w:rPr>
          <w:rFonts w:cs="Arial"/>
        </w:rPr>
        <w:t xml:space="preserve"> адреса дома</w:t>
      </w:r>
      <w:r w:rsidR="00DA4725">
        <w:rPr>
          <w:rFonts w:cs="Arial"/>
        </w:rPr>
        <w:t>, в котором выполнена работа (услуга);</w:t>
      </w:r>
    </w:p>
    <w:p w14:paraId="2F4A8FB8" w14:textId="77777777" w:rsidR="007C60FE" w:rsidRDefault="00DA4725" w:rsidP="007C60FE">
      <w:pPr>
        <w:pStyle w:val="ORGTEXT0"/>
        <w:numPr>
          <w:ilvl w:val="0"/>
          <w:numId w:val="83"/>
        </w:numPr>
        <w:rPr>
          <w:rFonts w:cs="Arial"/>
        </w:rPr>
      </w:pPr>
      <w:r>
        <w:rPr>
          <w:rFonts w:cs="Arial"/>
        </w:rPr>
        <w:t>указание выполненной</w:t>
      </w:r>
      <w:r w:rsidR="007C60FE" w:rsidRPr="008A5EB0">
        <w:rPr>
          <w:rFonts w:cs="Arial"/>
        </w:rPr>
        <w:t xml:space="preserve"> </w:t>
      </w:r>
      <w:r>
        <w:rPr>
          <w:rFonts w:cs="Arial"/>
        </w:rPr>
        <w:t xml:space="preserve">работы </w:t>
      </w:r>
      <w:r w:rsidR="007C60FE">
        <w:rPr>
          <w:rFonts w:cs="Arial"/>
        </w:rPr>
        <w:t>(</w:t>
      </w:r>
      <w:r>
        <w:rPr>
          <w:rFonts w:cs="Arial"/>
        </w:rPr>
        <w:t>услуги</w:t>
      </w:r>
      <w:r w:rsidR="007C60FE">
        <w:rPr>
          <w:rFonts w:cs="Arial"/>
        </w:rPr>
        <w:t>)</w:t>
      </w:r>
      <w:r>
        <w:rPr>
          <w:rFonts w:cs="Arial"/>
        </w:rPr>
        <w:t>;</w:t>
      </w:r>
    </w:p>
    <w:p w14:paraId="5A785BEF" w14:textId="77777777" w:rsidR="00DA4725" w:rsidRPr="00CA41C5" w:rsidRDefault="00DA4725" w:rsidP="007C60FE">
      <w:pPr>
        <w:pStyle w:val="ORGTEXT0"/>
        <w:numPr>
          <w:ilvl w:val="0"/>
          <w:numId w:val="83"/>
        </w:numPr>
        <w:rPr>
          <w:rFonts w:cs="Arial"/>
        </w:rPr>
      </w:pPr>
      <w:r>
        <w:rPr>
          <w:rFonts w:cs="Arial"/>
        </w:rPr>
        <w:t>ввод комментария о выполнении работы (услуги);</w:t>
      </w:r>
    </w:p>
    <w:p w14:paraId="566BD4B6" w14:textId="77777777" w:rsidR="007C60FE" w:rsidRPr="0094203B" w:rsidRDefault="00DA4725" w:rsidP="007C60FE">
      <w:pPr>
        <w:pStyle w:val="ORGTEXT0"/>
        <w:numPr>
          <w:ilvl w:val="0"/>
          <w:numId w:val="83"/>
        </w:numPr>
        <w:rPr>
          <w:rFonts w:cs="Arial"/>
        </w:rPr>
      </w:pPr>
      <w:r w:rsidRPr="0094203B">
        <w:rPr>
          <w:rFonts w:cs="Arial"/>
        </w:rPr>
        <w:t xml:space="preserve">указание </w:t>
      </w:r>
      <w:r w:rsidR="007C60FE" w:rsidRPr="0094203B">
        <w:rPr>
          <w:rFonts w:cs="Arial"/>
        </w:rPr>
        <w:t>даты события</w:t>
      </w:r>
      <w:r w:rsidRPr="0094203B">
        <w:rPr>
          <w:rFonts w:cs="Arial"/>
        </w:rPr>
        <w:t>;</w:t>
      </w:r>
    </w:p>
    <w:p w14:paraId="01CC31BF" w14:textId="77777777" w:rsidR="00DA4725" w:rsidRDefault="00DA4725" w:rsidP="007C60FE">
      <w:pPr>
        <w:pStyle w:val="ORGTEXT0"/>
        <w:numPr>
          <w:ilvl w:val="0"/>
          <w:numId w:val="83"/>
        </w:numPr>
        <w:rPr>
          <w:rFonts w:cs="Arial"/>
        </w:rPr>
      </w:pPr>
      <w:r>
        <w:rPr>
          <w:rFonts w:cs="Arial"/>
        </w:rPr>
        <w:t>указание даты выполнения работы (услуги);</w:t>
      </w:r>
    </w:p>
    <w:p w14:paraId="119D27E2" w14:textId="77777777" w:rsidR="00DA4725" w:rsidRPr="00CA41C5" w:rsidRDefault="00DA4725" w:rsidP="007C60FE">
      <w:pPr>
        <w:pStyle w:val="ORGTEXT0"/>
        <w:numPr>
          <w:ilvl w:val="0"/>
          <w:numId w:val="83"/>
        </w:numPr>
        <w:rPr>
          <w:rFonts w:cs="Arial"/>
        </w:rPr>
      </w:pPr>
      <w:r>
        <w:rPr>
          <w:rFonts w:cs="Arial"/>
        </w:rPr>
        <w:t>прикрепление документа, подтве</w:t>
      </w:r>
      <w:r w:rsidR="005A1C70">
        <w:rPr>
          <w:rFonts w:cs="Arial"/>
        </w:rPr>
        <w:t>рждающего факт выполнения работ</w:t>
      </w:r>
      <w:r>
        <w:rPr>
          <w:rFonts w:cs="Arial"/>
        </w:rPr>
        <w:t>.</w:t>
      </w:r>
    </w:p>
    <w:p w14:paraId="550FC51F" w14:textId="77777777" w:rsidR="007C60FE" w:rsidRDefault="00E669EE" w:rsidP="007C60FE">
      <w:pPr>
        <w:pStyle w:val="ORGTEXT0"/>
        <w:ind w:left="426" w:firstLine="708"/>
        <w:rPr>
          <w:rFonts w:cs="Arial"/>
        </w:rPr>
      </w:pPr>
      <w:r>
        <w:rPr>
          <w:rFonts w:cs="Arial"/>
        </w:rPr>
        <w:t>При выборе</w:t>
      </w:r>
      <w:r w:rsidR="007C60FE">
        <w:rPr>
          <w:rFonts w:cs="Arial"/>
        </w:rPr>
        <w:t xml:space="preserve"> </w:t>
      </w:r>
      <w:r>
        <w:rPr>
          <w:rFonts w:cs="Arial"/>
        </w:rPr>
        <w:t xml:space="preserve">вида внеплановых </w:t>
      </w:r>
      <w:r w:rsidR="007C60FE">
        <w:rPr>
          <w:rFonts w:cs="Arial"/>
        </w:rPr>
        <w:t xml:space="preserve">работ «Аварийные работы» </w:t>
      </w:r>
      <w:r w:rsidR="00DA4725">
        <w:rPr>
          <w:rFonts w:cs="Arial"/>
        </w:rPr>
        <w:t>дополнительно должна указываться следующая информация</w:t>
      </w:r>
      <w:r w:rsidR="007C60FE">
        <w:rPr>
          <w:rFonts w:cs="Arial"/>
        </w:rPr>
        <w:t>:</w:t>
      </w:r>
    </w:p>
    <w:p w14:paraId="590A13B2" w14:textId="77777777" w:rsidR="007C60FE" w:rsidRPr="00C815F5" w:rsidRDefault="007C60FE" w:rsidP="007C60FE">
      <w:pPr>
        <w:pStyle w:val="ORGTEXT0"/>
        <w:numPr>
          <w:ilvl w:val="0"/>
          <w:numId w:val="79"/>
        </w:numPr>
        <w:rPr>
          <w:rFonts w:cs="Arial"/>
        </w:rPr>
      </w:pPr>
      <w:r w:rsidRPr="00C815F5">
        <w:rPr>
          <w:rFonts w:cs="Arial"/>
        </w:rPr>
        <w:t>объект аварии</w:t>
      </w:r>
      <w:r w:rsidR="00DA4725">
        <w:rPr>
          <w:rFonts w:cs="Arial"/>
        </w:rPr>
        <w:t>:</w:t>
      </w:r>
    </w:p>
    <w:p w14:paraId="72A280E8" w14:textId="77777777" w:rsidR="007C60FE" w:rsidRPr="002E60DE" w:rsidRDefault="007C60FE" w:rsidP="007C60FE">
      <w:pPr>
        <w:pStyle w:val="ORGTEXT0"/>
        <w:numPr>
          <w:ilvl w:val="0"/>
          <w:numId w:val="80"/>
        </w:numPr>
        <w:rPr>
          <w:rFonts w:cs="Arial"/>
        </w:rPr>
      </w:pPr>
      <w:r w:rsidRPr="00AA160B">
        <w:rPr>
          <w:rFonts w:cs="Arial"/>
        </w:rPr>
        <w:t>дом</w:t>
      </w:r>
      <w:r w:rsidR="00DA4725" w:rsidRPr="002E60DE">
        <w:rPr>
          <w:rFonts w:cs="Arial"/>
        </w:rPr>
        <w:t>;</w:t>
      </w:r>
    </w:p>
    <w:p w14:paraId="5F383E0A" w14:textId="77777777" w:rsidR="007C60FE" w:rsidRPr="002E60DE" w:rsidRDefault="00AA160B" w:rsidP="007C60FE">
      <w:pPr>
        <w:pStyle w:val="ORGTEXT0"/>
        <w:numPr>
          <w:ilvl w:val="0"/>
          <w:numId w:val="80"/>
        </w:numPr>
        <w:rPr>
          <w:rFonts w:cs="Arial"/>
        </w:rPr>
      </w:pPr>
      <w:r w:rsidRPr="002E60DE">
        <w:rPr>
          <w:rFonts w:cs="Arial"/>
        </w:rPr>
        <w:t>объект инженерной инфраструктуры</w:t>
      </w:r>
      <w:r w:rsidR="00DA4725" w:rsidRPr="00AA160B">
        <w:rPr>
          <w:rFonts w:cs="Arial"/>
        </w:rPr>
        <w:t>;</w:t>
      </w:r>
    </w:p>
    <w:p w14:paraId="0BB0E5EB" w14:textId="77777777" w:rsidR="00AA160B" w:rsidRPr="00B11F40" w:rsidRDefault="00AA160B" w:rsidP="007C60FE">
      <w:pPr>
        <w:pStyle w:val="ORGTEXT0"/>
        <w:numPr>
          <w:ilvl w:val="0"/>
          <w:numId w:val="80"/>
        </w:numPr>
        <w:rPr>
          <w:rFonts w:cs="Arial"/>
        </w:rPr>
      </w:pPr>
      <w:r w:rsidRPr="00966617">
        <w:rPr>
          <w:rFonts w:cs="Arial"/>
        </w:rPr>
        <w:t>объект коммунальной инфраструктуры</w:t>
      </w:r>
      <w:r w:rsidRPr="00993D39">
        <w:rPr>
          <w:rFonts w:cs="Arial"/>
        </w:rPr>
        <w:t>.</w:t>
      </w:r>
    </w:p>
    <w:p w14:paraId="1C712B82" w14:textId="77777777" w:rsidR="007C60FE" w:rsidRPr="00D536BF" w:rsidRDefault="007C60FE" w:rsidP="007C60FE">
      <w:pPr>
        <w:pStyle w:val="ORGTEXT0"/>
        <w:numPr>
          <w:ilvl w:val="0"/>
          <w:numId w:val="81"/>
        </w:numPr>
        <w:rPr>
          <w:rFonts w:cs="Arial"/>
        </w:rPr>
      </w:pPr>
      <w:r w:rsidRPr="00D536BF">
        <w:rPr>
          <w:rFonts w:cs="Arial"/>
        </w:rPr>
        <w:t>причина аварии</w:t>
      </w:r>
      <w:r w:rsidR="00DA4725">
        <w:rPr>
          <w:rFonts w:cs="Arial"/>
        </w:rPr>
        <w:t>.</w:t>
      </w:r>
    </w:p>
    <w:p w14:paraId="3C9EEA7A" w14:textId="77777777" w:rsidR="007C60FE" w:rsidRDefault="00E669EE" w:rsidP="007C60FE">
      <w:pPr>
        <w:pStyle w:val="ORGTEXT0"/>
        <w:ind w:left="426" w:firstLine="708"/>
        <w:rPr>
          <w:rFonts w:cs="Arial"/>
          <w:highlight w:val="yellow"/>
        </w:rPr>
      </w:pPr>
      <w:r>
        <w:rPr>
          <w:rFonts w:cs="Arial"/>
        </w:rPr>
        <w:t>При выборе вида внеплановых работ</w:t>
      </w:r>
      <w:r w:rsidR="007C60FE">
        <w:rPr>
          <w:rFonts w:cs="Arial"/>
        </w:rPr>
        <w:t xml:space="preserve"> «Ограничение поставки»</w:t>
      </w:r>
      <w:r>
        <w:rPr>
          <w:rFonts w:cs="Arial"/>
        </w:rPr>
        <w:t xml:space="preserve"> дополнительно должна указываться следующая информация</w:t>
      </w:r>
      <w:r w:rsidR="007C60FE">
        <w:rPr>
          <w:rFonts w:cs="Arial"/>
        </w:rPr>
        <w:t>:</w:t>
      </w:r>
    </w:p>
    <w:p w14:paraId="37961267" w14:textId="77777777" w:rsidR="007C60FE" w:rsidRPr="00324E1E" w:rsidRDefault="007C60FE" w:rsidP="007C60FE">
      <w:pPr>
        <w:pStyle w:val="ORGTEXT0"/>
        <w:numPr>
          <w:ilvl w:val="0"/>
          <w:numId w:val="78"/>
        </w:numPr>
        <w:rPr>
          <w:rFonts w:cs="Arial"/>
        </w:rPr>
      </w:pPr>
      <w:r w:rsidRPr="00324E1E">
        <w:rPr>
          <w:rFonts w:cs="Arial"/>
        </w:rPr>
        <w:t>коммунальн</w:t>
      </w:r>
      <w:r w:rsidR="0090195F">
        <w:rPr>
          <w:rFonts w:cs="Arial"/>
        </w:rPr>
        <w:t>ый</w:t>
      </w:r>
      <w:r w:rsidRPr="00324E1E">
        <w:rPr>
          <w:rFonts w:cs="Arial"/>
        </w:rPr>
        <w:t xml:space="preserve"> </w:t>
      </w:r>
      <w:r w:rsidR="0090195F">
        <w:rPr>
          <w:rFonts w:cs="Arial"/>
        </w:rPr>
        <w:t>ресурс</w:t>
      </w:r>
      <w:r w:rsidRPr="00324E1E">
        <w:rPr>
          <w:rFonts w:cs="Arial"/>
        </w:rPr>
        <w:t xml:space="preserve">, поставки </w:t>
      </w:r>
      <w:r w:rsidR="00535B99" w:rsidRPr="00324E1E">
        <w:rPr>
          <w:rFonts w:cs="Arial"/>
        </w:rPr>
        <w:t>которо</w:t>
      </w:r>
      <w:r w:rsidR="00535B99">
        <w:rPr>
          <w:rFonts w:cs="Arial"/>
        </w:rPr>
        <w:t>го</w:t>
      </w:r>
      <w:r w:rsidR="00535B99" w:rsidRPr="00324E1E">
        <w:rPr>
          <w:rFonts w:cs="Arial"/>
        </w:rPr>
        <w:t xml:space="preserve"> </w:t>
      </w:r>
      <w:r w:rsidRPr="00324E1E">
        <w:rPr>
          <w:rFonts w:cs="Arial"/>
        </w:rPr>
        <w:t>ограничены</w:t>
      </w:r>
      <w:r w:rsidR="00E669EE">
        <w:rPr>
          <w:rFonts w:cs="Arial"/>
        </w:rPr>
        <w:t>;</w:t>
      </w:r>
    </w:p>
    <w:p w14:paraId="134CC938" w14:textId="77777777" w:rsidR="007C60FE" w:rsidRPr="00324E1E" w:rsidRDefault="00E669EE" w:rsidP="007C60FE">
      <w:pPr>
        <w:pStyle w:val="ORGTEXT0"/>
        <w:numPr>
          <w:ilvl w:val="0"/>
          <w:numId w:val="78"/>
        </w:numPr>
        <w:rPr>
          <w:rFonts w:cs="Arial"/>
        </w:rPr>
      </w:pPr>
      <w:r>
        <w:rPr>
          <w:rFonts w:cs="Arial"/>
        </w:rPr>
        <w:t>поставщик</w:t>
      </w:r>
      <w:r w:rsidR="007C60FE" w:rsidRPr="00324E1E">
        <w:rPr>
          <w:rFonts w:cs="Arial"/>
        </w:rPr>
        <w:t xml:space="preserve"> </w:t>
      </w:r>
      <w:r w:rsidR="0090195F" w:rsidRPr="00324E1E">
        <w:rPr>
          <w:rFonts w:cs="Arial"/>
        </w:rPr>
        <w:t>коммунальн</w:t>
      </w:r>
      <w:r w:rsidR="0090195F">
        <w:rPr>
          <w:rFonts w:cs="Arial"/>
        </w:rPr>
        <w:t>ого</w:t>
      </w:r>
      <w:r w:rsidR="0090195F" w:rsidRPr="00324E1E">
        <w:rPr>
          <w:rFonts w:cs="Arial"/>
        </w:rPr>
        <w:t xml:space="preserve"> </w:t>
      </w:r>
      <w:r w:rsidR="0090195F">
        <w:rPr>
          <w:rFonts w:cs="Arial"/>
        </w:rPr>
        <w:t>ресурса</w:t>
      </w:r>
      <w:r w:rsidR="007C60FE" w:rsidRPr="00324E1E">
        <w:rPr>
          <w:rFonts w:cs="Arial"/>
        </w:rPr>
        <w:t xml:space="preserve">, поставки </w:t>
      </w:r>
      <w:r w:rsidR="00535B99" w:rsidRPr="00324E1E">
        <w:rPr>
          <w:rFonts w:cs="Arial"/>
        </w:rPr>
        <w:t>которо</w:t>
      </w:r>
      <w:r w:rsidR="00535B99">
        <w:rPr>
          <w:rFonts w:cs="Arial"/>
        </w:rPr>
        <w:t>го</w:t>
      </w:r>
      <w:r w:rsidR="00535B99" w:rsidRPr="00324E1E">
        <w:rPr>
          <w:rFonts w:cs="Arial"/>
        </w:rPr>
        <w:t xml:space="preserve"> </w:t>
      </w:r>
      <w:r w:rsidR="007C60FE" w:rsidRPr="00324E1E">
        <w:rPr>
          <w:rFonts w:cs="Arial"/>
        </w:rPr>
        <w:t>ограничены</w:t>
      </w:r>
      <w:r>
        <w:rPr>
          <w:rFonts w:cs="Arial"/>
        </w:rPr>
        <w:t>.</w:t>
      </w:r>
    </w:p>
    <w:p w14:paraId="03D02DFB" w14:textId="77777777" w:rsidR="007C60FE" w:rsidRDefault="00E669EE" w:rsidP="007C60FE">
      <w:pPr>
        <w:pStyle w:val="ORGTEXT0"/>
        <w:ind w:left="426" w:firstLine="708"/>
        <w:rPr>
          <w:rFonts w:cs="Arial"/>
        </w:rPr>
      </w:pPr>
      <w:r>
        <w:rPr>
          <w:rFonts w:cs="Arial"/>
        </w:rPr>
        <w:t xml:space="preserve">В Системе должна быть реализована возможность импорта </w:t>
      </w:r>
      <w:r w:rsidR="007C60FE" w:rsidRPr="00324E1E">
        <w:rPr>
          <w:rFonts w:cs="Arial"/>
        </w:rPr>
        <w:t xml:space="preserve">сведений </w:t>
      </w:r>
      <w:r>
        <w:rPr>
          <w:rFonts w:cs="Arial"/>
        </w:rPr>
        <w:t xml:space="preserve">о выполненных аварийных работах и </w:t>
      </w:r>
      <w:r w:rsidR="007C60FE" w:rsidRPr="00324E1E">
        <w:rPr>
          <w:rFonts w:cs="Arial"/>
        </w:rPr>
        <w:t>об ограничениях поставки коммунальных услуг</w:t>
      </w:r>
      <w:r w:rsidR="0036156C">
        <w:rPr>
          <w:rFonts w:cs="Arial"/>
        </w:rPr>
        <w:t xml:space="preserve"> </w:t>
      </w:r>
      <w:r w:rsidR="0036156C" w:rsidRPr="00766585">
        <w:rPr>
          <w:rFonts w:cs="Arial"/>
        </w:rPr>
        <w:t xml:space="preserve">из </w:t>
      </w:r>
      <w:r w:rsidR="0036156C">
        <w:rPr>
          <w:rFonts w:cs="Arial"/>
        </w:rPr>
        <w:t>внешних систем на основании согласованных форматов обмена</w:t>
      </w:r>
      <w:r w:rsidR="007C60FE" w:rsidRPr="00324E1E">
        <w:rPr>
          <w:rFonts w:cs="Arial"/>
        </w:rPr>
        <w:t>.</w:t>
      </w:r>
    </w:p>
    <w:p w14:paraId="6480B858" w14:textId="77777777" w:rsidR="004A10FF" w:rsidRPr="00093397" w:rsidRDefault="00002C2C" w:rsidP="001903CD">
      <w:pPr>
        <w:pStyle w:val="11"/>
        <w:tabs>
          <w:tab w:val="num" w:pos="1134"/>
        </w:tabs>
        <w:ind w:left="992" w:hanging="862"/>
      </w:pPr>
      <w:bookmarkStart w:id="1486" w:name="_Toc377566824"/>
      <w:bookmarkStart w:id="1487" w:name="_Toc377567818"/>
      <w:bookmarkStart w:id="1488" w:name="_Toc377746768"/>
      <w:bookmarkStart w:id="1489" w:name="_Toc377566825"/>
      <w:bookmarkStart w:id="1490" w:name="_Toc377567819"/>
      <w:bookmarkStart w:id="1491" w:name="_Toc377746769"/>
      <w:bookmarkStart w:id="1492" w:name="_Toc377566828"/>
      <w:bookmarkStart w:id="1493" w:name="_Toc377567822"/>
      <w:bookmarkStart w:id="1494" w:name="_Toc377746772"/>
      <w:bookmarkStart w:id="1495" w:name="_Toc377566829"/>
      <w:bookmarkStart w:id="1496" w:name="_Toc377567823"/>
      <w:bookmarkStart w:id="1497" w:name="_Toc377746773"/>
      <w:bookmarkStart w:id="1498" w:name="_Toc398109037"/>
      <w:bookmarkEnd w:id="1486"/>
      <w:bookmarkEnd w:id="1487"/>
      <w:bookmarkEnd w:id="1488"/>
      <w:bookmarkEnd w:id="1489"/>
      <w:bookmarkEnd w:id="1490"/>
      <w:bookmarkEnd w:id="1491"/>
      <w:bookmarkEnd w:id="1492"/>
      <w:bookmarkEnd w:id="1493"/>
      <w:bookmarkEnd w:id="1494"/>
      <w:bookmarkEnd w:id="1495"/>
      <w:bookmarkEnd w:id="1496"/>
      <w:bookmarkEnd w:id="1497"/>
      <w:r w:rsidRPr="00B50FEF">
        <w:t>Просмотр</w:t>
      </w:r>
      <w:r w:rsidR="003B3B6D" w:rsidRPr="00B50FEF">
        <w:t xml:space="preserve"> и поиск</w:t>
      </w:r>
      <w:r w:rsidRPr="00B50FEF">
        <w:t xml:space="preserve"> </w:t>
      </w:r>
      <w:r w:rsidR="003B3B6D" w:rsidRPr="004E63AA">
        <w:t xml:space="preserve">работ </w:t>
      </w:r>
      <w:r w:rsidRPr="00C5114D">
        <w:t>(</w:t>
      </w:r>
      <w:r w:rsidR="003B3B6D" w:rsidRPr="00C5114D">
        <w:t>услуг</w:t>
      </w:r>
      <w:r w:rsidRPr="00C5114D">
        <w:t xml:space="preserve">) </w:t>
      </w:r>
      <w:r w:rsidR="003B3B6D" w:rsidRPr="00C5114D">
        <w:t>по</w:t>
      </w:r>
      <w:r w:rsidRPr="00C5114D">
        <w:t xml:space="preserve"> </w:t>
      </w:r>
      <w:r w:rsidR="003B3B6D" w:rsidRPr="00CF393D">
        <w:t xml:space="preserve">управлению </w:t>
      </w:r>
      <w:r w:rsidRPr="00093397">
        <w:t>многоквартирным домом и придомовой территорией</w:t>
      </w:r>
      <w:bookmarkEnd w:id="1498"/>
    </w:p>
    <w:p w14:paraId="392CF0B8" w14:textId="77777777" w:rsidR="00275085" w:rsidRPr="00D37DE4" w:rsidRDefault="003B3B6D" w:rsidP="00BA37A9">
      <w:pPr>
        <w:pStyle w:val="ORGTEXT0"/>
        <w:ind w:left="426" w:firstLine="708"/>
        <w:rPr>
          <w:rFonts w:cs="Arial"/>
        </w:rPr>
      </w:pPr>
      <w:r>
        <w:rPr>
          <w:rFonts w:cs="Arial"/>
        </w:rPr>
        <w:t xml:space="preserve">Должна быть реализована </w:t>
      </w:r>
      <w:r w:rsidR="00002C2C">
        <w:rPr>
          <w:rFonts w:cs="Arial"/>
        </w:rPr>
        <w:t>возможность просмотра</w:t>
      </w:r>
      <w:r>
        <w:rPr>
          <w:rFonts w:cs="Arial"/>
        </w:rPr>
        <w:t xml:space="preserve"> и поиска </w:t>
      </w:r>
      <w:r w:rsidR="00002C2C">
        <w:rPr>
          <w:rFonts w:cs="Arial"/>
        </w:rPr>
        <w:t>запланированных</w:t>
      </w:r>
      <w:r>
        <w:rPr>
          <w:rFonts w:cs="Arial"/>
        </w:rPr>
        <w:t xml:space="preserve"> и</w:t>
      </w:r>
      <w:r w:rsidR="007D4881" w:rsidRPr="007D4881">
        <w:rPr>
          <w:rFonts w:cs="Arial"/>
        </w:rPr>
        <w:t>/</w:t>
      </w:r>
      <w:r w:rsidR="007D4881">
        <w:rPr>
          <w:rFonts w:cs="Arial"/>
        </w:rPr>
        <w:t>или</w:t>
      </w:r>
      <w:r>
        <w:rPr>
          <w:rFonts w:cs="Arial"/>
        </w:rPr>
        <w:t xml:space="preserve"> выполненных работ</w:t>
      </w:r>
      <w:r w:rsidR="00002C2C">
        <w:rPr>
          <w:rFonts w:cs="Arial"/>
        </w:rPr>
        <w:t xml:space="preserve"> (</w:t>
      </w:r>
      <w:r>
        <w:rPr>
          <w:rFonts w:cs="Arial"/>
        </w:rPr>
        <w:t>услуг</w:t>
      </w:r>
      <w:r w:rsidR="00002C2C">
        <w:rPr>
          <w:rFonts w:cs="Arial"/>
        </w:rPr>
        <w:t>) по управлению</w:t>
      </w:r>
      <w:r w:rsidR="00002C2C" w:rsidRPr="00102171">
        <w:rPr>
          <w:rFonts w:cs="Arial"/>
          <w:sz w:val="18"/>
        </w:rPr>
        <w:t xml:space="preserve"> </w:t>
      </w:r>
      <w:r w:rsidR="00002C2C" w:rsidRPr="00102171">
        <w:rPr>
          <w:rFonts w:cs="Arial"/>
        </w:rPr>
        <w:t>многоквартирным домом и придомовой территорией.</w:t>
      </w:r>
      <w:r>
        <w:rPr>
          <w:rFonts w:cs="Arial"/>
        </w:rPr>
        <w:t xml:space="preserve"> Для просмотра и поиска должны быть доступны как плановые, так и внеплановые работы (услуги). </w:t>
      </w:r>
    </w:p>
    <w:p w14:paraId="0C1B9A24" w14:textId="77777777" w:rsidR="00002C2C" w:rsidRDefault="003B3B6D" w:rsidP="0050055C">
      <w:pPr>
        <w:pStyle w:val="ORGTEXT0"/>
        <w:ind w:left="426" w:firstLine="708"/>
        <w:rPr>
          <w:rFonts w:cs="Arial"/>
        </w:rPr>
      </w:pPr>
      <w:r>
        <w:rPr>
          <w:rFonts w:cs="Arial"/>
        </w:rPr>
        <w:t xml:space="preserve">Поиск информации о запланированных </w:t>
      </w:r>
      <w:r w:rsidR="007D4881">
        <w:rPr>
          <w:rFonts w:cs="Arial"/>
        </w:rPr>
        <w:t>и</w:t>
      </w:r>
      <w:r w:rsidR="007D4881" w:rsidRPr="007D4881">
        <w:rPr>
          <w:rFonts w:cs="Arial"/>
        </w:rPr>
        <w:t>/</w:t>
      </w:r>
      <w:r w:rsidR="007D4881">
        <w:rPr>
          <w:rFonts w:cs="Arial"/>
        </w:rPr>
        <w:t xml:space="preserve">или выполненных </w:t>
      </w:r>
      <w:r>
        <w:rPr>
          <w:rFonts w:cs="Arial"/>
        </w:rPr>
        <w:t>работах (услугах) по управлению многоквартирными домами и придомовой территорией должен осуществляться по следующим реквизитам</w:t>
      </w:r>
      <w:r w:rsidR="00002C2C">
        <w:rPr>
          <w:rFonts w:cs="Arial"/>
        </w:rPr>
        <w:t>:</w:t>
      </w:r>
    </w:p>
    <w:p w14:paraId="19F4FBA5" w14:textId="77777777" w:rsidR="003B3B6D" w:rsidRDefault="003B3B6D" w:rsidP="00002C2C">
      <w:pPr>
        <w:pStyle w:val="aff3"/>
        <w:numPr>
          <w:ilvl w:val="0"/>
          <w:numId w:val="139"/>
        </w:numPr>
        <w:spacing w:after="120" w:line="360" w:lineRule="auto"/>
        <w:contextualSpacing/>
        <w:jc w:val="both"/>
        <w:rPr>
          <w:rFonts w:ascii="Arial" w:hAnsi="Arial" w:cs="Arial"/>
        </w:rPr>
      </w:pPr>
      <w:r>
        <w:rPr>
          <w:rFonts w:ascii="Arial" w:hAnsi="Arial" w:cs="Arial"/>
        </w:rPr>
        <w:t>период выполнения работ;</w:t>
      </w:r>
    </w:p>
    <w:p w14:paraId="6666B4FE" w14:textId="77777777" w:rsidR="00002C2C" w:rsidRDefault="00002C2C" w:rsidP="00002C2C">
      <w:pPr>
        <w:pStyle w:val="aff3"/>
        <w:numPr>
          <w:ilvl w:val="0"/>
          <w:numId w:val="139"/>
        </w:numPr>
        <w:spacing w:after="120" w:line="360" w:lineRule="auto"/>
        <w:contextualSpacing/>
        <w:jc w:val="both"/>
        <w:rPr>
          <w:rFonts w:ascii="Arial" w:hAnsi="Arial" w:cs="Arial"/>
        </w:rPr>
      </w:pPr>
      <w:r>
        <w:rPr>
          <w:rFonts w:ascii="Arial" w:hAnsi="Arial" w:cs="Arial"/>
        </w:rPr>
        <w:t>адрес дома</w:t>
      </w:r>
      <w:r w:rsidR="003B3B6D">
        <w:rPr>
          <w:rFonts w:ascii="Arial" w:hAnsi="Arial" w:cs="Arial"/>
        </w:rPr>
        <w:t>;</w:t>
      </w:r>
    </w:p>
    <w:p w14:paraId="0D3A5C21" w14:textId="77777777" w:rsidR="00002C2C" w:rsidRDefault="00002C2C" w:rsidP="00002C2C">
      <w:pPr>
        <w:pStyle w:val="aff3"/>
        <w:numPr>
          <w:ilvl w:val="0"/>
          <w:numId w:val="139"/>
        </w:numPr>
        <w:spacing w:after="120" w:line="360" w:lineRule="auto"/>
        <w:contextualSpacing/>
        <w:jc w:val="both"/>
        <w:rPr>
          <w:rFonts w:ascii="Arial" w:hAnsi="Arial" w:cs="Arial"/>
        </w:rPr>
      </w:pPr>
      <w:r>
        <w:rPr>
          <w:rFonts w:ascii="Arial" w:hAnsi="Arial" w:cs="Arial"/>
        </w:rPr>
        <w:t>наименование услуги (работы)</w:t>
      </w:r>
      <w:r w:rsidR="00DC69F4">
        <w:rPr>
          <w:rFonts w:ascii="Arial" w:hAnsi="Arial" w:cs="Arial"/>
        </w:rPr>
        <w:t>;</w:t>
      </w:r>
    </w:p>
    <w:p w14:paraId="12ED0807" w14:textId="77777777" w:rsidR="006C51AC" w:rsidRPr="00002C2C" w:rsidRDefault="00DC69F4" w:rsidP="00002C2C">
      <w:pPr>
        <w:pStyle w:val="aff3"/>
        <w:numPr>
          <w:ilvl w:val="0"/>
          <w:numId w:val="139"/>
        </w:numPr>
        <w:spacing w:after="120" w:line="360" w:lineRule="auto"/>
        <w:contextualSpacing/>
        <w:jc w:val="both"/>
        <w:rPr>
          <w:rFonts w:ascii="Arial" w:hAnsi="Arial" w:cs="Arial"/>
        </w:rPr>
      </w:pPr>
      <w:r>
        <w:rPr>
          <w:rFonts w:ascii="Arial" w:hAnsi="Arial" w:cs="Arial"/>
        </w:rPr>
        <w:t>вид</w:t>
      </w:r>
      <w:r w:rsidRPr="00002C2C">
        <w:rPr>
          <w:rFonts w:ascii="Arial" w:hAnsi="Arial" w:cs="Arial"/>
        </w:rPr>
        <w:t xml:space="preserve"> </w:t>
      </w:r>
      <w:r w:rsidR="00002C2C" w:rsidRPr="00002C2C">
        <w:rPr>
          <w:rFonts w:ascii="Arial" w:hAnsi="Arial" w:cs="Arial"/>
        </w:rPr>
        <w:t>работы</w:t>
      </w:r>
      <w:r>
        <w:rPr>
          <w:rFonts w:ascii="Arial" w:hAnsi="Arial" w:cs="Arial"/>
        </w:rPr>
        <w:t>.</w:t>
      </w:r>
    </w:p>
    <w:p w14:paraId="2A59A433" w14:textId="77777777" w:rsidR="001008CE" w:rsidRPr="006715E3" w:rsidRDefault="0081022F" w:rsidP="00786DC6">
      <w:pPr>
        <w:pStyle w:val="11"/>
        <w:tabs>
          <w:tab w:val="num" w:pos="1134"/>
        </w:tabs>
        <w:ind w:left="992" w:hanging="862"/>
      </w:pPr>
      <w:bookmarkStart w:id="1499" w:name="_Toc398109038"/>
      <w:r w:rsidRPr="00A51471">
        <w:t>В</w:t>
      </w:r>
      <w:r w:rsidR="00B00B48" w:rsidRPr="006715E3">
        <w:t xml:space="preserve">едение сведений о </w:t>
      </w:r>
      <w:r w:rsidRPr="006715E3">
        <w:t>прибор</w:t>
      </w:r>
      <w:r w:rsidR="00B00B48" w:rsidRPr="006715E3">
        <w:t>ах</w:t>
      </w:r>
      <w:r w:rsidRPr="006715E3">
        <w:t xml:space="preserve"> учета</w:t>
      </w:r>
      <w:bookmarkEnd w:id="1499"/>
    </w:p>
    <w:p w14:paraId="4BFD0015" w14:textId="77777777" w:rsidR="00002C2C" w:rsidRPr="00E23A45" w:rsidRDefault="00572FC5" w:rsidP="00002C2C">
      <w:pPr>
        <w:pStyle w:val="ORGTEXT0"/>
        <w:ind w:left="426" w:firstLine="708"/>
        <w:rPr>
          <w:rFonts w:cs="Arial"/>
        </w:rPr>
      </w:pPr>
      <w:r>
        <w:rPr>
          <w:rFonts w:cs="Arial"/>
        </w:rPr>
        <w:t>В Системе должны быть реализованы следующие функции ведения сведений о приборах учета</w:t>
      </w:r>
      <w:r w:rsidR="0050055C">
        <w:rPr>
          <w:rFonts w:cs="Arial"/>
        </w:rPr>
        <w:t>:</w:t>
      </w:r>
    </w:p>
    <w:p w14:paraId="43F91160" w14:textId="77777777" w:rsidR="00002C2C" w:rsidRPr="005E4869" w:rsidRDefault="00002C2C" w:rsidP="00002C2C">
      <w:pPr>
        <w:pStyle w:val="ORGTEXT0"/>
        <w:numPr>
          <w:ilvl w:val="0"/>
          <w:numId w:val="74"/>
        </w:numPr>
        <w:rPr>
          <w:rFonts w:cs="Arial"/>
        </w:rPr>
      </w:pPr>
      <w:r w:rsidRPr="005E4869">
        <w:rPr>
          <w:rFonts w:cs="Arial"/>
        </w:rPr>
        <w:t>внесение сведений о приборах учета</w:t>
      </w:r>
      <w:r w:rsidR="00572FC5">
        <w:rPr>
          <w:rFonts w:cs="Arial"/>
        </w:rPr>
        <w:t>;</w:t>
      </w:r>
    </w:p>
    <w:p w14:paraId="451C715B" w14:textId="77777777" w:rsidR="00002C2C" w:rsidRPr="00B0471C" w:rsidRDefault="00002C2C" w:rsidP="00002C2C">
      <w:pPr>
        <w:pStyle w:val="ORGTEXT0"/>
        <w:numPr>
          <w:ilvl w:val="0"/>
          <w:numId w:val="74"/>
        </w:numPr>
        <w:rPr>
          <w:rFonts w:cs="Arial"/>
        </w:rPr>
      </w:pPr>
      <w:r w:rsidRPr="00B0471C">
        <w:rPr>
          <w:rFonts w:cs="Arial"/>
        </w:rPr>
        <w:t>редактирование сведений о приборах учета</w:t>
      </w:r>
      <w:r w:rsidR="00572FC5">
        <w:rPr>
          <w:rFonts w:cs="Arial"/>
        </w:rPr>
        <w:t>;</w:t>
      </w:r>
    </w:p>
    <w:p w14:paraId="6F3595F5" w14:textId="77777777" w:rsidR="00002C2C" w:rsidRPr="000C5A8B" w:rsidRDefault="00002C2C" w:rsidP="00002C2C">
      <w:pPr>
        <w:pStyle w:val="ORGTEXT0"/>
        <w:numPr>
          <w:ilvl w:val="0"/>
          <w:numId w:val="74"/>
        </w:numPr>
        <w:rPr>
          <w:rFonts w:cs="Arial"/>
        </w:rPr>
      </w:pPr>
      <w:r w:rsidRPr="00576602">
        <w:rPr>
          <w:rFonts w:cs="Arial"/>
        </w:rPr>
        <w:t>просмотр сведений приборов учета</w:t>
      </w:r>
      <w:r w:rsidR="00572FC5">
        <w:rPr>
          <w:rFonts w:cs="Arial"/>
        </w:rPr>
        <w:t>;</w:t>
      </w:r>
    </w:p>
    <w:p w14:paraId="75C6D967" w14:textId="77777777" w:rsidR="00002C2C" w:rsidRDefault="00002C2C" w:rsidP="00002C2C">
      <w:pPr>
        <w:pStyle w:val="ORGTEXT0"/>
        <w:numPr>
          <w:ilvl w:val="0"/>
          <w:numId w:val="74"/>
        </w:numPr>
        <w:rPr>
          <w:rFonts w:cs="Arial"/>
        </w:rPr>
      </w:pPr>
      <w:r w:rsidRPr="003F7EBF">
        <w:rPr>
          <w:rFonts w:cs="Arial"/>
        </w:rPr>
        <w:t>перенос сведений о приборах учета в архив</w:t>
      </w:r>
      <w:r w:rsidR="00572FC5">
        <w:rPr>
          <w:rFonts w:cs="Arial"/>
        </w:rPr>
        <w:t>.</w:t>
      </w:r>
    </w:p>
    <w:p w14:paraId="688F38EE" w14:textId="77777777" w:rsidR="00AD5BF5" w:rsidRPr="004E45B7" w:rsidRDefault="004E45B7" w:rsidP="004E45B7">
      <w:pPr>
        <w:pStyle w:val="ORGTEXT0"/>
        <w:numPr>
          <w:ilvl w:val="0"/>
          <w:numId w:val="74"/>
        </w:numPr>
        <w:rPr>
          <w:rFonts w:cs="Arial"/>
        </w:rPr>
      </w:pPr>
      <w:r>
        <w:rPr>
          <w:rFonts w:cs="Arial"/>
        </w:rPr>
        <w:t>привязка приборов учета к адресному объекту;</w:t>
      </w:r>
    </w:p>
    <w:p w14:paraId="5987EDAF" w14:textId="77777777" w:rsidR="00002C2C" w:rsidRPr="008438CA" w:rsidRDefault="00002C2C" w:rsidP="00002C2C">
      <w:pPr>
        <w:pStyle w:val="ORGTEXT0"/>
        <w:ind w:left="426" w:firstLine="708"/>
        <w:rPr>
          <w:rFonts w:cs="Arial"/>
        </w:rPr>
      </w:pPr>
      <w:r w:rsidRPr="008A5EB0">
        <w:rPr>
          <w:rFonts w:cs="Arial"/>
        </w:rPr>
        <w:t xml:space="preserve">Ведение сведений о приборах учета </w:t>
      </w:r>
      <w:r w:rsidRPr="00CA41C5">
        <w:rPr>
          <w:rFonts w:cs="Arial"/>
        </w:rPr>
        <w:t xml:space="preserve">в Системе должно быть обеспечено следующим </w:t>
      </w:r>
      <w:r w:rsidRPr="008438CA">
        <w:rPr>
          <w:rFonts w:cs="Arial"/>
        </w:rPr>
        <w:t>набором реквизитов:</w:t>
      </w:r>
    </w:p>
    <w:p w14:paraId="4EB629A4" w14:textId="77777777" w:rsidR="00002C2C" w:rsidRPr="00C815F5" w:rsidRDefault="00002C2C" w:rsidP="00002C2C">
      <w:pPr>
        <w:pStyle w:val="ORGTEXT0"/>
        <w:numPr>
          <w:ilvl w:val="0"/>
          <w:numId w:val="75"/>
        </w:numPr>
        <w:rPr>
          <w:rFonts w:cs="Arial"/>
        </w:rPr>
      </w:pPr>
      <w:r w:rsidRPr="00D41B4A">
        <w:rPr>
          <w:rFonts w:cs="Arial"/>
        </w:rPr>
        <w:t>а</w:t>
      </w:r>
      <w:r w:rsidRPr="00C815F5">
        <w:rPr>
          <w:rFonts w:cs="Arial"/>
        </w:rPr>
        <w:t>дрес дома</w:t>
      </w:r>
      <w:r w:rsidR="00572FC5">
        <w:rPr>
          <w:rFonts w:cs="Arial"/>
        </w:rPr>
        <w:t>;</w:t>
      </w:r>
    </w:p>
    <w:p w14:paraId="3D6854F7" w14:textId="77777777" w:rsidR="00002C2C" w:rsidRPr="00C815F5" w:rsidRDefault="00002C2C" w:rsidP="00C83ABC">
      <w:pPr>
        <w:pStyle w:val="ORGTEXT0"/>
        <w:ind w:left="1797" w:firstLine="0"/>
        <w:rPr>
          <w:rFonts w:cs="Arial"/>
        </w:rPr>
      </w:pPr>
      <w:r w:rsidRPr="00C815F5">
        <w:rPr>
          <w:rFonts w:cs="Arial"/>
        </w:rPr>
        <w:t>номер помещения с установленным прибором учета</w:t>
      </w:r>
      <w:r w:rsidR="00572FC5">
        <w:rPr>
          <w:rFonts w:cs="Arial"/>
        </w:rPr>
        <w:t>;</w:t>
      </w:r>
    </w:p>
    <w:p w14:paraId="66906025" w14:textId="77777777" w:rsidR="00002C2C" w:rsidRPr="005C1220" w:rsidRDefault="00002C2C" w:rsidP="00002C2C">
      <w:pPr>
        <w:pStyle w:val="ORGTEXT0"/>
        <w:numPr>
          <w:ilvl w:val="0"/>
          <w:numId w:val="75"/>
        </w:numPr>
        <w:rPr>
          <w:rFonts w:cs="Arial"/>
        </w:rPr>
      </w:pPr>
      <w:r w:rsidRPr="00983097">
        <w:rPr>
          <w:rFonts w:cs="Arial"/>
        </w:rPr>
        <w:t>тип прибора учета</w:t>
      </w:r>
      <w:r w:rsidR="00572FC5">
        <w:rPr>
          <w:rFonts w:cs="Arial"/>
        </w:rPr>
        <w:t>:</w:t>
      </w:r>
    </w:p>
    <w:p w14:paraId="4BC5522B" w14:textId="77777777" w:rsidR="00002C2C" w:rsidRPr="00D536BF" w:rsidRDefault="00615E42" w:rsidP="00C83ABC">
      <w:pPr>
        <w:pStyle w:val="ORGTEXT0"/>
        <w:numPr>
          <w:ilvl w:val="0"/>
          <w:numId w:val="76"/>
        </w:numPr>
        <w:rPr>
          <w:rFonts w:cs="Arial"/>
        </w:rPr>
      </w:pPr>
      <w:r w:rsidRPr="00615E42">
        <w:rPr>
          <w:rFonts w:cs="Arial"/>
        </w:rPr>
        <w:t>индивидуальный прибор учета</w:t>
      </w:r>
      <w:r w:rsidR="00572FC5">
        <w:rPr>
          <w:rFonts w:cs="Arial"/>
        </w:rPr>
        <w:t>;</w:t>
      </w:r>
    </w:p>
    <w:p w14:paraId="6BEE1695" w14:textId="77777777" w:rsidR="00002C2C" w:rsidRDefault="00615E42" w:rsidP="00615E42">
      <w:pPr>
        <w:pStyle w:val="ORGTEXT0"/>
        <w:numPr>
          <w:ilvl w:val="0"/>
          <w:numId w:val="76"/>
        </w:numPr>
        <w:rPr>
          <w:rFonts w:cs="Arial"/>
        </w:rPr>
      </w:pPr>
      <w:r w:rsidRPr="00615E42">
        <w:rPr>
          <w:rFonts w:cs="Arial"/>
        </w:rPr>
        <w:t>коллективный (общедомовой) прибор учета</w:t>
      </w:r>
      <w:r w:rsidR="00572FC5">
        <w:rPr>
          <w:rFonts w:cs="Arial"/>
        </w:rPr>
        <w:t>;</w:t>
      </w:r>
    </w:p>
    <w:p w14:paraId="27E53F9A" w14:textId="77777777" w:rsidR="00615E42" w:rsidRDefault="00615E42" w:rsidP="00615E42">
      <w:pPr>
        <w:pStyle w:val="ORGTEXT0"/>
        <w:numPr>
          <w:ilvl w:val="0"/>
          <w:numId w:val="76"/>
        </w:numPr>
        <w:rPr>
          <w:rFonts w:cs="Arial"/>
        </w:rPr>
      </w:pPr>
      <w:r w:rsidRPr="00615E42">
        <w:rPr>
          <w:rFonts w:cs="Arial"/>
        </w:rPr>
        <w:t>комнатный прибор учета электрической энергии</w:t>
      </w:r>
      <w:r>
        <w:rPr>
          <w:rFonts w:cs="Arial"/>
        </w:rPr>
        <w:t>;</w:t>
      </w:r>
    </w:p>
    <w:p w14:paraId="20C5B8F6" w14:textId="77777777" w:rsidR="00615E42" w:rsidRPr="00D536BF" w:rsidRDefault="00615E42" w:rsidP="00615E42">
      <w:pPr>
        <w:pStyle w:val="ORGTEXT0"/>
        <w:numPr>
          <w:ilvl w:val="0"/>
          <w:numId w:val="76"/>
        </w:numPr>
        <w:rPr>
          <w:rFonts w:cs="Arial"/>
        </w:rPr>
      </w:pPr>
      <w:r w:rsidRPr="00615E42">
        <w:rPr>
          <w:rFonts w:cs="Arial"/>
        </w:rPr>
        <w:t>общий (квартирный) прибор учета</w:t>
      </w:r>
      <w:r>
        <w:rPr>
          <w:rFonts w:cs="Arial"/>
        </w:rPr>
        <w:t>;</w:t>
      </w:r>
    </w:p>
    <w:p w14:paraId="5C5569D1" w14:textId="77777777" w:rsidR="00002C2C" w:rsidRPr="00D536BF" w:rsidRDefault="00002C2C" w:rsidP="00002C2C">
      <w:pPr>
        <w:pStyle w:val="ORGTEXT0"/>
        <w:numPr>
          <w:ilvl w:val="0"/>
          <w:numId w:val="77"/>
        </w:numPr>
        <w:rPr>
          <w:rFonts w:cs="Arial"/>
        </w:rPr>
      </w:pPr>
      <w:r w:rsidRPr="00D536BF">
        <w:rPr>
          <w:rFonts w:cs="Arial"/>
        </w:rPr>
        <w:t>номер прибора учета</w:t>
      </w:r>
      <w:r w:rsidR="00572FC5">
        <w:rPr>
          <w:rFonts w:cs="Arial"/>
        </w:rPr>
        <w:t>;</w:t>
      </w:r>
    </w:p>
    <w:p w14:paraId="53C95675" w14:textId="77777777" w:rsidR="00002C2C" w:rsidRPr="008C580B" w:rsidRDefault="00002C2C" w:rsidP="00002C2C">
      <w:pPr>
        <w:pStyle w:val="ORGTEXT0"/>
        <w:numPr>
          <w:ilvl w:val="0"/>
          <w:numId w:val="77"/>
        </w:numPr>
        <w:rPr>
          <w:rFonts w:cs="Arial"/>
        </w:rPr>
      </w:pPr>
      <w:r w:rsidRPr="008C580B">
        <w:rPr>
          <w:rFonts w:cs="Arial"/>
        </w:rPr>
        <w:t>дата поверки прибора учета</w:t>
      </w:r>
      <w:r w:rsidR="00572FC5">
        <w:rPr>
          <w:rFonts w:cs="Arial"/>
        </w:rPr>
        <w:t>;</w:t>
      </w:r>
    </w:p>
    <w:p w14:paraId="6E06B70B" w14:textId="77777777" w:rsidR="00002C2C" w:rsidRPr="00247B9B" w:rsidRDefault="00572FC5" w:rsidP="00002C2C">
      <w:pPr>
        <w:pStyle w:val="ORGTEXT0"/>
        <w:numPr>
          <w:ilvl w:val="0"/>
          <w:numId w:val="77"/>
        </w:numPr>
        <w:rPr>
          <w:rFonts w:cs="Arial"/>
        </w:rPr>
      </w:pPr>
      <w:r>
        <w:rPr>
          <w:rFonts w:cs="Arial"/>
        </w:rPr>
        <w:t>коммунальный</w:t>
      </w:r>
      <w:r w:rsidR="00002C2C" w:rsidRPr="00F30471">
        <w:rPr>
          <w:rFonts w:cs="Arial"/>
        </w:rPr>
        <w:t xml:space="preserve"> ресурс для внесения </w:t>
      </w:r>
      <w:r w:rsidR="00002C2C" w:rsidRPr="00472087">
        <w:rPr>
          <w:rFonts w:cs="Arial"/>
        </w:rPr>
        <w:t>показани</w:t>
      </w:r>
      <w:r w:rsidR="00002C2C" w:rsidRPr="00D37DE4">
        <w:rPr>
          <w:rFonts w:cs="Arial"/>
        </w:rPr>
        <w:t>й</w:t>
      </w:r>
      <w:r>
        <w:rPr>
          <w:rFonts w:cs="Arial"/>
        </w:rPr>
        <w:t>;</w:t>
      </w:r>
    </w:p>
    <w:p w14:paraId="12A91A75" w14:textId="77777777" w:rsidR="00002C2C" w:rsidRPr="00DE5739" w:rsidRDefault="00002C2C" w:rsidP="00002C2C">
      <w:pPr>
        <w:pStyle w:val="ORGTEXT0"/>
        <w:numPr>
          <w:ilvl w:val="0"/>
          <w:numId w:val="77"/>
        </w:numPr>
        <w:rPr>
          <w:rFonts w:cs="Arial"/>
        </w:rPr>
      </w:pPr>
      <w:r w:rsidRPr="00DE5739">
        <w:rPr>
          <w:rFonts w:cs="Arial"/>
        </w:rPr>
        <w:t xml:space="preserve">дата последнего </w:t>
      </w:r>
      <w:r w:rsidR="00DE5739" w:rsidRPr="00DE5739">
        <w:rPr>
          <w:rFonts w:cs="Arial"/>
        </w:rPr>
        <w:t xml:space="preserve">внесенного </w:t>
      </w:r>
      <w:r w:rsidRPr="00DE5739">
        <w:rPr>
          <w:rFonts w:cs="Arial"/>
        </w:rPr>
        <w:t>показания</w:t>
      </w:r>
      <w:r w:rsidR="00572FC5" w:rsidRPr="00DE5739">
        <w:rPr>
          <w:rFonts w:cs="Arial"/>
        </w:rPr>
        <w:t>;</w:t>
      </w:r>
      <w:r w:rsidRPr="00DE5739">
        <w:rPr>
          <w:rFonts w:cs="Arial"/>
        </w:rPr>
        <w:t xml:space="preserve"> </w:t>
      </w:r>
    </w:p>
    <w:p w14:paraId="7C68BEE9" w14:textId="77777777" w:rsidR="00002C2C" w:rsidRPr="00DE5739" w:rsidRDefault="00002C2C" w:rsidP="00002C2C">
      <w:pPr>
        <w:pStyle w:val="ORGTEXT0"/>
        <w:numPr>
          <w:ilvl w:val="0"/>
          <w:numId w:val="77"/>
        </w:numPr>
        <w:rPr>
          <w:rFonts w:cs="Arial"/>
        </w:rPr>
      </w:pPr>
      <w:r w:rsidRPr="00DE5739">
        <w:rPr>
          <w:rFonts w:cs="Arial"/>
        </w:rPr>
        <w:t xml:space="preserve">объем последнего </w:t>
      </w:r>
      <w:r w:rsidR="00DE5739" w:rsidRPr="00DE5739">
        <w:rPr>
          <w:rFonts w:cs="Arial"/>
        </w:rPr>
        <w:t xml:space="preserve">внесенного </w:t>
      </w:r>
      <w:r w:rsidRPr="00DE5739">
        <w:rPr>
          <w:rFonts w:cs="Arial"/>
        </w:rPr>
        <w:t>показания</w:t>
      </w:r>
      <w:r w:rsidR="00572FC5" w:rsidRPr="00DE5739">
        <w:rPr>
          <w:rFonts w:cs="Arial"/>
        </w:rPr>
        <w:t>.</w:t>
      </w:r>
    </w:p>
    <w:p w14:paraId="5970EAA0" w14:textId="77777777" w:rsidR="0022648C" w:rsidRDefault="0022648C" w:rsidP="00002C2C">
      <w:pPr>
        <w:pStyle w:val="ORGTEXT0"/>
        <w:ind w:left="426" w:firstLine="708"/>
        <w:rPr>
          <w:rFonts w:cs="Arial"/>
        </w:rPr>
      </w:pPr>
      <w:r>
        <w:rPr>
          <w:rFonts w:cs="Arial"/>
        </w:rPr>
        <w:t>Окончательный перечень реквизитов приборов учета должен быть определен на этапе технического проектирования.</w:t>
      </w:r>
    </w:p>
    <w:p w14:paraId="5BE5F13D" w14:textId="77777777" w:rsidR="006E2135" w:rsidRPr="00CA41C5" w:rsidRDefault="0090195F" w:rsidP="00002C2C">
      <w:pPr>
        <w:pStyle w:val="ORGTEXT0"/>
        <w:ind w:left="426" w:firstLine="708"/>
        <w:rPr>
          <w:rFonts w:cs="Arial"/>
        </w:rPr>
      </w:pPr>
      <w:r>
        <w:rPr>
          <w:rFonts w:cs="Arial"/>
        </w:rPr>
        <w:t>В Системе должна быть реализована возможность импорта</w:t>
      </w:r>
      <w:r w:rsidR="00002C2C" w:rsidRPr="003F7EBF">
        <w:rPr>
          <w:rFonts w:cs="Arial"/>
        </w:rPr>
        <w:t xml:space="preserve"> сведений о </w:t>
      </w:r>
      <w:r w:rsidR="00002C2C" w:rsidRPr="008A5EB0">
        <w:rPr>
          <w:rFonts w:cs="Arial"/>
        </w:rPr>
        <w:t>приборах учета</w:t>
      </w:r>
      <w:r>
        <w:rPr>
          <w:rFonts w:cs="Arial"/>
        </w:rPr>
        <w:t xml:space="preserve"> </w:t>
      </w:r>
      <w:r w:rsidR="00377824" w:rsidRPr="00766585">
        <w:rPr>
          <w:rFonts w:cs="Arial"/>
        </w:rPr>
        <w:t xml:space="preserve">из </w:t>
      </w:r>
      <w:r w:rsidR="00377824">
        <w:rPr>
          <w:rFonts w:cs="Arial"/>
        </w:rPr>
        <w:t>внешних систем на основании согласованных форматов обмена</w:t>
      </w:r>
      <w:r w:rsidR="00002C2C" w:rsidRPr="008A5EB0">
        <w:rPr>
          <w:rFonts w:cs="Arial"/>
        </w:rPr>
        <w:t>.</w:t>
      </w:r>
    </w:p>
    <w:p w14:paraId="1F648754" w14:textId="77777777" w:rsidR="00F1012C" w:rsidRPr="006715E3" w:rsidRDefault="00002C2C" w:rsidP="00CB55A5">
      <w:pPr>
        <w:pStyle w:val="11"/>
        <w:tabs>
          <w:tab w:val="num" w:pos="1134"/>
        </w:tabs>
        <w:ind w:left="992" w:hanging="862"/>
      </w:pPr>
      <w:bookmarkStart w:id="1500" w:name="_Toc398109039"/>
      <w:r w:rsidRPr="00A51471">
        <w:t>Внесение показаний приборов учета</w:t>
      </w:r>
      <w:bookmarkEnd w:id="1500"/>
    </w:p>
    <w:p w14:paraId="6EA87702" w14:textId="77777777" w:rsidR="00002C2C" w:rsidRDefault="00C729C2" w:rsidP="00002C2C">
      <w:pPr>
        <w:pStyle w:val="ORGTEXT0"/>
        <w:ind w:left="426" w:firstLine="708"/>
        <w:rPr>
          <w:rFonts w:cs="Arial"/>
        </w:rPr>
      </w:pPr>
      <w:r>
        <w:rPr>
          <w:rFonts w:cs="Arial"/>
        </w:rPr>
        <w:t>Должна быть</w:t>
      </w:r>
      <w:r w:rsidR="00002C2C">
        <w:rPr>
          <w:rFonts w:cs="Arial"/>
        </w:rPr>
        <w:t xml:space="preserve"> </w:t>
      </w:r>
      <w:r>
        <w:rPr>
          <w:rFonts w:cs="Arial"/>
        </w:rPr>
        <w:t xml:space="preserve">обеспечена </w:t>
      </w:r>
      <w:r w:rsidR="0090195F">
        <w:rPr>
          <w:rFonts w:cs="Arial"/>
        </w:rPr>
        <w:t xml:space="preserve">возможность </w:t>
      </w:r>
      <w:r w:rsidR="005A1C70">
        <w:rPr>
          <w:rFonts w:cs="Arial"/>
        </w:rPr>
        <w:t>внесения</w:t>
      </w:r>
      <w:r w:rsidR="0090195F">
        <w:rPr>
          <w:rFonts w:cs="Arial"/>
        </w:rPr>
        <w:t xml:space="preserve"> показаний приборов учета</w:t>
      </w:r>
      <w:r w:rsidR="00002C2C">
        <w:rPr>
          <w:rFonts w:cs="Arial"/>
        </w:rPr>
        <w:t>.</w:t>
      </w:r>
    </w:p>
    <w:p w14:paraId="4FEA6B3B" w14:textId="77777777" w:rsidR="00002C2C" w:rsidRPr="008438CA" w:rsidRDefault="00002C2C" w:rsidP="00002C2C">
      <w:pPr>
        <w:pStyle w:val="ORGTEXT0"/>
        <w:ind w:left="426" w:firstLine="708"/>
        <w:rPr>
          <w:rFonts w:cs="Arial"/>
        </w:rPr>
      </w:pPr>
      <w:r w:rsidRPr="008A5EB0">
        <w:rPr>
          <w:rFonts w:cs="Arial"/>
        </w:rPr>
        <w:t>В</w:t>
      </w:r>
      <w:r>
        <w:rPr>
          <w:rFonts w:cs="Arial"/>
        </w:rPr>
        <w:t>н</w:t>
      </w:r>
      <w:r w:rsidRPr="008A5EB0">
        <w:rPr>
          <w:rFonts w:cs="Arial"/>
        </w:rPr>
        <w:t>е</w:t>
      </w:r>
      <w:r>
        <w:rPr>
          <w:rFonts w:cs="Arial"/>
        </w:rPr>
        <w:t>с</w:t>
      </w:r>
      <w:r w:rsidRPr="008A5EB0">
        <w:rPr>
          <w:rFonts w:cs="Arial"/>
        </w:rPr>
        <w:t xml:space="preserve">ение </w:t>
      </w:r>
      <w:r>
        <w:rPr>
          <w:rFonts w:cs="Arial"/>
        </w:rPr>
        <w:t>показаний</w:t>
      </w:r>
      <w:r w:rsidRPr="008A5EB0">
        <w:rPr>
          <w:rFonts w:cs="Arial"/>
        </w:rPr>
        <w:t xml:space="preserve"> прибор</w:t>
      </w:r>
      <w:r>
        <w:rPr>
          <w:rFonts w:cs="Arial"/>
        </w:rPr>
        <w:t>ов</w:t>
      </w:r>
      <w:r w:rsidRPr="008A5EB0">
        <w:rPr>
          <w:rFonts w:cs="Arial"/>
        </w:rPr>
        <w:t xml:space="preserve"> учета </w:t>
      </w:r>
      <w:r w:rsidRPr="00CA41C5">
        <w:rPr>
          <w:rFonts w:cs="Arial"/>
        </w:rPr>
        <w:t xml:space="preserve">в Системе должно быть обеспечено следующим </w:t>
      </w:r>
      <w:r w:rsidRPr="008438CA">
        <w:rPr>
          <w:rFonts w:cs="Arial"/>
        </w:rPr>
        <w:t>набором реквизитов:</w:t>
      </w:r>
    </w:p>
    <w:p w14:paraId="6F2098A9" w14:textId="77777777" w:rsidR="00002C2C" w:rsidRPr="00C815F5" w:rsidRDefault="00002C2C" w:rsidP="00002C2C">
      <w:pPr>
        <w:pStyle w:val="ORGTEXT0"/>
        <w:numPr>
          <w:ilvl w:val="0"/>
          <w:numId w:val="75"/>
        </w:numPr>
        <w:rPr>
          <w:rFonts w:cs="Arial"/>
        </w:rPr>
      </w:pPr>
      <w:r w:rsidRPr="00D41B4A">
        <w:rPr>
          <w:rFonts w:cs="Arial"/>
        </w:rPr>
        <w:t>а</w:t>
      </w:r>
      <w:r w:rsidRPr="00C815F5">
        <w:rPr>
          <w:rFonts w:cs="Arial"/>
        </w:rPr>
        <w:t>дрес дома</w:t>
      </w:r>
      <w:r w:rsidR="0090195F">
        <w:rPr>
          <w:rFonts w:cs="Arial"/>
        </w:rPr>
        <w:t>;</w:t>
      </w:r>
    </w:p>
    <w:p w14:paraId="508D909E" w14:textId="77777777" w:rsidR="00002C2C" w:rsidRPr="00C815F5" w:rsidRDefault="00002C2C" w:rsidP="00002C2C">
      <w:pPr>
        <w:pStyle w:val="ORGTEXT0"/>
        <w:numPr>
          <w:ilvl w:val="0"/>
          <w:numId w:val="75"/>
        </w:numPr>
        <w:rPr>
          <w:rFonts w:cs="Arial"/>
        </w:rPr>
      </w:pPr>
      <w:r w:rsidRPr="00C815F5">
        <w:rPr>
          <w:rFonts w:cs="Arial"/>
        </w:rPr>
        <w:t>номер помещения с установленным прибором учета</w:t>
      </w:r>
      <w:r w:rsidR="0090195F">
        <w:rPr>
          <w:rFonts w:cs="Arial"/>
        </w:rPr>
        <w:t>;</w:t>
      </w:r>
    </w:p>
    <w:p w14:paraId="61F1D5BD" w14:textId="77777777" w:rsidR="00002C2C" w:rsidRPr="00D536BF" w:rsidRDefault="00002C2C" w:rsidP="00002C2C">
      <w:pPr>
        <w:pStyle w:val="ORGTEXT0"/>
        <w:numPr>
          <w:ilvl w:val="0"/>
          <w:numId w:val="77"/>
        </w:numPr>
        <w:rPr>
          <w:rFonts w:cs="Arial"/>
        </w:rPr>
      </w:pPr>
      <w:r w:rsidRPr="00D536BF">
        <w:rPr>
          <w:rFonts w:cs="Arial"/>
        </w:rPr>
        <w:t>номер прибора учета</w:t>
      </w:r>
      <w:r w:rsidR="0090195F">
        <w:rPr>
          <w:rFonts w:cs="Arial"/>
        </w:rPr>
        <w:t>;</w:t>
      </w:r>
    </w:p>
    <w:p w14:paraId="15A1936C" w14:textId="77777777" w:rsidR="00002C2C" w:rsidRPr="00247B9B" w:rsidRDefault="00002C2C" w:rsidP="00002C2C">
      <w:pPr>
        <w:pStyle w:val="ORGTEXT0"/>
        <w:numPr>
          <w:ilvl w:val="0"/>
          <w:numId w:val="77"/>
        </w:numPr>
        <w:rPr>
          <w:rFonts w:cs="Arial"/>
        </w:rPr>
      </w:pPr>
      <w:r w:rsidRPr="00F30471">
        <w:rPr>
          <w:rFonts w:cs="Arial"/>
        </w:rPr>
        <w:t>коммунальн</w:t>
      </w:r>
      <w:r w:rsidR="0090195F">
        <w:rPr>
          <w:rFonts w:cs="Arial"/>
        </w:rPr>
        <w:t>ый</w:t>
      </w:r>
      <w:r w:rsidRPr="00F30471">
        <w:rPr>
          <w:rFonts w:cs="Arial"/>
        </w:rPr>
        <w:t xml:space="preserve"> ресурс для внесения </w:t>
      </w:r>
      <w:r w:rsidRPr="00472087">
        <w:rPr>
          <w:rFonts w:cs="Arial"/>
        </w:rPr>
        <w:t>показани</w:t>
      </w:r>
      <w:r w:rsidRPr="00D37DE4">
        <w:rPr>
          <w:rFonts w:cs="Arial"/>
        </w:rPr>
        <w:t>й</w:t>
      </w:r>
      <w:r w:rsidR="0090195F">
        <w:rPr>
          <w:rFonts w:cs="Arial"/>
        </w:rPr>
        <w:t>;</w:t>
      </w:r>
    </w:p>
    <w:p w14:paraId="72A14EF4" w14:textId="77777777" w:rsidR="00002C2C" w:rsidRDefault="00002C2C" w:rsidP="00002C2C">
      <w:pPr>
        <w:pStyle w:val="ORGTEXT0"/>
        <w:numPr>
          <w:ilvl w:val="0"/>
          <w:numId w:val="77"/>
        </w:numPr>
        <w:rPr>
          <w:rFonts w:cs="Arial"/>
        </w:rPr>
      </w:pPr>
      <w:r w:rsidRPr="00B0471C">
        <w:rPr>
          <w:rFonts w:cs="Arial"/>
        </w:rPr>
        <w:t>дата внесения текущего показания</w:t>
      </w:r>
      <w:r w:rsidR="0090195F">
        <w:rPr>
          <w:rFonts w:cs="Arial"/>
        </w:rPr>
        <w:t>;</w:t>
      </w:r>
    </w:p>
    <w:p w14:paraId="315ED3BD" w14:textId="77777777" w:rsidR="00172CC0" w:rsidRDefault="00002C2C" w:rsidP="00002C2C">
      <w:pPr>
        <w:pStyle w:val="ORGTEXT0"/>
        <w:numPr>
          <w:ilvl w:val="0"/>
          <w:numId w:val="73"/>
        </w:numPr>
        <w:rPr>
          <w:rFonts w:cs="Arial"/>
        </w:rPr>
      </w:pPr>
      <w:r w:rsidRPr="00CF65A6">
        <w:rPr>
          <w:rFonts w:cs="Arial"/>
        </w:rPr>
        <w:t>объем текущего показания</w:t>
      </w:r>
      <w:r w:rsidR="0090195F">
        <w:rPr>
          <w:rFonts w:cs="Arial"/>
        </w:rPr>
        <w:t>.</w:t>
      </w:r>
    </w:p>
    <w:p w14:paraId="1DEDBF1F" w14:textId="77777777" w:rsidR="0090195F" w:rsidRPr="00F705D6" w:rsidRDefault="0090195F" w:rsidP="00CB55A5">
      <w:pPr>
        <w:pStyle w:val="ORGTEXT0"/>
        <w:ind w:left="426" w:firstLine="708"/>
        <w:rPr>
          <w:rFonts w:cs="Arial"/>
        </w:rPr>
      </w:pPr>
      <w:r>
        <w:rPr>
          <w:rFonts w:cs="Arial"/>
        </w:rPr>
        <w:t>В Системе должна быть реализована возможность импорта</w:t>
      </w:r>
      <w:r w:rsidRPr="003F7EBF">
        <w:rPr>
          <w:rFonts w:cs="Arial"/>
        </w:rPr>
        <w:t xml:space="preserve"> </w:t>
      </w:r>
      <w:r>
        <w:rPr>
          <w:rFonts w:cs="Arial"/>
        </w:rPr>
        <w:t>показаний приборов</w:t>
      </w:r>
      <w:r w:rsidRPr="008A5EB0">
        <w:rPr>
          <w:rFonts w:cs="Arial"/>
        </w:rPr>
        <w:t xml:space="preserve"> учета</w:t>
      </w:r>
      <w:r>
        <w:rPr>
          <w:rFonts w:cs="Arial"/>
        </w:rPr>
        <w:t xml:space="preserve"> </w:t>
      </w:r>
      <w:r w:rsidR="00377824" w:rsidRPr="00766585">
        <w:rPr>
          <w:rFonts w:cs="Arial"/>
        </w:rPr>
        <w:t xml:space="preserve">из </w:t>
      </w:r>
      <w:r w:rsidR="00377824">
        <w:rPr>
          <w:rFonts w:cs="Arial"/>
        </w:rPr>
        <w:t>внешних систем на основании согласованных форматов обмена</w:t>
      </w:r>
      <w:r w:rsidRPr="008A5EB0">
        <w:rPr>
          <w:rFonts w:cs="Arial"/>
        </w:rPr>
        <w:t>.</w:t>
      </w:r>
    </w:p>
    <w:p w14:paraId="44C9CA59" w14:textId="77777777" w:rsidR="00764E91" w:rsidRDefault="0022648C" w:rsidP="00200A03">
      <w:pPr>
        <w:pStyle w:val="11"/>
        <w:tabs>
          <w:tab w:val="num" w:pos="1134"/>
        </w:tabs>
        <w:ind w:left="992" w:hanging="862"/>
      </w:pPr>
      <w:r w:rsidRPr="0022648C">
        <w:rPr>
          <w:u w:val="none"/>
        </w:rPr>
        <w:t xml:space="preserve"> </w:t>
      </w:r>
      <w:bookmarkStart w:id="1501" w:name="_Toc398109040"/>
      <w:r w:rsidR="00F31A01">
        <w:t>Ведение сведений о голосовании</w:t>
      </w:r>
      <w:bookmarkEnd w:id="1501"/>
      <w:r w:rsidR="00F31A01">
        <w:t xml:space="preserve"> </w:t>
      </w:r>
    </w:p>
    <w:p w14:paraId="0C649A1E" w14:textId="77777777" w:rsidR="00AB6E42" w:rsidRDefault="007D018E" w:rsidP="009A6E85">
      <w:pPr>
        <w:spacing w:after="120" w:line="360" w:lineRule="auto"/>
        <w:ind w:left="425" w:firstLine="709"/>
        <w:rPr>
          <w:rFonts w:ascii="Arial" w:hAnsi="Arial" w:cs="Arial"/>
        </w:rPr>
      </w:pPr>
      <w:r>
        <w:rPr>
          <w:rFonts w:ascii="Arial" w:hAnsi="Arial" w:cs="Arial"/>
        </w:rPr>
        <w:t xml:space="preserve">В Системе должна быть реализована возможность ведения сведений о </w:t>
      </w:r>
      <w:r w:rsidR="00800F6C">
        <w:rPr>
          <w:rFonts w:ascii="Arial" w:hAnsi="Arial" w:cs="Arial"/>
        </w:rPr>
        <w:t xml:space="preserve">проведенном </w:t>
      </w:r>
      <w:r>
        <w:rPr>
          <w:rFonts w:ascii="Arial" w:hAnsi="Arial" w:cs="Arial"/>
        </w:rPr>
        <w:t>голосовании, обеспечивающая</w:t>
      </w:r>
      <w:r w:rsidR="00AB6E42">
        <w:rPr>
          <w:rFonts w:ascii="Arial" w:hAnsi="Arial" w:cs="Arial"/>
        </w:rPr>
        <w:t>:</w:t>
      </w:r>
    </w:p>
    <w:p w14:paraId="0A7925F4" w14:textId="77777777" w:rsidR="00F31A01" w:rsidRDefault="00800F6C" w:rsidP="00AB6E42">
      <w:pPr>
        <w:pStyle w:val="aff3"/>
        <w:numPr>
          <w:ilvl w:val="0"/>
          <w:numId w:val="73"/>
        </w:numPr>
        <w:spacing w:after="120" w:line="360" w:lineRule="auto"/>
        <w:rPr>
          <w:rFonts w:ascii="Arial" w:hAnsi="Arial" w:cs="Arial"/>
        </w:rPr>
      </w:pPr>
      <w:r>
        <w:rPr>
          <w:rFonts w:ascii="Arial" w:hAnsi="Arial" w:cs="Arial"/>
        </w:rPr>
        <w:t>формирование сведений голосования</w:t>
      </w:r>
      <w:r w:rsidR="00AB6E42">
        <w:rPr>
          <w:rFonts w:ascii="Arial" w:hAnsi="Arial" w:cs="Arial"/>
        </w:rPr>
        <w:t>;</w:t>
      </w:r>
    </w:p>
    <w:p w14:paraId="64B1A5D4" w14:textId="77777777" w:rsidR="00AB6E42" w:rsidRDefault="00800F6C" w:rsidP="00AB6E42">
      <w:pPr>
        <w:pStyle w:val="aff3"/>
        <w:numPr>
          <w:ilvl w:val="0"/>
          <w:numId w:val="73"/>
        </w:numPr>
        <w:spacing w:after="120" w:line="360" w:lineRule="auto"/>
        <w:rPr>
          <w:rFonts w:ascii="Arial" w:hAnsi="Arial" w:cs="Arial"/>
        </w:rPr>
      </w:pPr>
      <w:r>
        <w:rPr>
          <w:rFonts w:ascii="Arial" w:hAnsi="Arial" w:cs="Arial"/>
        </w:rPr>
        <w:t>редактирование сведений голосования</w:t>
      </w:r>
      <w:r w:rsidR="00AB6E42">
        <w:rPr>
          <w:rFonts w:ascii="Arial" w:hAnsi="Arial" w:cs="Arial"/>
        </w:rPr>
        <w:t>;</w:t>
      </w:r>
    </w:p>
    <w:p w14:paraId="0E33ABF5" w14:textId="77777777" w:rsidR="00AB6E42" w:rsidRDefault="00800F6C" w:rsidP="00AB6E42">
      <w:pPr>
        <w:pStyle w:val="aff3"/>
        <w:numPr>
          <w:ilvl w:val="0"/>
          <w:numId w:val="73"/>
        </w:numPr>
        <w:spacing w:after="120" w:line="360" w:lineRule="auto"/>
        <w:rPr>
          <w:rFonts w:ascii="Arial" w:hAnsi="Arial" w:cs="Arial"/>
        </w:rPr>
      </w:pPr>
      <w:r>
        <w:rPr>
          <w:rFonts w:ascii="Arial" w:hAnsi="Arial" w:cs="Arial"/>
        </w:rPr>
        <w:t>удаление сведений голосования</w:t>
      </w:r>
      <w:r w:rsidR="00AB6E42">
        <w:rPr>
          <w:rFonts w:ascii="Arial" w:hAnsi="Arial" w:cs="Arial"/>
        </w:rPr>
        <w:t>;</w:t>
      </w:r>
    </w:p>
    <w:p w14:paraId="6F5885BB" w14:textId="77777777" w:rsidR="00AB6E42" w:rsidRDefault="00800F6C" w:rsidP="00AB6E42">
      <w:pPr>
        <w:pStyle w:val="aff3"/>
        <w:numPr>
          <w:ilvl w:val="0"/>
          <w:numId w:val="73"/>
        </w:numPr>
        <w:spacing w:after="120" w:line="360" w:lineRule="auto"/>
        <w:rPr>
          <w:rFonts w:ascii="Arial" w:hAnsi="Arial" w:cs="Arial"/>
        </w:rPr>
      </w:pPr>
      <w:r>
        <w:rPr>
          <w:rFonts w:ascii="Arial" w:hAnsi="Arial" w:cs="Arial"/>
        </w:rPr>
        <w:t>поиск сведений голосования.</w:t>
      </w:r>
    </w:p>
    <w:p w14:paraId="320F4BD3" w14:textId="77777777" w:rsidR="00800F6C" w:rsidRPr="008438CA" w:rsidRDefault="00800F6C" w:rsidP="00800F6C">
      <w:pPr>
        <w:pStyle w:val="ORGTEXT0"/>
        <w:ind w:left="426" w:firstLine="708"/>
        <w:rPr>
          <w:rFonts w:cs="Arial"/>
        </w:rPr>
      </w:pPr>
      <w:r w:rsidRPr="008438CA">
        <w:rPr>
          <w:rFonts w:cs="Arial"/>
        </w:rPr>
        <w:t xml:space="preserve">Сведения </w:t>
      </w:r>
      <w:r>
        <w:rPr>
          <w:rFonts w:cs="Arial"/>
        </w:rPr>
        <w:t>голосования</w:t>
      </w:r>
      <w:r w:rsidRPr="008438CA">
        <w:rPr>
          <w:rFonts w:cs="Arial"/>
        </w:rPr>
        <w:t xml:space="preserve"> должны определяться следующим набором реквизитов:</w:t>
      </w:r>
    </w:p>
    <w:p w14:paraId="0FDC9EEB"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адрес дома;</w:t>
      </w:r>
    </w:p>
    <w:p w14:paraId="1DC958DE"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тема голосования;</w:t>
      </w:r>
    </w:p>
    <w:p w14:paraId="5062F8AA"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дата проведения голосования;</w:t>
      </w:r>
    </w:p>
    <w:p w14:paraId="7FEA7E8D"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место проведения голосования;</w:t>
      </w:r>
    </w:p>
    <w:p w14:paraId="6205DD88"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количество участников голосования;</w:t>
      </w:r>
    </w:p>
    <w:p w14:paraId="1610A36B" w14:textId="77777777" w:rsidR="00800F6C" w:rsidRDefault="003C3F51" w:rsidP="00800F6C">
      <w:pPr>
        <w:pStyle w:val="aff3"/>
        <w:numPr>
          <w:ilvl w:val="0"/>
          <w:numId w:val="99"/>
        </w:numPr>
        <w:spacing w:after="120" w:line="360" w:lineRule="auto"/>
        <w:contextualSpacing/>
        <w:jc w:val="both"/>
        <w:rPr>
          <w:rFonts w:ascii="Arial" w:hAnsi="Arial" w:cs="Arial"/>
        </w:rPr>
      </w:pPr>
      <w:r>
        <w:rPr>
          <w:rFonts w:ascii="Arial" w:hAnsi="Arial" w:cs="Arial"/>
        </w:rPr>
        <w:t>количество зарегистрированных в доме граждан</w:t>
      </w:r>
      <w:r w:rsidR="00800F6C">
        <w:rPr>
          <w:rFonts w:ascii="Arial" w:hAnsi="Arial" w:cs="Arial"/>
        </w:rPr>
        <w:t>;</w:t>
      </w:r>
    </w:p>
    <w:p w14:paraId="175A00C3" w14:textId="77777777" w:rsidR="00800F6C" w:rsidRDefault="00800F6C" w:rsidP="00800F6C">
      <w:pPr>
        <w:pStyle w:val="aff3"/>
        <w:numPr>
          <w:ilvl w:val="0"/>
          <w:numId w:val="99"/>
        </w:numPr>
        <w:spacing w:after="120" w:line="360" w:lineRule="auto"/>
        <w:contextualSpacing/>
        <w:jc w:val="both"/>
        <w:rPr>
          <w:rFonts w:ascii="Arial" w:hAnsi="Arial" w:cs="Arial"/>
        </w:rPr>
      </w:pPr>
      <w:r>
        <w:rPr>
          <w:rFonts w:ascii="Arial" w:hAnsi="Arial" w:cs="Arial"/>
        </w:rPr>
        <w:t>результат голосования.</w:t>
      </w:r>
    </w:p>
    <w:p w14:paraId="72DBF7DA" w14:textId="4DB4F895" w:rsidR="00161320" w:rsidRPr="00D61C10" w:rsidRDefault="00E35097" w:rsidP="002E60DE">
      <w:pPr>
        <w:pStyle w:val="ORGTEXT0"/>
        <w:ind w:left="426" w:firstLine="708"/>
        <w:rPr>
          <w:rFonts w:cs="Arial"/>
        </w:rPr>
      </w:pPr>
      <w:r w:rsidRPr="00C55584">
        <w:rPr>
          <w:rFonts w:cs="Arial"/>
        </w:rPr>
        <w:t xml:space="preserve">Должна быть предусмотрена возможность прикрепления </w:t>
      </w:r>
      <w:r w:rsidR="006906CA" w:rsidRPr="006906CA">
        <w:rPr>
          <w:rFonts w:cs="Arial"/>
        </w:rPr>
        <w:t xml:space="preserve"> </w:t>
      </w:r>
      <w:r w:rsidR="006906CA" w:rsidRPr="006906CA">
        <w:rPr>
          <w:rFonts w:cs="Arial"/>
          <w:bCs/>
          <w:lang w:eastAsia="ru-RU"/>
        </w:rPr>
        <w:t>оформленн</w:t>
      </w:r>
      <w:r w:rsidR="006906CA">
        <w:rPr>
          <w:rFonts w:cs="Arial"/>
          <w:bCs/>
          <w:lang w:eastAsia="ru-RU"/>
        </w:rPr>
        <w:t>ого</w:t>
      </w:r>
      <w:r w:rsidR="006906CA" w:rsidRPr="006906CA">
        <w:rPr>
          <w:rFonts w:cs="Arial"/>
          <w:bCs/>
          <w:lang w:eastAsia="ru-RU"/>
        </w:rPr>
        <w:t xml:space="preserve"> в письменной форме решени</w:t>
      </w:r>
      <w:r w:rsidR="006906CA">
        <w:rPr>
          <w:rFonts w:cs="Arial"/>
          <w:bCs/>
          <w:lang w:eastAsia="ru-RU"/>
        </w:rPr>
        <w:t>я</w:t>
      </w:r>
      <w:r w:rsidR="006906CA" w:rsidRPr="006906CA">
        <w:rPr>
          <w:rFonts w:cs="Arial"/>
          <w:bCs/>
          <w:lang w:eastAsia="ru-RU"/>
        </w:rPr>
        <w:t xml:space="preserve"> собственников помещений в многоквартирном доме по вопросам, поставленным на голосование.</w:t>
      </w:r>
      <w:r w:rsidRPr="00C55584">
        <w:rPr>
          <w:rFonts w:cs="Arial"/>
        </w:rPr>
        <w:t xml:space="preserve"> </w:t>
      </w:r>
    </w:p>
    <w:p w14:paraId="7BC05D2E" w14:textId="77777777" w:rsidR="001F4794" w:rsidRPr="006715E3" w:rsidRDefault="0022648C" w:rsidP="00200A03">
      <w:pPr>
        <w:pStyle w:val="11"/>
        <w:tabs>
          <w:tab w:val="num" w:pos="1134"/>
        </w:tabs>
        <w:ind w:left="992" w:hanging="862"/>
      </w:pPr>
      <w:r w:rsidRPr="0022648C">
        <w:rPr>
          <w:u w:val="none"/>
        </w:rPr>
        <w:t xml:space="preserve"> </w:t>
      </w:r>
      <w:bookmarkStart w:id="1502" w:name="_Toc398109041"/>
      <w:r w:rsidR="000707A7" w:rsidRPr="006715E3">
        <w:t>Электронное голосование</w:t>
      </w:r>
      <w:bookmarkEnd w:id="1502"/>
    </w:p>
    <w:p w14:paraId="1DC398A3" w14:textId="77777777" w:rsidR="000707A7" w:rsidRDefault="000707A7" w:rsidP="001F4794">
      <w:pPr>
        <w:spacing w:after="120" w:line="360" w:lineRule="auto"/>
        <w:ind w:left="425" w:firstLine="709"/>
        <w:rPr>
          <w:rFonts w:ascii="Arial" w:hAnsi="Arial" w:cs="Arial"/>
        </w:rPr>
      </w:pPr>
      <w:r>
        <w:rPr>
          <w:rFonts w:ascii="Arial" w:hAnsi="Arial" w:cs="Arial"/>
        </w:rPr>
        <w:t xml:space="preserve">В </w:t>
      </w:r>
      <w:r w:rsidR="00C729C2">
        <w:rPr>
          <w:rFonts w:ascii="Arial" w:hAnsi="Arial" w:cs="Arial"/>
        </w:rPr>
        <w:t xml:space="preserve">Системе </w:t>
      </w:r>
      <w:r>
        <w:rPr>
          <w:rFonts w:ascii="Arial" w:hAnsi="Arial" w:cs="Arial"/>
        </w:rPr>
        <w:t>должно рыть реализовано выполнение следующих функций по проведению электронного голосования</w:t>
      </w:r>
      <w:r w:rsidR="00B52541">
        <w:rPr>
          <w:rFonts w:ascii="Arial" w:hAnsi="Arial" w:cs="Arial"/>
        </w:rPr>
        <w:t>:</w:t>
      </w:r>
    </w:p>
    <w:p w14:paraId="73C3607B" w14:textId="77777777" w:rsidR="000707A7" w:rsidRDefault="000707A7" w:rsidP="00170887">
      <w:pPr>
        <w:pStyle w:val="aff3"/>
        <w:numPr>
          <w:ilvl w:val="0"/>
          <w:numId w:val="140"/>
        </w:numPr>
        <w:spacing w:after="120" w:line="360" w:lineRule="auto"/>
        <w:ind w:left="1848" w:hanging="357"/>
        <w:contextualSpacing/>
        <w:jc w:val="both"/>
        <w:rPr>
          <w:rFonts w:ascii="Arial" w:hAnsi="Arial" w:cs="Arial"/>
        </w:rPr>
      </w:pPr>
      <w:r>
        <w:rPr>
          <w:rFonts w:ascii="Arial" w:hAnsi="Arial" w:cs="Arial"/>
        </w:rPr>
        <w:t>формирование голосовани</w:t>
      </w:r>
      <w:r w:rsidR="00B52541">
        <w:rPr>
          <w:rFonts w:ascii="Arial" w:hAnsi="Arial" w:cs="Arial"/>
        </w:rPr>
        <w:t>я</w:t>
      </w:r>
      <w:r>
        <w:rPr>
          <w:rFonts w:ascii="Arial" w:hAnsi="Arial" w:cs="Arial"/>
        </w:rPr>
        <w:t>;</w:t>
      </w:r>
    </w:p>
    <w:p w14:paraId="29594286" w14:textId="77777777" w:rsidR="000707A7" w:rsidRDefault="000707A7" w:rsidP="00170887">
      <w:pPr>
        <w:pStyle w:val="aff3"/>
        <w:numPr>
          <w:ilvl w:val="0"/>
          <w:numId w:val="140"/>
        </w:numPr>
        <w:spacing w:after="120" w:line="360" w:lineRule="auto"/>
        <w:ind w:left="1848" w:hanging="357"/>
        <w:contextualSpacing/>
        <w:jc w:val="both"/>
        <w:rPr>
          <w:rFonts w:ascii="Arial" w:hAnsi="Arial" w:cs="Arial"/>
        </w:rPr>
      </w:pPr>
      <w:r>
        <w:rPr>
          <w:rFonts w:ascii="Arial" w:hAnsi="Arial" w:cs="Arial"/>
        </w:rPr>
        <w:t>активация голосования;</w:t>
      </w:r>
    </w:p>
    <w:p w14:paraId="6059E1A0" w14:textId="77777777" w:rsidR="000707A7" w:rsidRDefault="000707A7" w:rsidP="00170887">
      <w:pPr>
        <w:pStyle w:val="aff3"/>
        <w:numPr>
          <w:ilvl w:val="0"/>
          <w:numId w:val="140"/>
        </w:numPr>
        <w:spacing w:after="120" w:line="360" w:lineRule="auto"/>
        <w:ind w:left="1848" w:hanging="357"/>
        <w:contextualSpacing/>
        <w:jc w:val="both"/>
        <w:rPr>
          <w:rFonts w:ascii="Arial" w:hAnsi="Arial" w:cs="Arial"/>
        </w:rPr>
      </w:pPr>
      <w:r>
        <w:rPr>
          <w:rFonts w:ascii="Arial" w:hAnsi="Arial" w:cs="Arial"/>
        </w:rPr>
        <w:t>голосование;</w:t>
      </w:r>
    </w:p>
    <w:p w14:paraId="733193E2" w14:textId="77777777" w:rsidR="000707A7" w:rsidRDefault="000707A7" w:rsidP="00170887">
      <w:pPr>
        <w:pStyle w:val="aff3"/>
        <w:numPr>
          <w:ilvl w:val="0"/>
          <w:numId w:val="140"/>
        </w:numPr>
        <w:spacing w:after="120" w:line="360" w:lineRule="auto"/>
        <w:ind w:left="1848" w:hanging="357"/>
        <w:contextualSpacing/>
        <w:jc w:val="both"/>
        <w:rPr>
          <w:rFonts w:ascii="Arial" w:hAnsi="Arial" w:cs="Arial"/>
        </w:rPr>
      </w:pPr>
      <w:r>
        <w:rPr>
          <w:rFonts w:ascii="Arial" w:hAnsi="Arial" w:cs="Arial"/>
        </w:rPr>
        <w:t>формирование результатов проведенного голосования.</w:t>
      </w:r>
    </w:p>
    <w:p w14:paraId="5003405C" w14:textId="77777777" w:rsidR="001F4794" w:rsidRDefault="000707A7" w:rsidP="001F4794">
      <w:pPr>
        <w:spacing w:after="120" w:line="360" w:lineRule="auto"/>
        <w:ind w:left="425" w:firstLine="709"/>
        <w:rPr>
          <w:rFonts w:ascii="Arial" w:hAnsi="Arial" w:cs="Arial"/>
        </w:rPr>
      </w:pPr>
      <w:r>
        <w:rPr>
          <w:rFonts w:ascii="Arial" w:hAnsi="Arial" w:cs="Arial"/>
        </w:rPr>
        <w:t>При формировании голосования должна быть реализована возможность указания следующих реквизитов голосования</w:t>
      </w:r>
      <w:r w:rsidR="001F4794">
        <w:rPr>
          <w:rFonts w:ascii="Arial" w:hAnsi="Arial" w:cs="Arial"/>
        </w:rPr>
        <w:t>:</w:t>
      </w:r>
    </w:p>
    <w:p w14:paraId="27C8DB9F" w14:textId="77777777" w:rsidR="001F4794" w:rsidRDefault="001F4794" w:rsidP="001F4794">
      <w:pPr>
        <w:pStyle w:val="aff3"/>
        <w:numPr>
          <w:ilvl w:val="0"/>
          <w:numId w:val="140"/>
        </w:numPr>
        <w:spacing w:after="120" w:line="360" w:lineRule="auto"/>
        <w:ind w:left="1848" w:hanging="357"/>
        <w:contextualSpacing/>
        <w:jc w:val="both"/>
        <w:rPr>
          <w:rFonts w:ascii="Arial" w:hAnsi="Arial" w:cs="Arial"/>
        </w:rPr>
      </w:pPr>
      <w:r>
        <w:rPr>
          <w:rFonts w:ascii="Arial" w:hAnsi="Arial" w:cs="Arial"/>
        </w:rPr>
        <w:t>адрес дома</w:t>
      </w:r>
      <w:r w:rsidR="000707A7">
        <w:rPr>
          <w:rFonts w:ascii="Arial" w:hAnsi="Arial" w:cs="Arial"/>
        </w:rPr>
        <w:t>;</w:t>
      </w:r>
    </w:p>
    <w:p w14:paraId="5F9E2034" w14:textId="77777777" w:rsidR="001F4794" w:rsidRDefault="001F4794" w:rsidP="001F4794">
      <w:pPr>
        <w:pStyle w:val="aff3"/>
        <w:numPr>
          <w:ilvl w:val="0"/>
          <w:numId w:val="140"/>
        </w:numPr>
        <w:spacing w:after="120" w:line="360" w:lineRule="auto"/>
        <w:ind w:left="1848" w:hanging="357"/>
        <w:contextualSpacing/>
        <w:jc w:val="both"/>
        <w:rPr>
          <w:rFonts w:ascii="Arial" w:hAnsi="Arial" w:cs="Arial"/>
        </w:rPr>
      </w:pPr>
      <w:r>
        <w:rPr>
          <w:rFonts w:ascii="Arial" w:hAnsi="Arial" w:cs="Arial"/>
        </w:rPr>
        <w:t>тема голосования</w:t>
      </w:r>
      <w:r w:rsidR="000707A7">
        <w:rPr>
          <w:rFonts w:ascii="Arial" w:hAnsi="Arial" w:cs="Arial"/>
        </w:rPr>
        <w:t>;</w:t>
      </w:r>
    </w:p>
    <w:p w14:paraId="504642A2" w14:textId="77777777" w:rsidR="000707A7" w:rsidRDefault="000707A7" w:rsidP="001F4794">
      <w:pPr>
        <w:pStyle w:val="aff3"/>
        <w:numPr>
          <w:ilvl w:val="0"/>
          <w:numId w:val="140"/>
        </w:numPr>
        <w:spacing w:after="120" w:line="360" w:lineRule="auto"/>
        <w:ind w:left="1848" w:hanging="357"/>
        <w:contextualSpacing/>
        <w:jc w:val="both"/>
        <w:rPr>
          <w:rFonts w:ascii="Arial" w:hAnsi="Arial" w:cs="Arial"/>
        </w:rPr>
      </w:pPr>
      <w:r>
        <w:rPr>
          <w:rFonts w:ascii="Arial" w:hAnsi="Arial" w:cs="Arial"/>
        </w:rPr>
        <w:t>вопросы голосования;</w:t>
      </w:r>
    </w:p>
    <w:p w14:paraId="32770F3A" w14:textId="77777777" w:rsidR="001F4794" w:rsidRDefault="001F4794" w:rsidP="001F4794">
      <w:pPr>
        <w:pStyle w:val="aff3"/>
        <w:numPr>
          <w:ilvl w:val="0"/>
          <w:numId w:val="140"/>
        </w:numPr>
        <w:spacing w:after="120" w:line="360" w:lineRule="auto"/>
        <w:ind w:left="1848" w:hanging="357"/>
        <w:contextualSpacing/>
        <w:jc w:val="both"/>
        <w:rPr>
          <w:rFonts w:ascii="Arial" w:hAnsi="Arial" w:cs="Arial"/>
        </w:rPr>
      </w:pPr>
      <w:r>
        <w:rPr>
          <w:rFonts w:ascii="Arial" w:hAnsi="Arial" w:cs="Arial"/>
        </w:rPr>
        <w:t>варианты ответов голосования</w:t>
      </w:r>
      <w:r w:rsidR="000707A7">
        <w:rPr>
          <w:rFonts w:ascii="Arial" w:hAnsi="Arial" w:cs="Arial"/>
        </w:rPr>
        <w:t>;</w:t>
      </w:r>
    </w:p>
    <w:p w14:paraId="1C8FFDC3" w14:textId="77777777" w:rsidR="000707A7" w:rsidRDefault="000707A7" w:rsidP="000707A7">
      <w:pPr>
        <w:pStyle w:val="aff3"/>
        <w:numPr>
          <w:ilvl w:val="0"/>
          <w:numId w:val="140"/>
        </w:numPr>
        <w:spacing w:after="120" w:line="360" w:lineRule="auto"/>
        <w:ind w:left="1848" w:hanging="357"/>
        <w:contextualSpacing/>
        <w:jc w:val="both"/>
        <w:rPr>
          <w:rFonts w:ascii="Arial" w:hAnsi="Arial" w:cs="Arial"/>
        </w:rPr>
      </w:pPr>
      <w:r>
        <w:rPr>
          <w:rFonts w:ascii="Arial" w:hAnsi="Arial" w:cs="Arial"/>
        </w:rPr>
        <w:t>дата начала голосования;</w:t>
      </w:r>
    </w:p>
    <w:p w14:paraId="5B06E593" w14:textId="77777777" w:rsidR="001F4794" w:rsidRDefault="001F4794" w:rsidP="001F4794">
      <w:pPr>
        <w:pStyle w:val="aff3"/>
        <w:numPr>
          <w:ilvl w:val="0"/>
          <w:numId w:val="140"/>
        </w:numPr>
        <w:spacing w:after="120" w:line="360" w:lineRule="auto"/>
        <w:ind w:left="1848" w:hanging="357"/>
        <w:contextualSpacing/>
        <w:jc w:val="both"/>
        <w:rPr>
          <w:rFonts w:ascii="Arial" w:hAnsi="Arial" w:cs="Arial"/>
        </w:rPr>
      </w:pPr>
      <w:r>
        <w:rPr>
          <w:rFonts w:ascii="Arial" w:hAnsi="Arial" w:cs="Arial"/>
        </w:rPr>
        <w:t>дата окончания голосования</w:t>
      </w:r>
      <w:r w:rsidR="000707A7">
        <w:rPr>
          <w:rFonts w:ascii="Arial" w:hAnsi="Arial" w:cs="Arial"/>
        </w:rPr>
        <w:t>.</w:t>
      </w:r>
    </w:p>
    <w:p w14:paraId="32A21A09" w14:textId="77777777" w:rsidR="001F4794" w:rsidRDefault="0070274C" w:rsidP="00ED7AD7">
      <w:pPr>
        <w:spacing w:after="120" w:line="360" w:lineRule="auto"/>
        <w:ind w:left="425" w:firstLine="709"/>
        <w:jc w:val="both"/>
        <w:rPr>
          <w:rFonts w:ascii="Arial" w:hAnsi="Arial" w:cs="Arial"/>
        </w:rPr>
      </w:pPr>
      <w:r>
        <w:rPr>
          <w:rFonts w:ascii="Arial" w:hAnsi="Arial" w:cs="Arial"/>
        </w:rPr>
        <w:t>Должна быть реализована</w:t>
      </w:r>
      <w:r w:rsidR="001F4794" w:rsidRPr="00DC2FFA">
        <w:rPr>
          <w:rFonts w:ascii="Arial" w:hAnsi="Arial" w:cs="Arial"/>
        </w:rPr>
        <w:t xml:space="preserve"> возможность активации </w:t>
      </w:r>
      <w:r>
        <w:rPr>
          <w:rFonts w:ascii="Arial" w:hAnsi="Arial" w:cs="Arial"/>
        </w:rPr>
        <w:t xml:space="preserve">сформированного </w:t>
      </w:r>
      <w:r w:rsidR="001F4794" w:rsidRPr="00DC2FFA">
        <w:rPr>
          <w:rFonts w:ascii="Arial" w:hAnsi="Arial" w:cs="Arial"/>
        </w:rPr>
        <w:t>голосования</w:t>
      </w:r>
      <w:r w:rsidR="001F4794">
        <w:rPr>
          <w:rFonts w:ascii="Arial" w:hAnsi="Arial" w:cs="Arial"/>
        </w:rPr>
        <w:t>.</w:t>
      </w:r>
      <w:r w:rsidR="001F4794" w:rsidRPr="00DC2FFA">
        <w:rPr>
          <w:rFonts w:ascii="Arial" w:hAnsi="Arial" w:cs="Arial"/>
        </w:rPr>
        <w:t xml:space="preserve"> </w:t>
      </w:r>
      <w:r>
        <w:rPr>
          <w:rFonts w:ascii="Arial" w:hAnsi="Arial" w:cs="Arial"/>
        </w:rPr>
        <w:t xml:space="preserve">При активации голосования </w:t>
      </w:r>
      <w:r w:rsidR="001F4794">
        <w:rPr>
          <w:rFonts w:ascii="Arial" w:hAnsi="Arial" w:cs="Arial"/>
        </w:rPr>
        <w:t xml:space="preserve">должна </w:t>
      </w:r>
      <w:r>
        <w:rPr>
          <w:rFonts w:ascii="Arial" w:hAnsi="Arial" w:cs="Arial"/>
        </w:rPr>
        <w:t xml:space="preserve">выполняться автоматическая </w:t>
      </w:r>
      <w:r w:rsidR="001F4794" w:rsidRPr="00734D8C">
        <w:rPr>
          <w:rFonts w:ascii="Arial" w:hAnsi="Arial" w:cs="Arial"/>
        </w:rPr>
        <w:t>отправк</w:t>
      </w:r>
      <w:r>
        <w:rPr>
          <w:rFonts w:ascii="Arial" w:hAnsi="Arial" w:cs="Arial"/>
        </w:rPr>
        <w:t>а</w:t>
      </w:r>
      <w:r w:rsidR="001F4794" w:rsidRPr="00734D8C">
        <w:rPr>
          <w:rFonts w:ascii="Arial" w:hAnsi="Arial" w:cs="Arial"/>
        </w:rPr>
        <w:t xml:space="preserve"> уведомлений </w:t>
      </w:r>
      <w:r>
        <w:rPr>
          <w:rFonts w:ascii="Arial" w:hAnsi="Arial" w:cs="Arial"/>
        </w:rPr>
        <w:t xml:space="preserve">участникам голосования </w:t>
      </w:r>
      <w:r w:rsidR="001F4794" w:rsidRPr="00734D8C">
        <w:rPr>
          <w:rFonts w:ascii="Arial" w:hAnsi="Arial" w:cs="Arial"/>
        </w:rPr>
        <w:t>о начале проведения электронного голосования</w:t>
      </w:r>
      <w:r>
        <w:rPr>
          <w:rFonts w:ascii="Arial" w:hAnsi="Arial" w:cs="Arial"/>
        </w:rPr>
        <w:t>.</w:t>
      </w:r>
    </w:p>
    <w:p w14:paraId="0FCD98C0" w14:textId="77777777" w:rsidR="001F4794" w:rsidRDefault="0070274C" w:rsidP="00ED7AD7">
      <w:pPr>
        <w:spacing w:after="120" w:line="360" w:lineRule="auto"/>
        <w:ind w:left="425" w:firstLine="709"/>
        <w:jc w:val="both"/>
        <w:rPr>
          <w:rFonts w:ascii="Arial" w:hAnsi="Arial" w:cs="Arial"/>
        </w:rPr>
      </w:pPr>
      <w:r>
        <w:rPr>
          <w:rFonts w:ascii="Arial" w:hAnsi="Arial" w:cs="Arial"/>
        </w:rPr>
        <w:t xml:space="preserve">Для участников голосования должна быть </w:t>
      </w:r>
      <w:r w:rsidR="001F4794">
        <w:rPr>
          <w:rFonts w:ascii="Arial" w:hAnsi="Arial" w:cs="Arial"/>
        </w:rPr>
        <w:t>обеспеч</w:t>
      </w:r>
      <w:r>
        <w:rPr>
          <w:rFonts w:ascii="Arial" w:hAnsi="Arial" w:cs="Arial"/>
        </w:rPr>
        <w:t>ена</w:t>
      </w:r>
      <w:r w:rsidR="001F4794">
        <w:rPr>
          <w:rFonts w:ascii="Arial" w:hAnsi="Arial" w:cs="Arial"/>
        </w:rPr>
        <w:t xml:space="preserve"> возможность </w:t>
      </w:r>
      <w:r>
        <w:rPr>
          <w:rFonts w:ascii="Arial" w:hAnsi="Arial" w:cs="Arial"/>
        </w:rPr>
        <w:t xml:space="preserve">голосования, путем выбора </w:t>
      </w:r>
      <w:r w:rsidR="001F4794">
        <w:rPr>
          <w:rFonts w:ascii="Arial" w:hAnsi="Arial" w:cs="Arial"/>
        </w:rPr>
        <w:t xml:space="preserve">варианта ответа </w:t>
      </w:r>
      <w:r w:rsidR="00004196">
        <w:rPr>
          <w:rFonts w:ascii="Arial" w:hAnsi="Arial" w:cs="Arial"/>
        </w:rPr>
        <w:t xml:space="preserve">и сохранения </w:t>
      </w:r>
      <w:r>
        <w:rPr>
          <w:rFonts w:ascii="Arial" w:hAnsi="Arial" w:cs="Arial"/>
        </w:rPr>
        <w:t xml:space="preserve">результата </w:t>
      </w:r>
      <w:r w:rsidR="001F4794">
        <w:rPr>
          <w:rFonts w:ascii="Arial" w:hAnsi="Arial" w:cs="Arial"/>
        </w:rPr>
        <w:t>электронного голосования.</w:t>
      </w:r>
    </w:p>
    <w:p w14:paraId="5D69AA2E" w14:textId="77777777" w:rsidR="001F4794" w:rsidRDefault="002C2017" w:rsidP="00ED7AD7">
      <w:pPr>
        <w:spacing w:after="120" w:line="360" w:lineRule="auto"/>
        <w:ind w:left="425" w:firstLine="709"/>
        <w:jc w:val="both"/>
        <w:rPr>
          <w:rFonts w:ascii="Arial" w:hAnsi="Arial" w:cs="Arial"/>
        </w:rPr>
      </w:pPr>
      <w:r>
        <w:rPr>
          <w:rFonts w:ascii="Arial" w:hAnsi="Arial" w:cs="Arial"/>
        </w:rPr>
        <w:t xml:space="preserve">Должно быть реализовано автоматическое формирование </w:t>
      </w:r>
      <w:r w:rsidR="001F4794" w:rsidRPr="003172C1">
        <w:rPr>
          <w:rFonts w:ascii="Arial" w:hAnsi="Arial" w:cs="Arial"/>
        </w:rPr>
        <w:t>результат</w:t>
      </w:r>
      <w:r>
        <w:rPr>
          <w:rFonts w:ascii="Arial" w:hAnsi="Arial" w:cs="Arial"/>
        </w:rPr>
        <w:t>ов</w:t>
      </w:r>
      <w:r w:rsidR="001F4794" w:rsidRPr="003172C1">
        <w:rPr>
          <w:rFonts w:ascii="Arial" w:hAnsi="Arial" w:cs="Arial"/>
        </w:rPr>
        <w:t xml:space="preserve"> электронного голосования </w:t>
      </w:r>
      <w:r w:rsidR="001F4794">
        <w:rPr>
          <w:rFonts w:ascii="Arial" w:hAnsi="Arial" w:cs="Arial"/>
        </w:rPr>
        <w:t>на основании ответов пользователей</w:t>
      </w:r>
      <w:r>
        <w:rPr>
          <w:rFonts w:ascii="Arial" w:hAnsi="Arial" w:cs="Arial"/>
        </w:rPr>
        <w:t>.</w:t>
      </w:r>
      <w:r w:rsidR="001F4794">
        <w:rPr>
          <w:rFonts w:ascii="Arial" w:hAnsi="Arial" w:cs="Arial"/>
        </w:rPr>
        <w:t xml:space="preserve"> </w:t>
      </w:r>
      <w:r>
        <w:rPr>
          <w:rFonts w:ascii="Arial" w:hAnsi="Arial" w:cs="Arial"/>
        </w:rPr>
        <w:t>Формирование результатов электронного голосования должно выполняться после завершения голосования. Результаты</w:t>
      </w:r>
      <w:r w:rsidR="001F4794">
        <w:rPr>
          <w:rFonts w:ascii="Arial" w:hAnsi="Arial" w:cs="Arial"/>
        </w:rPr>
        <w:t xml:space="preserve"> голосования </w:t>
      </w:r>
      <w:r>
        <w:rPr>
          <w:rFonts w:ascii="Arial" w:hAnsi="Arial" w:cs="Arial"/>
        </w:rPr>
        <w:t xml:space="preserve">должны </w:t>
      </w:r>
      <w:r w:rsidR="001F4794">
        <w:rPr>
          <w:rFonts w:ascii="Arial" w:hAnsi="Arial" w:cs="Arial"/>
        </w:rPr>
        <w:t>включать:</w:t>
      </w:r>
    </w:p>
    <w:p w14:paraId="39B29BE6" w14:textId="77777777" w:rsidR="001F4794" w:rsidRDefault="002C2017" w:rsidP="001F4794">
      <w:pPr>
        <w:pStyle w:val="aff3"/>
        <w:numPr>
          <w:ilvl w:val="0"/>
          <w:numId w:val="141"/>
        </w:numPr>
        <w:spacing w:after="120" w:line="360" w:lineRule="auto"/>
        <w:contextualSpacing/>
        <w:jc w:val="both"/>
        <w:rPr>
          <w:rFonts w:ascii="Arial" w:hAnsi="Arial" w:cs="Arial"/>
        </w:rPr>
      </w:pPr>
      <w:r>
        <w:rPr>
          <w:rFonts w:ascii="Arial" w:hAnsi="Arial" w:cs="Arial"/>
        </w:rPr>
        <w:t xml:space="preserve">общее </w:t>
      </w:r>
      <w:r w:rsidR="001F4794">
        <w:rPr>
          <w:rFonts w:ascii="Arial" w:hAnsi="Arial" w:cs="Arial"/>
        </w:rPr>
        <w:t xml:space="preserve">количество проголосовавших </w:t>
      </w:r>
      <w:r>
        <w:rPr>
          <w:rFonts w:ascii="Arial" w:hAnsi="Arial" w:cs="Arial"/>
        </w:rPr>
        <w:t>участников голосования;</w:t>
      </w:r>
    </w:p>
    <w:p w14:paraId="1413A3B2" w14:textId="77777777" w:rsidR="002C2017" w:rsidRDefault="002C2017" w:rsidP="001F4794">
      <w:pPr>
        <w:pStyle w:val="aff3"/>
        <w:numPr>
          <w:ilvl w:val="0"/>
          <w:numId w:val="141"/>
        </w:numPr>
        <w:spacing w:after="120" w:line="360" w:lineRule="auto"/>
        <w:contextualSpacing/>
        <w:jc w:val="both"/>
        <w:rPr>
          <w:rFonts w:ascii="Arial" w:hAnsi="Arial" w:cs="Arial"/>
        </w:rPr>
      </w:pPr>
      <w:r>
        <w:rPr>
          <w:rFonts w:ascii="Arial" w:hAnsi="Arial" w:cs="Arial"/>
        </w:rPr>
        <w:t>количество проголосовавших за каждый вариант ответа;</w:t>
      </w:r>
    </w:p>
    <w:p w14:paraId="507B8EAC" w14:textId="77777777" w:rsidR="001F4794" w:rsidRPr="005F5CFE" w:rsidRDefault="001F4794" w:rsidP="001F4794">
      <w:pPr>
        <w:pStyle w:val="aff3"/>
        <w:numPr>
          <w:ilvl w:val="0"/>
          <w:numId w:val="141"/>
        </w:numPr>
        <w:spacing w:after="120" w:line="360" w:lineRule="auto"/>
        <w:contextualSpacing/>
        <w:jc w:val="both"/>
        <w:rPr>
          <w:rFonts w:ascii="Arial" w:hAnsi="Arial" w:cs="Arial"/>
        </w:rPr>
      </w:pPr>
      <w:r>
        <w:rPr>
          <w:rFonts w:ascii="Arial" w:hAnsi="Arial" w:cs="Arial"/>
        </w:rPr>
        <w:t>процент</w:t>
      </w:r>
      <w:r w:rsidR="00494944">
        <w:rPr>
          <w:rFonts w:ascii="Arial" w:hAnsi="Arial" w:cs="Arial"/>
        </w:rPr>
        <w:t>ное</w:t>
      </w:r>
      <w:r>
        <w:rPr>
          <w:rFonts w:ascii="Arial" w:hAnsi="Arial" w:cs="Arial"/>
        </w:rPr>
        <w:t xml:space="preserve"> соотношение результатов голосования для каждого варианта ответа</w:t>
      </w:r>
      <w:r w:rsidR="00494944">
        <w:rPr>
          <w:rFonts w:ascii="Arial" w:hAnsi="Arial" w:cs="Arial"/>
        </w:rPr>
        <w:t xml:space="preserve"> к общему количеству проголосовавших</w:t>
      </w:r>
      <w:r w:rsidR="002C2017">
        <w:rPr>
          <w:rFonts w:ascii="Arial" w:hAnsi="Arial" w:cs="Arial"/>
        </w:rPr>
        <w:t>.</w:t>
      </w:r>
    </w:p>
    <w:p w14:paraId="2F1D405D" w14:textId="77777777" w:rsidR="002D1922" w:rsidRPr="00EF230B" w:rsidRDefault="002D1922" w:rsidP="001F4794">
      <w:pPr>
        <w:spacing w:after="120" w:line="360" w:lineRule="auto"/>
        <w:ind w:left="425" w:firstLine="709"/>
        <w:jc w:val="both"/>
        <w:rPr>
          <w:rFonts w:ascii="Arial" w:hAnsi="Arial" w:cs="Arial"/>
        </w:rPr>
      </w:pPr>
      <w:r w:rsidRPr="00EF230B">
        <w:rPr>
          <w:rFonts w:ascii="Arial" w:hAnsi="Arial" w:cs="Arial"/>
        </w:rPr>
        <w:t xml:space="preserve">Должна быть реализована отправка </w:t>
      </w:r>
      <w:r>
        <w:rPr>
          <w:rFonts w:ascii="Arial" w:hAnsi="Arial" w:cs="Arial"/>
        </w:rPr>
        <w:t>участникам голосования уведомлений об окончании голосования и результатов голосования.</w:t>
      </w:r>
    </w:p>
    <w:p w14:paraId="103B0E7F" w14:textId="6DC18465" w:rsidR="001F4794" w:rsidRDefault="002D1922" w:rsidP="001F4794">
      <w:pPr>
        <w:spacing w:after="120" w:line="360" w:lineRule="auto"/>
        <w:ind w:left="425" w:firstLine="709"/>
        <w:jc w:val="both"/>
        <w:rPr>
          <w:rFonts w:ascii="Arial" w:hAnsi="Arial" w:cs="Arial"/>
        </w:rPr>
      </w:pPr>
      <w:r>
        <w:rPr>
          <w:rFonts w:ascii="Arial" w:hAnsi="Arial" w:cs="Arial"/>
        </w:rPr>
        <w:t>Н</w:t>
      </w:r>
      <w:r w:rsidR="001F4794">
        <w:rPr>
          <w:rFonts w:ascii="Arial" w:hAnsi="Arial" w:cs="Arial"/>
        </w:rPr>
        <w:t xml:space="preserve">а основании результатов голосования должна </w:t>
      </w:r>
      <w:r>
        <w:rPr>
          <w:rFonts w:ascii="Arial" w:hAnsi="Arial" w:cs="Arial"/>
        </w:rPr>
        <w:t xml:space="preserve">быть реализована возможность формирования </w:t>
      </w:r>
      <w:r w:rsidR="008B6911">
        <w:rPr>
          <w:rFonts w:ascii="Arial" w:hAnsi="Arial" w:cs="Arial"/>
        </w:rPr>
        <w:t xml:space="preserve">Системой </w:t>
      </w:r>
      <w:r w:rsidR="007D4881">
        <w:rPr>
          <w:rFonts w:ascii="Arial" w:hAnsi="Arial" w:cs="Arial"/>
        </w:rPr>
        <w:t xml:space="preserve">Протокола </w:t>
      </w:r>
      <w:r w:rsidR="001F4794">
        <w:rPr>
          <w:rFonts w:ascii="Arial" w:hAnsi="Arial" w:cs="Arial"/>
        </w:rPr>
        <w:t xml:space="preserve">проведенного голосования. </w:t>
      </w:r>
      <w:r w:rsidR="007D4881">
        <w:rPr>
          <w:rFonts w:ascii="Arial" w:hAnsi="Arial" w:cs="Arial"/>
        </w:rPr>
        <w:t xml:space="preserve">Протокол </w:t>
      </w:r>
      <w:r w:rsidR="001F4794">
        <w:rPr>
          <w:rFonts w:ascii="Arial" w:hAnsi="Arial" w:cs="Arial"/>
        </w:rPr>
        <w:t>проведенного голосования долж</w:t>
      </w:r>
      <w:r>
        <w:rPr>
          <w:rFonts w:ascii="Arial" w:hAnsi="Arial" w:cs="Arial"/>
        </w:rPr>
        <w:t>е</w:t>
      </w:r>
      <w:r w:rsidR="001F4794">
        <w:rPr>
          <w:rFonts w:ascii="Arial" w:hAnsi="Arial" w:cs="Arial"/>
        </w:rPr>
        <w:t>н включать следующие данные:</w:t>
      </w:r>
    </w:p>
    <w:p w14:paraId="44A7E864"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н</w:t>
      </w:r>
      <w:r w:rsidR="001F4794">
        <w:rPr>
          <w:rFonts w:ascii="Arial" w:hAnsi="Arial" w:cs="Arial"/>
        </w:rPr>
        <w:t xml:space="preserve">омер </w:t>
      </w:r>
      <w:r w:rsidR="007D4881">
        <w:rPr>
          <w:rFonts w:ascii="Arial" w:hAnsi="Arial" w:cs="Arial"/>
        </w:rPr>
        <w:t xml:space="preserve">Протокола </w:t>
      </w:r>
      <w:r w:rsidR="002D1922">
        <w:rPr>
          <w:rFonts w:ascii="Arial" w:hAnsi="Arial" w:cs="Arial"/>
        </w:rPr>
        <w:t>проведенного голосования</w:t>
      </w:r>
    </w:p>
    <w:p w14:paraId="788B1E64"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д</w:t>
      </w:r>
      <w:r w:rsidR="001F4794">
        <w:rPr>
          <w:rFonts w:ascii="Arial" w:hAnsi="Arial" w:cs="Arial"/>
        </w:rPr>
        <w:t xml:space="preserve">ата формирования </w:t>
      </w:r>
      <w:r w:rsidR="007D4881">
        <w:rPr>
          <w:rFonts w:ascii="Arial" w:hAnsi="Arial" w:cs="Arial"/>
        </w:rPr>
        <w:t>Протокола</w:t>
      </w:r>
      <w:r w:rsidR="007D4881" w:rsidDel="007D4881">
        <w:rPr>
          <w:rFonts w:ascii="Arial" w:hAnsi="Arial" w:cs="Arial"/>
        </w:rPr>
        <w:t xml:space="preserve"> </w:t>
      </w:r>
      <w:r w:rsidR="002D1922">
        <w:rPr>
          <w:rFonts w:ascii="Arial" w:hAnsi="Arial" w:cs="Arial"/>
        </w:rPr>
        <w:t>проведенного голосования;</w:t>
      </w:r>
    </w:p>
    <w:p w14:paraId="0C19C8E9"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а</w:t>
      </w:r>
      <w:r w:rsidR="001F4794">
        <w:rPr>
          <w:rFonts w:ascii="Arial" w:hAnsi="Arial" w:cs="Arial"/>
        </w:rPr>
        <w:t>дрес дома</w:t>
      </w:r>
      <w:r w:rsidR="002D1922">
        <w:rPr>
          <w:rFonts w:ascii="Arial" w:hAnsi="Arial" w:cs="Arial"/>
        </w:rPr>
        <w:t>;</w:t>
      </w:r>
    </w:p>
    <w:p w14:paraId="543D3962" w14:textId="77777777" w:rsidR="007D4881" w:rsidRDefault="007D4881" w:rsidP="001F4794">
      <w:pPr>
        <w:pStyle w:val="aff3"/>
        <w:numPr>
          <w:ilvl w:val="0"/>
          <w:numId w:val="142"/>
        </w:numPr>
        <w:spacing w:after="120" w:line="360" w:lineRule="auto"/>
        <w:contextualSpacing/>
        <w:jc w:val="both"/>
        <w:rPr>
          <w:rFonts w:ascii="Arial" w:hAnsi="Arial" w:cs="Arial"/>
        </w:rPr>
      </w:pPr>
      <w:r>
        <w:rPr>
          <w:rFonts w:ascii="Arial" w:hAnsi="Arial" w:cs="Arial"/>
        </w:rPr>
        <w:t xml:space="preserve">количество зарегистрированных </w:t>
      </w:r>
      <w:r w:rsidR="003C3F51">
        <w:rPr>
          <w:rFonts w:ascii="Arial" w:hAnsi="Arial" w:cs="Arial"/>
        </w:rPr>
        <w:t>в доме граждан</w:t>
      </w:r>
      <w:r>
        <w:rPr>
          <w:rFonts w:ascii="Arial" w:hAnsi="Arial" w:cs="Arial"/>
        </w:rPr>
        <w:t>;</w:t>
      </w:r>
    </w:p>
    <w:p w14:paraId="4BCF3AEB"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т</w:t>
      </w:r>
      <w:r w:rsidR="001F4794">
        <w:rPr>
          <w:rFonts w:ascii="Arial" w:hAnsi="Arial" w:cs="Arial"/>
        </w:rPr>
        <w:t>ема голосования</w:t>
      </w:r>
      <w:r w:rsidR="002D1922">
        <w:rPr>
          <w:rFonts w:ascii="Arial" w:hAnsi="Arial" w:cs="Arial"/>
        </w:rPr>
        <w:t>;</w:t>
      </w:r>
    </w:p>
    <w:p w14:paraId="68142CCC" w14:textId="77777777" w:rsidR="002D1922" w:rsidRDefault="002D1922" w:rsidP="001F4794">
      <w:pPr>
        <w:pStyle w:val="aff3"/>
        <w:numPr>
          <w:ilvl w:val="0"/>
          <w:numId w:val="142"/>
        </w:numPr>
        <w:spacing w:after="120" w:line="360" w:lineRule="auto"/>
        <w:contextualSpacing/>
        <w:jc w:val="both"/>
        <w:rPr>
          <w:rFonts w:ascii="Arial" w:hAnsi="Arial" w:cs="Arial"/>
        </w:rPr>
      </w:pPr>
      <w:r>
        <w:rPr>
          <w:rFonts w:ascii="Arial" w:hAnsi="Arial" w:cs="Arial"/>
        </w:rPr>
        <w:t>вопросы голосования;</w:t>
      </w:r>
    </w:p>
    <w:p w14:paraId="69078FBC"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в</w:t>
      </w:r>
      <w:r w:rsidR="001F4794">
        <w:rPr>
          <w:rFonts w:ascii="Arial" w:hAnsi="Arial" w:cs="Arial"/>
        </w:rPr>
        <w:t>арианты ответов голосования</w:t>
      </w:r>
      <w:r w:rsidR="002D1922">
        <w:rPr>
          <w:rFonts w:ascii="Arial" w:hAnsi="Arial" w:cs="Arial"/>
        </w:rPr>
        <w:t>;</w:t>
      </w:r>
    </w:p>
    <w:p w14:paraId="62220246"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д</w:t>
      </w:r>
      <w:r w:rsidR="001F4794">
        <w:rPr>
          <w:rFonts w:ascii="Arial" w:hAnsi="Arial" w:cs="Arial"/>
        </w:rPr>
        <w:t>ата начала голосования</w:t>
      </w:r>
      <w:r w:rsidR="002D1922">
        <w:rPr>
          <w:rFonts w:ascii="Arial" w:hAnsi="Arial" w:cs="Arial"/>
        </w:rPr>
        <w:t>;</w:t>
      </w:r>
    </w:p>
    <w:p w14:paraId="4DBE359C"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д</w:t>
      </w:r>
      <w:r w:rsidR="001F4794">
        <w:rPr>
          <w:rFonts w:ascii="Arial" w:hAnsi="Arial" w:cs="Arial"/>
        </w:rPr>
        <w:t>ата окончания голосования</w:t>
      </w:r>
      <w:r w:rsidR="002D1922">
        <w:rPr>
          <w:rFonts w:ascii="Arial" w:hAnsi="Arial" w:cs="Arial"/>
        </w:rPr>
        <w:t>;</w:t>
      </w:r>
    </w:p>
    <w:p w14:paraId="151B7705" w14:textId="77777777" w:rsidR="001F4794" w:rsidRDefault="002D1922" w:rsidP="001F4794">
      <w:pPr>
        <w:pStyle w:val="aff3"/>
        <w:numPr>
          <w:ilvl w:val="0"/>
          <w:numId w:val="142"/>
        </w:numPr>
        <w:spacing w:after="120" w:line="360" w:lineRule="auto"/>
        <w:contextualSpacing/>
        <w:jc w:val="both"/>
        <w:rPr>
          <w:rFonts w:ascii="Arial" w:hAnsi="Arial" w:cs="Arial"/>
        </w:rPr>
      </w:pPr>
      <w:r>
        <w:rPr>
          <w:rFonts w:ascii="Arial" w:hAnsi="Arial" w:cs="Arial"/>
        </w:rPr>
        <w:t>участники</w:t>
      </w:r>
      <w:r w:rsidR="001F4794">
        <w:rPr>
          <w:rFonts w:ascii="Arial" w:hAnsi="Arial" w:cs="Arial"/>
        </w:rPr>
        <w:t xml:space="preserve"> голосования</w:t>
      </w:r>
      <w:r>
        <w:rPr>
          <w:rFonts w:ascii="Arial" w:hAnsi="Arial" w:cs="Arial"/>
        </w:rPr>
        <w:t>;</w:t>
      </w:r>
    </w:p>
    <w:p w14:paraId="59B1AA05" w14:textId="77777777" w:rsidR="001F4794" w:rsidRDefault="00494944" w:rsidP="001F4794">
      <w:pPr>
        <w:pStyle w:val="aff3"/>
        <w:numPr>
          <w:ilvl w:val="0"/>
          <w:numId w:val="142"/>
        </w:numPr>
        <w:spacing w:after="120" w:line="360" w:lineRule="auto"/>
        <w:contextualSpacing/>
        <w:jc w:val="both"/>
        <w:rPr>
          <w:rFonts w:ascii="Arial" w:hAnsi="Arial" w:cs="Arial"/>
        </w:rPr>
      </w:pPr>
      <w:r>
        <w:rPr>
          <w:rFonts w:ascii="Arial" w:hAnsi="Arial" w:cs="Arial"/>
        </w:rPr>
        <w:t>р</w:t>
      </w:r>
      <w:r w:rsidR="001F4794">
        <w:rPr>
          <w:rFonts w:ascii="Arial" w:hAnsi="Arial" w:cs="Arial"/>
        </w:rPr>
        <w:t>езультат голосования</w:t>
      </w:r>
      <w:r w:rsidR="002D1922">
        <w:rPr>
          <w:rFonts w:ascii="Arial" w:hAnsi="Arial" w:cs="Arial"/>
        </w:rPr>
        <w:t xml:space="preserve"> каждого участника голосования.</w:t>
      </w:r>
    </w:p>
    <w:p w14:paraId="0FD46C4B" w14:textId="77777777" w:rsidR="001F4794" w:rsidRPr="006715E3" w:rsidRDefault="0022648C" w:rsidP="002A2007">
      <w:pPr>
        <w:pStyle w:val="11"/>
        <w:tabs>
          <w:tab w:val="num" w:pos="1134"/>
        </w:tabs>
        <w:ind w:left="992" w:hanging="862"/>
      </w:pPr>
      <w:bookmarkStart w:id="1503" w:name="_Toc377566835"/>
      <w:bookmarkStart w:id="1504" w:name="_Toc377567829"/>
      <w:bookmarkStart w:id="1505" w:name="_Toc377746779"/>
      <w:bookmarkStart w:id="1506" w:name="_Toc377566836"/>
      <w:bookmarkStart w:id="1507" w:name="_Toc377567830"/>
      <w:bookmarkStart w:id="1508" w:name="_Toc377746780"/>
      <w:bookmarkEnd w:id="1503"/>
      <w:bookmarkEnd w:id="1504"/>
      <w:bookmarkEnd w:id="1505"/>
      <w:bookmarkEnd w:id="1506"/>
      <w:bookmarkEnd w:id="1507"/>
      <w:bookmarkEnd w:id="1508"/>
      <w:r w:rsidRPr="0022648C">
        <w:rPr>
          <w:u w:val="none"/>
        </w:rPr>
        <w:t xml:space="preserve"> </w:t>
      </w:r>
      <w:bookmarkStart w:id="1509" w:name="_Toc398109042"/>
      <w:r w:rsidR="005E428E" w:rsidRPr="006715E3">
        <w:t>Информирование жителей многоквартирных и жилых домов</w:t>
      </w:r>
      <w:bookmarkEnd w:id="1509"/>
    </w:p>
    <w:p w14:paraId="634B30FE" w14:textId="77777777" w:rsidR="005E428E" w:rsidRDefault="006C36E6" w:rsidP="00ED7AD7">
      <w:pPr>
        <w:spacing w:after="120" w:line="360" w:lineRule="auto"/>
        <w:ind w:left="426" w:firstLine="708"/>
        <w:jc w:val="both"/>
        <w:rPr>
          <w:rFonts w:ascii="Arial" w:hAnsi="Arial" w:cs="Arial"/>
        </w:rPr>
      </w:pPr>
      <w:r>
        <w:rPr>
          <w:rFonts w:ascii="Arial" w:hAnsi="Arial" w:cs="Arial"/>
        </w:rPr>
        <w:t xml:space="preserve">Должна быть реализована возможность </w:t>
      </w:r>
      <w:r w:rsidR="005E428E">
        <w:rPr>
          <w:rFonts w:ascii="Arial" w:hAnsi="Arial" w:cs="Arial"/>
        </w:rPr>
        <w:t xml:space="preserve">информирования жителей многоквартирных и жилых домов о деятельности управляющих и ресурсоснабжающих организаций. Информирование должно осуществляться </w:t>
      </w:r>
      <w:r w:rsidR="0006690E">
        <w:rPr>
          <w:rFonts w:ascii="Arial" w:hAnsi="Arial" w:cs="Arial"/>
        </w:rPr>
        <w:t>посредств</w:t>
      </w:r>
      <w:r w:rsidR="002A2007">
        <w:rPr>
          <w:rFonts w:ascii="Arial" w:hAnsi="Arial" w:cs="Arial"/>
        </w:rPr>
        <w:t>о</w:t>
      </w:r>
      <w:r w:rsidR="0006690E">
        <w:rPr>
          <w:rFonts w:ascii="Arial" w:hAnsi="Arial" w:cs="Arial"/>
        </w:rPr>
        <w:t>м</w:t>
      </w:r>
      <w:r w:rsidR="0044508D">
        <w:rPr>
          <w:rFonts w:ascii="Arial" w:hAnsi="Arial" w:cs="Arial"/>
          <w:lang w:val="en-US"/>
        </w:rPr>
        <w:fldChar w:fldCharType="begin"/>
      </w:r>
      <w:r w:rsidR="00B778D8" w:rsidRPr="0075210E">
        <w:rPr>
          <w:rFonts w:ascii="Arial" w:hAnsi="Arial" w:cs="Arial"/>
        </w:rPr>
        <w:instrText xml:space="preserve">  </w:instrText>
      </w:r>
      <w:r w:rsidR="0044508D">
        <w:rPr>
          <w:rFonts w:ascii="Arial" w:hAnsi="Arial" w:cs="Arial"/>
          <w:lang w:val="en-US"/>
        </w:rPr>
        <w:fldChar w:fldCharType="end"/>
      </w:r>
      <w:r w:rsidR="005E428E">
        <w:rPr>
          <w:rFonts w:ascii="Arial" w:hAnsi="Arial" w:cs="Arial"/>
        </w:rPr>
        <w:t xml:space="preserve"> ведения ленты новостей. </w:t>
      </w:r>
      <w:r w:rsidR="0006690E">
        <w:rPr>
          <w:rFonts w:ascii="Arial" w:hAnsi="Arial" w:cs="Arial"/>
        </w:rPr>
        <w:t>Для каждого новостного сообщения должны указываться:</w:t>
      </w:r>
    </w:p>
    <w:p w14:paraId="56A35F82" w14:textId="77777777" w:rsidR="0006690E" w:rsidRDefault="0006690E" w:rsidP="002A2007">
      <w:pPr>
        <w:pStyle w:val="aff3"/>
        <w:numPr>
          <w:ilvl w:val="0"/>
          <w:numId w:val="142"/>
        </w:numPr>
        <w:spacing w:after="120" w:line="360" w:lineRule="auto"/>
        <w:contextualSpacing/>
        <w:jc w:val="both"/>
        <w:rPr>
          <w:rFonts w:ascii="Arial" w:hAnsi="Arial" w:cs="Arial"/>
        </w:rPr>
      </w:pPr>
      <w:r>
        <w:rPr>
          <w:rFonts w:ascii="Arial" w:hAnsi="Arial" w:cs="Arial"/>
        </w:rPr>
        <w:t>тема новостного сообщения;</w:t>
      </w:r>
    </w:p>
    <w:p w14:paraId="5493D2E5" w14:textId="77777777" w:rsidR="005E428E" w:rsidRDefault="0006690E" w:rsidP="002A2007">
      <w:pPr>
        <w:pStyle w:val="aff3"/>
        <w:numPr>
          <w:ilvl w:val="0"/>
          <w:numId w:val="142"/>
        </w:numPr>
        <w:spacing w:after="120" w:line="360" w:lineRule="auto"/>
        <w:contextualSpacing/>
        <w:jc w:val="both"/>
        <w:rPr>
          <w:rFonts w:ascii="Arial" w:hAnsi="Arial" w:cs="Arial"/>
        </w:rPr>
      </w:pPr>
      <w:r>
        <w:rPr>
          <w:rFonts w:ascii="Arial" w:hAnsi="Arial" w:cs="Arial"/>
        </w:rPr>
        <w:t>текст новостного сообщения;</w:t>
      </w:r>
    </w:p>
    <w:p w14:paraId="460E7EC5" w14:textId="77777777" w:rsidR="0006690E" w:rsidRDefault="0006690E" w:rsidP="002A2007">
      <w:pPr>
        <w:pStyle w:val="aff3"/>
        <w:numPr>
          <w:ilvl w:val="0"/>
          <w:numId w:val="142"/>
        </w:numPr>
        <w:spacing w:after="120" w:line="360" w:lineRule="auto"/>
        <w:contextualSpacing/>
        <w:jc w:val="both"/>
        <w:rPr>
          <w:rFonts w:ascii="Arial" w:hAnsi="Arial" w:cs="Arial"/>
        </w:rPr>
      </w:pPr>
      <w:r>
        <w:rPr>
          <w:rFonts w:ascii="Arial" w:hAnsi="Arial" w:cs="Arial"/>
        </w:rPr>
        <w:t>дата публикации новостного сообщения</w:t>
      </w:r>
      <w:r w:rsidRPr="002A2007">
        <w:rPr>
          <w:rFonts w:ascii="Arial" w:hAnsi="Arial" w:cs="Arial"/>
        </w:rPr>
        <w:t>.</w:t>
      </w:r>
    </w:p>
    <w:p w14:paraId="352234C4" w14:textId="77777777" w:rsidR="0006690E" w:rsidRDefault="0006690E" w:rsidP="00ED7AD7">
      <w:pPr>
        <w:spacing w:after="120" w:line="360" w:lineRule="auto"/>
        <w:ind w:left="426" w:firstLine="708"/>
        <w:jc w:val="both"/>
        <w:rPr>
          <w:rFonts w:ascii="Arial" w:hAnsi="Arial" w:cs="Arial"/>
        </w:rPr>
      </w:pPr>
      <w:r>
        <w:rPr>
          <w:rFonts w:ascii="Arial" w:hAnsi="Arial" w:cs="Arial"/>
        </w:rPr>
        <w:t>Жители многоквартирных и жилых домов должны иметь следующие возможности:</w:t>
      </w:r>
    </w:p>
    <w:p w14:paraId="7C4F1DF0" w14:textId="77777777" w:rsidR="0006690E" w:rsidRDefault="0006690E" w:rsidP="008A24B2">
      <w:pPr>
        <w:pStyle w:val="aff3"/>
        <w:numPr>
          <w:ilvl w:val="0"/>
          <w:numId w:val="142"/>
        </w:numPr>
        <w:spacing w:after="120" w:line="360" w:lineRule="auto"/>
        <w:contextualSpacing/>
        <w:jc w:val="both"/>
        <w:rPr>
          <w:rFonts w:ascii="Arial" w:hAnsi="Arial" w:cs="Arial"/>
        </w:rPr>
      </w:pPr>
      <w:r>
        <w:rPr>
          <w:rFonts w:ascii="Arial" w:hAnsi="Arial" w:cs="Arial"/>
        </w:rPr>
        <w:t>просмотреть новостную ленту;</w:t>
      </w:r>
    </w:p>
    <w:p w14:paraId="023C7F1F" w14:textId="32B14B10" w:rsidR="0006690E" w:rsidRDefault="0006690E" w:rsidP="008A24B2">
      <w:pPr>
        <w:pStyle w:val="aff3"/>
        <w:numPr>
          <w:ilvl w:val="0"/>
          <w:numId w:val="142"/>
        </w:numPr>
        <w:spacing w:after="120" w:line="360" w:lineRule="auto"/>
        <w:contextualSpacing/>
        <w:jc w:val="both"/>
        <w:rPr>
          <w:rFonts w:ascii="Arial" w:hAnsi="Arial" w:cs="Arial"/>
        </w:rPr>
      </w:pPr>
      <w:r>
        <w:rPr>
          <w:rFonts w:ascii="Arial" w:hAnsi="Arial" w:cs="Arial"/>
        </w:rPr>
        <w:t xml:space="preserve">просмотреть </w:t>
      </w:r>
      <w:r w:rsidR="00214869">
        <w:rPr>
          <w:rFonts w:ascii="Arial" w:hAnsi="Arial" w:cs="Arial"/>
        </w:rPr>
        <w:t>новостные сообщения</w:t>
      </w:r>
      <w:r>
        <w:rPr>
          <w:rFonts w:ascii="Arial" w:hAnsi="Arial" w:cs="Arial"/>
        </w:rPr>
        <w:t>;</w:t>
      </w:r>
    </w:p>
    <w:p w14:paraId="65E57059" w14:textId="77777777" w:rsidR="00DD3367" w:rsidRDefault="0097667A" w:rsidP="0059303D">
      <w:pPr>
        <w:pStyle w:val="11"/>
        <w:tabs>
          <w:tab w:val="num" w:pos="1134"/>
        </w:tabs>
        <w:ind w:left="992" w:hanging="862"/>
        <w:rPr>
          <w:rFonts w:cs="Arial"/>
        </w:rPr>
      </w:pPr>
      <w:r>
        <w:rPr>
          <w:rFonts w:cs="Arial"/>
        </w:rPr>
        <w:t xml:space="preserve"> </w:t>
      </w:r>
      <w:bookmarkStart w:id="1510" w:name="_Toc398109043"/>
      <w:r w:rsidR="00DD3367">
        <w:rPr>
          <w:rFonts w:cs="Arial"/>
        </w:rPr>
        <w:t>Размещение реестров информации, содержащих сведения о лицензировании деятельности по управлению многоквартирными домами</w:t>
      </w:r>
      <w:bookmarkEnd w:id="1510"/>
      <w:r w:rsidR="00DD3367">
        <w:rPr>
          <w:rFonts w:cs="Arial"/>
        </w:rPr>
        <w:t xml:space="preserve"> </w:t>
      </w:r>
    </w:p>
    <w:p w14:paraId="2E13E6FE" w14:textId="77777777" w:rsidR="00DD3367" w:rsidRPr="00C46DB9" w:rsidRDefault="00DD3367" w:rsidP="00C46DB9">
      <w:pPr>
        <w:spacing w:after="120" w:line="360" w:lineRule="auto"/>
        <w:ind w:left="425" w:firstLine="709"/>
        <w:jc w:val="both"/>
        <w:rPr>
          <w:rFonts w:cs="Arial"/>
        </w:rPr>
      </w:pPr>
      <w:r w:rsidRPr="00C46DB9">
        <w:rPr>
          <w:rFonts w:ascii="Arial" w:hAnsi="Arial" w:cs="Arial"/>
        </w:rPr>
        <w:t>Дол</w:t>
      </w:r>
      <w:r>
        <w:rPr>
          <w:rFonts w:ascii="Arial" w:hAnsi="Arial" w:cs="Arial"/>
        </w:rPr>
        <w:t xml:space="preserve">жна быть реализована возможность размещения реестров информации, содержащих сведения о лицензировании деятельности по управлению многоквартирными домами. </w:t>
      </w:r>
    </w:p>
    <w:p w14:paraId="4C9174E4" w14:textId="77777777" w:rsidR="005409F2" w:rsidRDefault="0097667A" w:rsidP="0059303D">
      <w:pPr>
        <w:pStyle w:val="11"/>
        <w:tabs>
          <w:tab w:val="num" w:pos="1134"/>
        </w:tabs>
        <w:ind w:left="992" w:hanging="862"/>
        <w:rPr>
          <w:rFonts w:cs="Arial"/>
        </w:rPr>
      </w:pPr>
      <w:r>
        <w:rPr>
          <w:rFonts w:cs="Arial"/>
        </w:rPr>
        <w:t xml:space="preserve"> </w:t>
      </w:r>
      <w:bookmarkStart w:id="1511" w:name="_Toc398109044"/>
      <w:r w:rsidR="00A91961">
        <w:rPr>
          <w:rFonts w:cs="Arial"/>
        </w:rPr>
        <w:t>Проверка информации об управляющих организациях и многоквартирных домах, находящихся в их управлении</w:t>
      </w:r>
      <w:bookmarkEnd w:id="1511"/>
    </w:p>
    <w:p w14:paraId="033E27C6" w14:textId="77777777" w:rsidR="005409F2" w:rsidRPr="00D61C10" w:rsidRDefault="005409F2" w:rsidP="00A91961">
      <w:pPr>
        <w:spacing w:after="120" w:line="360" w:lineRule="auto"/>
        <w:ind w:left="425" w:firstLine="709"/>
        <w:jc w:val="both"/>
        <w:rPr>
          <w:rFonts w:cs="Arial"/>
        </w:rPr>
      </w:pPr>
      <w:r w:rsidRPr="00E83FD4">
        <w:rPr>
          <w:rFonts w:ascii="Arial" w:hAnsi="Arial" w:cs="Arial"/>
        </w:rPr>
        <w:t xml:space="preserve">Должна быть реализована возможность </w:t>
      </w:r>
      <w:r w:rsidR="00A91961" w:rsidRPr="00A91961">
        <w:rPr>
          <w:rFonts w:ascii="Arial" w:hAnsi="Arial" w:cs="Arial"/>
        </w:rPr>
        <w:t>проверки информации об управляющих организациях и многоквартирных домах, находящихся в их управлении, на соответствие реестрам информации, содержащим сведения о лицензировании деятельности по управлению многоквартирными домами</w:t>
      </w:r>
      <w:r w:rsidRPr="00E83FD4">
        <w:rPr>
          <w:rFonts w:ascii="Arial" w:hAnsi="Arial" w:cs="Arial"/>
        </w:rPr>
        <w:t>.</w:t>
      </w:r>
      <w:r>
        <w:rPr>
          <w:rFonts w:ascii="Arial" w:hAnsi="Arial" w:cs="Arial"/>
        </w:rPr>
        <w:t xml:space="preserve"> </w:t>
      </w:r>
    </w:p>
    <w:p w14:paraId="02887B59" w14:textId="77777777" w:rsidR="00483BD1" w:rsidRPr="008A24B2" w:rsidRDefault="00483BD1" w:rsidP="00CB6035">
      <w:pPr>
        <w:pStyle w:val="aff3"/>
        <w:spacing w:after="120" w:line="360" w:lineRule="auto"/>
        <w:ind w:left="1854"/>
        <w:contextualSpacing/>
        <w:jc w:val="both"/>
        <w:rPr>
          <w:rFonts w:ascii="Arial" w:hAnsi="Arial" w:cs="Arial"/>
          <w:highlight w:val="yellow"/>
        </w:rPr>
      </w:pPr>
      <w:bookmarkStart w:id="1512" w:name="_Toc391821064"/>
      <w:bookmarkStart w:id="1513" w:name="_Toc391821458"/>
      <w:bookmarkStart w:id="1514" w:name="_Toc391821067"/>
      <w:bookmarkStart w:id="1515" w:name="_Toc391821461"/>
      <w:bookmarkStart w:id="1516" w:name="_Toc391821079"/>
      <w:bookmarkStart w:id="1517" w:name="_Toc391821473"/>
      <w:bookmarkStart w:id="1518" w:name="_Toc391821080"/>
      <w:bookmarkStart w:id="1519" w:name="_Toc391821474"/>
      <w:bookmarkStart w:id="1520" w:name="_Toc391821084"/>
      <w:bookmarkStart w:id="1521" w:name="_Toc391821478"/>
      <w:bookmarkStart w:id="1522" w:name="_Toc391821085"/>
      <w:bookmarkStart w:id="1523" w:name="_Toc391821479"/>
      <w:bookmarkEnd w:id="1512"/>
      <w:bookmarkEnd w:id="1513"/>
      <w:bookmarkEnd w:id="1514"/>
      <w:bookmarkEnd w:id="1515"/>
      <w:bookmarkEnd w:id="1516"/>
      <w:bookmarkEnd w:id="1517"/>
      <w:bookmarkEnd w:id="1518"/>
      <w:bookmarkEnd w:id="1519"/>
      <w:bookmarkEnd w:id="1520"/>
      <w:bookmarkEnd w:id="1521"/>
      <w:bookmarkEnd w:id="1522"/>
      <w:bookmarkEnd w:id="1523"/>
    </w:p>
    <w:p w14:paraId="48F0C373" w14:textId="77777777" w:rsidR="006E2135" w:rsidRPr="007C60FE" w:rsidRDefault="00CA5CD0" w:rsidP="00CA5CD0">
      <w:pPr>
        <w:pStyle w:val="ORGH3"/>
        <w:numPr>
          <w:ilvl w:val="2"/>
          <w:numId w:val="1"/>
        </w:numPr>
        <w:outlineLvl w:val="2"/>
        <w:rPr>
          <w:rFonts w:cs="Arial"/>
        </w:rPr>
      </w:pPr>
      <w:bookmarkStart w:id="1524" w:name="_Toc377566838"/>
      <w:bookmarkStart w:id="1525" w:name="_Toc377567832"/>
      <w:bookmarkStart w:id="1526" w:name="_Toc377746782"/>
      <w:bookmarkStart w:id="1527" w:name="_Toc398109045"/>
      <w:bookmarkEnd w:id="1524"/>
      <w:bookmarkEnd w:id="1525"/>
      <w:bookmarkEnd w:id="1526"/>
      <w:r w:rsidRPr="004619A9">
        <w:rPr>
          <w:rFonts w:cs="Arial"/>
        </w:rPr>
        <w:t xml:space="preserve">Подсистема ведения </w:t>
      </w:r>
      <w:r w:rsidR="0033537E" w:rsidRPr="004619A9">
        <w:rPr>
          <w:rFonts w:cs="Arial"/>
        </w:rPr>
        <w:t xml:space="preserve">лицевых </w:t>
      </w:r>
      <w:r w:rsidRPr="004619A9">
        <w:rPr>
          <w:rFonts w:cs="Arial"/>
        </w:rPr>
        <w:t>счетов</w:t>
      </w:r>
      <w:bookmarkEnd w:id="1527"/>
    </w:p>
    <w:p w14:paraId="5786F381" w14:textId="77777777" w:rsidR="00B251DE" w:rsidRPr="00002C2C" w:rsidRDefault="008852ED" w:rsidP="004F67F3">
      <w:pPr>
        <w:pStyle w:val="ORGTEXT0"/>
        <w:rPr>
          <w:rFonts w:cs="Arial"/>
        </w:rPr>
      </w:pPr>
      <w:r w:rsidRPr="00002C2C">
        <w:rPr>
          <w:rFonts w:cs="Arial"/>
        </w:rPr>
        <w:t>Подсистема ведения электронных счетов должна обеспечивать следующие функциональные возможности:</w:t>
      </w:r>
    </w:p>
    <w:p w14:paraId="6F38812A" w14:textId="77777777" w:rsidR="008852ED" w:rsidRPr="006715E3" w:rsidRDefault="008852ED" w:rsidP="00786DC6">
      <w:pPr>
        <w:pStyle w:val="11"/>
        <w:tabs>
          <w:tab w:val="num" w:pos="1134"/>
        </w:tabs>
        <w:ind w:left="992" w:hanging="862"/>
      </w:pPr>
      <w:bookmarkStart w:id="1528" w:name="_Toc398109046"/>
      <w:r w:rsidRPr="00A51471">
        <w:t>Ведение информации о лицевых счетах</w:t>
      </w:r>
      <w:r w:rsidR="008D6483" w:rsidRPr="006715E3">
        <w:t xml:space="preserve"> потребителей</w:t>
      </w:r>
      <w:bookmarkEnd w:id="1528"/>
    </w:p>
    <w:p w14:paraId="65C01846" w14:textId="77777777" w:rsidR="008852ED" w:rsidRPr="00546873" w:rsidRDefault="008852ED" w:rsidP="008852ED">
      <w:pPr>
        <w:pStyle w:val="ORGTEXT0"/>
        <w:rPr>
          <w:rFonts w:cs="Arial"/>
        </w:rPr>
      </w:pPr>
      <w:r w:rsidRPr="001F4794">
        <w:rPr>
          <w:rFonts w:cs="Arial"/>
        </w:rPr>
        <w:t>В рамка</w:t>
      </w:r>
      <w:r w:rsidR="007D1900" w:rsidRPr="001F4794">
        <w:rPr>
          <w:rFonts w:cs="Arial"/>
        </w:rPr>
        <w:t>х ведения информации о финансово-лицевых счетах</w:t>
      </w:r>
      <w:r w:rsidR="008D6483" w:rsidRPr="00494944">
        <w:rPr>
          <w:rFonts w:cs="Arial"/>
        </w:rPr>
        <w:t xml:space="preserve"> потребителей</w:t>
      </w:r>
      <w:r w:rsidR="007D1900" w:rsidRPr="00494944">
        <w:rPr>
          <w:rFonts w:cs="Arial"/>
        </w:rPr>
        <w:t xml:space="preserve"> должны быть реал</w:t>
      </w:r>
      <w:r w:rsidR="007D1900" w:rsidRPr="005721D7">
        <w:rPr>
          <w:rFonts w:cs="Arial"/>
        </w:rPr>
        <w:t>изованы следующие функции:</w:t>
      </w:r>
    </w:p>
    <w:p w14:paraId="1570248D" w14:textId="77777777" w:rsidR="007D1900" w:rsidRPr="00C83ABC" w:rsidRDefault="007D1900"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добавление информации о лицевом счете;</w:t>
      </w:r>
    </w:p>
    <w:p w14:paraId="0A36F703" w14:textId="77777777" w:rsidR="007D1900" w:rsidRPr="00C83ABC" w:rsidRDefault="007D1900"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изменение информации о лицевом счете;</w:t>
      </w:r>
    </w:p>
    <w:p w14:paraId="79AEF3FF" w14:textId="77777777" w:rsidR="007D1900" w:rsidRPr="00C83ABC" w:rsidRDefault="0036156C"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закрытие</w:t>
      </w:r>
      <w:r w:rsidR="007D1900" w:rsidRPr="00C83ABC">
        <w:rPr>
          <w:rFonts w:ascii="Arial" w:hAnsi="Arial" w:cs="Arial"/>
        </w:rPr>
        <w:t xml:space="preserve"> </w:t>
      </w:r>
      <w:r w:rsidR="002E60DE" w:rsidRPr="00C83ABC">
        <w:rPr>
          <w:rFonts w:ascii="Arial" w:hAnsi="Arial" w:cs="Arial"/>
        </w:rPr>
        <w:t>лицевого счета</w:t>
      </w:r>
      <w:r w:rsidR="007D1900" w:rsidRPr="00C83ABC">
        <w:rPr>
          <w:rFonts w:ascii="Arial" w:hAnsi="Arial" w:cs="Arial"/>
        </w:rPr>
        <w:t>;</w:t>
      </w:r>
    </w:p>
    <w:p w14:paraId="47D36989" w14:textId="77777777" w:rsidR="007D1900" w:rsidRPr="00C83ABC" w:rsidRDefault="007D1900"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просмотр информации о лицевом счете;</w:t>
      </w:r>
    </w:p>
    <w:p w14:paraId="148475D4" w14:textId="77777777" w:rsidR="007D1900" w:rsidRPr="00C83ABC" w:rsidRDefault="007D1900"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поиск информации о лицевом счете.</w:t>
      </w:r>
    </w:p>
    <w:p w14:paraId="38A8FD50" w14:textId="77777777" w:rsidR="008852ED" w:rsidRPr="00FF20B4" w:rsidRDefault="007D1900" w:rsidP="004F67F3">
      <w:pPr>
        <w:pStyle w:val="ORGTEXT0"/>
        <w:rPr>
          <w:rFonts w:cs="Arial"/>
        </w:rPr>
      </w:pPr>
      <w:r w:rsidRPr="00FF20B4">
        <w:rPr>
          <w:rFonts w:cs="Arial"/>
        </w:rPr>
        <w:t>Для каждого лицевого счета должны указываться следующие реквизиты:</w:t>
      </w:r>
    </w:p>
    <w:p w14:paraId="460AC1DA" w14:textId="77777777" w:rsidR="007D1900" w:rsidRPr="00C83ABC" w:rsidRDefault="000538FC"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номер лицевого счета;</w:t>
      </w:r>
    </w:p>
    <w:p w14:paraId="25BB8F3B" w14:textId="77777777" w:rsidR="00861CBD" w:rsidRPr="00C83ABC" w:rsidRDefault="00604158"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адрес</w:t>
      </w:r>
      <w:r w:rsidR="00861CBD" w:rsidRPr="00C83ABC">
        <w:rPr>
          <w:rFonts w:ascii="Arial" w:hAnsi="Arial" w:cs="Arial"/>
        </w:rPr>
        <w:t xml:space="preserve"> помещения;</w:t>
      </w:r>
    </w:p>
    <w:p w14:paraId="27728567" w14:textId="77777777" w:rsidR="00885BC7" w:rsidRPr="00C83ABC" w:rsidRDefault="00861CBD"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перечень предоставляемых коммунальных</w:t>
      </w:r>
      <w:r w:rsidR="00A4386B" w:rsidRPr="00C83ABC">
        <w:rPr>
          <w:rFonts w:ascii="Arial" w:hAnsi="Arial" w:cs="Arial"/>
        </w:rPr>
        <w:t xml:space="preserve">, </w:t>
      </w:r>
      <w:r w:rsidR="00344D8E" w:rsidRPr="00C83ABC">
        <w:rPr>
          <w:rFonts w:ascii="Arial" w:hAnsi="Arial" w:cs="Arial"/>
        </w:rPr>
        <w:t xml:space="preserve">жилищных </w:t>
      </w:r>
      <w:r w:rsidR="00A4386B" w:rsidRPr="00C83ABC">
        <w:rPr>
          <w:rFonts w:ascii="Arial" w:hAnsi="Arial" w:cs="Arial"/>
        </w:rPr>
        <w:t xml:space="preserve">и дополнительных </w:t>
      </w:r>
      <w:r w:rsidRPr="00C83ABC">
        <w:rPr>
          <w:rFonts w:ascii="Arial" w:hAnsi="Arial" w:cs="Arial"/>
        </w:rPr>
        <w:t>услуг</w:t>
      </w:r>
      <w:r w:rsidR="000D0598" w:rsidRPr="00C83ABC">
        <w:rPr>
          <w:rFonts w:ascii="Arial" w:hAnsi="Arial" w:cs="Arial"/>
        </w:rPr>
        <w:t xml:space="preserve">, в том числе взнос на капитальный ремонт </w:t>
      </w:r>
      <w:r w:rsidR="00DC4067">
        <w:rPr>
          <w:rFonts w:ascii="Arial" w:hAnsi="Arial" w:cs="Arial"/>
        </w:rPr>
        <w:t xml:space="preserve">и содержание общего </w:t>
      </w:r>
      <w:r w:rsidR="000D0598" w:rsidRPr="00C83ABC">
        <w:rPr>
          <w:rFonts w:ascii="Arial" w:hAnsi="Arial" w:cs="Arial"/>
        </w:rPr>
        <w:t>имущества в многоквартирном доме</w:t>
      </w:r>
      <w:r w:rsidR="00B152B2">
        <w:rPr>
          <w:rFonts w:ascii="Arial" w:hAnsi="Arial" w:cs="Arial"/>
        </w:rPr>
        <w:t>.</w:t>
      </w:r>
    </w:p>
    <w:p w14:paraId="6F749862" w14:textId="77777777" w:rsidR="000538FC" w:rsidRPr="00C83ABC" w:rsidRDefault="00861CBD" w:rsidP="00C83ABC">
      <w:pPr>
        <w:pStyle w:val="ORGTEXT0"/>
        <w:rPr>
          <w:rFonts w:cs="Arial"/>
        </w:rPr>
      </w:pPr>
      <w:r w:rsidRPr="00C83ABC">
        <w:rPr>
          <w:rFonts w:cs="Arial"/>
        </w:rPr>
        <w:t>Состав реквизитов лицевого счета</w:t>
      </w:r>
      <w:r w:rsidR="008D6483" w:rsidRPr="00C83ABC">
        <w:rPr>
          <w:rFonts w:cs="Arial"/>
        </w:rPr>
        <w:t xml:space="preserve"> потребителя</w:t>
      </w:r>
      <w:r w:rsidRPr="00C83ABC">
        <w:rPr>
          <w:rFonts w:cs="Arial"/>
        </w:rPr>
        <w:t xml:space="preserve"> будет уточнен на этапе технического проектирования.</w:t>
      </w:r>
    </w:p>
    <w:p w14:paraId="6706CAE1" w14:textId="77777777" w:rsidR="00DB2726" w:rsidRPr="001B446A" w:rsidRDefault="00DB2726" w:rsidP="00DB2726">
      <w:pPr>
        <w:pStyle w:val="ORGH4"/>
        <w:numPr>
          <w:ilvl w:val="3"/>
          <w:numId w:val="1"/>
        </w:numPr>
        <w:ind w:left="992" w:hanging="862"/>
        <w:outlineLvl w:val="3"/>
        <w:rPr>
          <w:rFonts w:cs="Arial"/>
        </w:rPr>
      </w:pPr>
      <w:bookmarkStart w:id="1529" w:name="_Toc385511592"/>
      <w:bookmarkStart w:id="1530" w:name="_Toc385511847"/>
      <w:bookmarkStart w:id="1531" w:name="_Toc385897725"/>
      <w:bookmarkStart w:id="1532" w:name="_Toc385949799"/>
      <w:bookmarkStart w:id="1533" w:name="_Toc385958722"/>
      <w:bookmarkStart w:id="1534" w:name="_Toc385971279"/>
      <w:bookmarkStart w:id="1535" w:name="_Toc385511593"/>
      <w:bookmarkStart w:id="1536" w:name="_Toc385511848"/>
      <w:bookmarkStart w:id="1537" w:name="_Toc385897726"/>
      <w:bookmarkStart w:id="1538" w:name="_Toc385949800"/>
      <w:bookmarkStart w:id="1539" w:name="_Toc385958723"/>
      <w:bookmarkStart w:id="1540" w:name="_Toc385971280"/>
      <w:bookmarkStart w:id="1541" w:name="_Toc385511594"/>
      <w:bookmarkStart w:id="1542" w:name="_Toc385511849"/>
      <w:bookmarkStart w:id="1543" w:name="_Toc385897727"/>
      <w:bookmarkStart w:id="1544" w:name="_Toc385949801"/>
      <w:bookmarkStart w:id="1545" w:name="_Toc385958724"/>
      <w:bookmarkStart w:id="1546" w:name="_Toc385971281"/>
      <w:bookmarkStart w:id="1547" w:name="_Toc385511595"/>
      <w:bookmarkStart w:id="1548" w:name="_Toc385511850"/>
      <w:bookmarkStart w:id="1549" w:name="_Toc385897728"/>
      <w:bookmarkStart w:id="1550" w:name="_Toc385949802"/>
      <w:bookmarkStart w:id="1551" w:name="_Toc385958725"/>
      <w:bookmarkStart w:id="1552" w:name="_Toc385971282"/>
      <w:bookmarkStart w:id="1553" w:name="_Toc385511596"/>
      <w:bookmarkStart w:id="1554" w:name="_Toc385511851"/>
      <w:bookmarkStart w:id="1555" w:name="_Toc385897729"/>
      <w:bookmarkStart w:id="1556" w:name="_Toc385949803"/>
      <w:bookmarkStart w:id="1557" w:name="_Toc385958726"/>
      <w:bookmarkStart w:id="1558" w:name="_Toc385971283"/>
      <w:bookmarkStart w:id="1559" w:name="_Toc385511597"/>
      <w:bookmarkStart w:id="1560" w:name="_Toc385511852"/>
      <w:bookmarkStart w:id="1561" w:name="_Toc385897730"/>
      <w:bookmarkStart w:id="1562" w:name="_Toc385949804"/>
      <w:bookmarkStart w:id="1563" w:name="_Toc385958727"/>
      <w:bookmarkStart w:id="1564" w:name="_Toc385971284"/>
      <w:bookmarkStart w:id="1565" w:name="_Toc385511598"/>
      <w:bookmarkStart w:id="1566" w:name="_Toc385511853"/>
      <w:bookmarkStart w:id="1567" w:name="_Toc385897731"/>
      <w:bookmarkStart w:id="1568" w:name="_Toc385949805"/>
      <w:bookmarkStart w:id="1569" w:name="_Toc385958728"/>
      <w:bookmarkStart w:id="1570" w:name="_Toc385971285"/>
      <w:bookmarkStart w:id="1571" w:name="_Toc39810904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1B446A">
        <w:rPr>
          <w:rFonts w:cs="Arial"/>
        </w:rPr>
        <w:t xml:space="preserve">Ведение </w:t>
      </w:r>
      <w:r w:rsidR="0036156C" w:rsidRPr="001B446A">
        <w:rPr>
          <w:rFonts w:cs="Arial"/>
        </w:rPr>
        <w:t xml:space="preserve">информации о начислениях, платежах и задолженностях по лицевому счету </w:t>
      </w:r>
      <w:r w:rsidR="008D6483" w:rsidRPr="001B446A">
        <w:rPr>
          <w:rFonts w:cs="Arial"/>
        </w:rPr>
        <w:t>потребителя</w:t>
      </w:r>
      <w:bookmarkEnd w:id="1571"/>
    </w:p>
    <w:p w14:paraId="0AA20D82" w14:textId="77777777" w:rsidR="00220314" w:rsidRPr="00C040AF" w:rsidRDefault="00220314" w:rsidP="00220314">
      <w:pPr>
        <w:pStyle w:val="ORGTEXT0"/>
        <w:rPr>
          <w:rFonts w:cs="Arial"/>
        </w:rPr>
      </w:pPr>
      <w:r w:rsidRPr="00A06DA3">
        <w:rPr>
          <w:rFonts w:cs="Arial"/>
        </w:rPr>
        <w:t xml:space="preserve">Подсистема должна обеспечивать возможность ведения </w:t>
      </w:r>
      <w:r w:rsidR="0036156C">
        <w:rPr>
          <w:rFonts w:cs="Arial"/>
        </w:rPr>
        <w:t xml:space="preserve">информации о начислениях, платежах и задолженностях за </w:t>
      </w:r>
      <w:r w:rsidR="001500D4">
        <w:rPr>
          <w:rFonts w:cs="Arial"/>
        </w:rPr>
        <w:t xml:space="preserve">жилое помещение и </w:t>
      </w:r>
      <w:r w:rsidR="0036156C">
        <w:rPr>
          <w:rFonts w:cs="Arial"/>
        </w:rPr>
        <w:t>коммунальные услуги по</w:t>
      </w:r>
      <w:r w:rsidR="0036156C" w:rsidRPr="00A06DA3">
        <w:rPr>
          <w:rFonts w:cs="Arial"/>
        </w:rPr>
        <w:t xml:space="preserve"> </w:t>
      </w:r>
      <w:r w:rsidR="0036156C" w:rsidRPr="0029336C">
        <w:rPr>
          <w:rFonts w:cs="Arial"/>
        </w:rPr>
        <w:t>лицев</w:t>
      </w:r>
      <w:r w:rsidR="0036156C">
        <w:rPr>
          <w:rFonts w:cs="Arial"/>
        </w:rPr>
        <w:t>ому</w:t>
      </w:r>
      <w:r w:rsidR="0036156C" w:rsidRPr="0029336C">
        <w:rPr>
          <w:rFonts w:cs="Arial"/>
        </w:rPr>
        <w:t xml:space="preserve"> счет</w:t>
      </w:r>
      <w:r w:rsidR="0036156C">
        <w:rPr>
          <w:rFonts w:cs="Arial"/>
        </w:rPr>
        <w:t>у</w:t>
      </w:r>
      <w:r w:rsidR="0036156C" w:rsidRPr="005C7DF2">
        <w:rPr>
          <w:rFonts w:cs="Arial"/>
        </w:rPr>
        <w:t xml:space="preserve"> </w:t>
      </w:r>
      <w:r w:rsidR="008D6483" w:rsidRPr="005C7DF2">
        <w:rPr>
          <w:rFonts w:cs="Arial"/>
        </w:rPr>
        <w:t>потребителя</w:t>
      </w:r>
      <w:r w:rsidRPr="005C7DF2">
        <w:rPr>
          <w:rFonts w:cs="Arial"/>
        </w:rPr>
        <w:t xml:space="preserve">. </w:t>
      </w:r>
      <w:r w:rsidR="0036156C">
        <w:rPr>
          <w:rFonts w:cs="Arial"/>
        </w:rPr>
        <w:t>Информация о начислениях</w:t>
      </w:r>
      <w:r w:rsidR="00377824">
        <w:rPr>
          <w:rFonts w:cs="Arial"/>
        </w:rPr>
        <w:t>,</w:t>
      </w:r>
      <w:r w:rsidR="0036156C">
        <w:rPr>
          <w:rFonts w:cs="Arial"/>
        </w:rPr>
        <w:t xml:space="preserve"> платежах и задолженностях</w:t>
      </w:r>
      <w:r w:rsidR="00377824">
        <w:rPr>
          <w:rFonts w:cs="Arial"/>
        </w:rPr>
        <w:t xml:space="preserve"> за </w:t>
      </w:r>
      <w:r w:rsidR="001500D4">
        <w:rPr>
          <w:rFonts w:cs="Arial"/>
        </w:rPr>
        <w:t>жилое помещение и коммунальные услуги</w:t>
      </w:r>
      <w:r w:rsidR="0036156C">
        <w:rPr>
          <w:rFonts w:cs="Arial"/>
        </w:rPr>
        <w:t xml:space="preserve"> должна содержать</w:t>
      </w:r>
      <w:r w:rsidRPr="00C040AF">
        <w:rPr>
          <w:rFonts w:cs="Arial"/>
        </w:rPr>
        <w:t>:</w:t>
      </w:r>
    </w:p>
    <w:p w14:paraId="05ECD9B2" w14:textId="77777777" w:rsidR="00220314" w:rsidRPr="00C83ABC" w:rsidRDefault="00220314"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отчетный период;</w:t>
      </w:r>
    </w:p>
    <w:p w14:paraId="6A682E3E" w14:textId="77777777" w:rsidR="00220314" w:rsidRPr="00C83ABC" w:rsidRDefault="00536400"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 xml:space="preserve">наименование </w:t>
      </w:r>
      <w:r w:rsidR="00220314" w:rsidRPr="00C83ABC">
        <w:rPr>
          <w:rFonts w:ascii="Arial" w:hAnsi="Arial" w:cs="Arial"/>
        </w:rPr>
        <w:t>услуг</w:t>
      </w:r>
      <w:r w:rsidRPr="00C83ABC">
        <w:rPr>
          <w:rFonts w:ascii="Arial" w:hAnsi="Arial" w:cs="Arial"/>
        </w:rPr>
        <w:t>и</w:t>
      </w:r>
      <w:r w:rsidR="00220314" w:rsidRPr="00C83ABC">
        <w:rPr>
          <w:rFonts w:ascii="Arial" w:hAnsi="Arial" w:cs="Arial"/>
        </w:rPr>
        <w:t>;</w:t>
      </w:r>
    </w:p>
    <w:p w14:paraId="39C303A6" w14:textId="77777777" w:rsidR="00220314" w:rsidRPr="00C83ABC" w:rsidRDefault="00220314"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начислено;</w:t>
      </w:r>
    </w:p>
    <w:p w14:paraId="096FCC34" w14:textId="77777777" w:rsidR="00220314" w:rsidRPr="00C83ABC" w:rsidRDefault="00220314"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оплачено;</w:t>
      </w:r>
    </w:p>
    <w:p w14:paraId="20F992A7" w14:textId="77777777" w:rsidR="00766585" w:rsidRPr="00C83ABC" w:rsidRDefault="0036156C"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задолженность</w:t>
      </w:r>
      <w:r w:rsidR="00220314" w:rsidRPr="00C83ABC">
        <w:rPr>
          <w:rFonts w:ascii="Arial" w:hAnsi="Arial" w:cs="Arial"/>
        </w:rPr>
        <w:t>.</w:t>
      </w:r>
    </w:p>
    <w:p w14:paraId="217BC725" w14:textId="77777777" w:rsidR="0036156C" w:rsidRDefault="0036156C" w:rsidP="00F77946">
      <w:pPr>
        <w:pStyle w:val="ORGTEXT0"/>
        <w:rPr>
          <w:rFonts w:cs="Arial"/>
        </w:rPr>
      </w:pPr>
      <w:r>
        <w:rPr>
          <w:rFonts w:cs="Arial"/>
        </w:rPr>
        <w:t xml:space="preserve">Состав информации о начислениях, платежах и задолженностях по лицевому счету потребителя </w:t>
      </w:r>
      <w:r w:rsidR="001500D4">
        <w:rPr>
          <w:rFonts w:cs="Arial"/>
        </w:rPr>
        <w:t xml:space="preserve">за жилое помещение и коммунальные услуги </w:t>
      </w:r>
      <w:r>
        <w:rPr>
          <w:rFonts w:cs="Arial"/>
        </w:rPr>
        <w:t>должен быть окончательно определен на этапе технического проектирования</w:t>
      </w:r>
    </w:p>
    <w:p w14:paraId="24938BF1" w14:textId="77777777" w:rsidR="00766585" w:rsidRPr="00766585" w:rsidRDefault="00766585" w:rsidP="00F77946">
      <w:pPr>
        <w:pStyle w:val="ORGTEXT0"/>
        <w:rPr>
          <w:rFonts w:cs="Arial"/>
        </w:rPr>
      </w:pPr>
      <w:r w:rsidRPr="00766585">
        <w:rPr>
          <w:rFonts w:cs="Arial"/>
        </w:rPr>
        <w:t>Должна быть реализована возможность ручного ввода и импорта информации о начислениях</w:t>
      </w:r>
      <w:r w:rsidR="0036156C">
        <w:rPr>
          <w:rFonts w:cs="Arial"/>
        </w:rPr>
        <w:t>, платежах и задолженностях</w:t>
      </w:r>
      <w:r w:rsidRPr="00766585">
        <w:rPr>
          <w:rFonts w:cs="Arial"/>
        </w:rPr>
        <w:t xml:space="preserve"> </w:t>
      </w:r>
      <w:r w:rsidR="001500D4">
        <w:rPr>
          <w:rFonts w:cs="Arial"/>
        </w:rPr>
        <w:t xml:space="preserve">за жилое помещение и коммунальные услуги </w:t>
      </w:r>
      <w:r w:rsidRPr="00766585">
        <w:rPr>
          <w:rFonts w:cs="Arial"/>
        </w:rPr>
        <w:t xml:space="preserve">из </w:t>
      </w:r>
      <w:r w:rsidR="0036156C">
        <w:rPr>
          <w:rFonts w:cs="Arial"/>
        </w:rPr>
        <w:t>внешних систем на основании согласованных форматов обмена</w:t>
      </w:r>
      <w:r w:rsidRPr="00766585">
        <w:rPr>
          <w:rFonts w:cs="Arial"/>
        </w:rPr>
        <w:t>.</w:t>
      </w:r>
    </w:p>
    <w:p w14:paraId="4B6C6A8D" w14:textId="77777777" w:rsidR="005066FD" w:rsidRPr="00786DC6" w:rsidRDefault="005066FD" w:rsidP="005066FD">
      <w:pPr>
        <w:pStyle w:val="ORGH4"/>
        <w:numPr>
          <w:ilvl w:val="3"/>
          <w:numId w:val="1"/>
        </w:numPr>
        <w:ind w:left="992" w:hanging="862"/>
        <w:outlineLvl w:val="3"/>
        <w:rPr>
          <w:rFonts w:cs="Arial"/>
        </w:rPr>
      </w:pPr>
      <w:bookmarkStart w:id="1572" w:name="_Toc398109048"/>
      <w:r w:rsidRPr="00786DC6">
        <w:rPr>
          <w:rFonts w:cs="Arial"/>
        </w:rPr>
        <w:t xml:space="preserve">Просмотр списка оплат по лицевому счету </w:t>
      </w:r>
      <w:r w:rsidR="008D6483" w:rsidRPr="00786DC6">
        <w:rPr>
          <w:rFonts w:cs="Arial"/>
        </w:rPr>
        <w:t>потребителя</w:t>
      </w:r>
      <w:bookmarkEnd w:id="1572"/>
    </w:p>
    <w:p w14:paraId="19408070" w14:textId="77777777" w:rsidR="005066FD" w:rsidRPr="00C25279" w:rsidRDefault="0043160F" w:rsidP="005066FD">
      <w:pPr>
        <w:pStyle w:val="ORGTEXT0"/>
        <w:rPr>
          <w:rFonts w:cs="Arial"/>
        </w:rPr>
      </w:pPr>
      <w:r w:rsidRPr="00F303C5">
        <w:rPr>
          <w:rFonts w:cs="Arial"/>
        </w:rPr>
        <w:t>Должна быть реализована возможность просмотра оплат по лицевому счету</w:t>
      </w:r>
      <w:r w:rsidR="008D6483" w:rsidRPr="00052181">
        <w:rPr>
          <w:rFonts w:cs="Arial"/>
        </w:rPr>
        <w:t xml:space="preserve"> потребителя</w:t>
      </w:r>
      <w:r w:rsidR="001500D4">
        <w:rPr>
          <w:rFonts w:cs="Arial"/>
        </w:rPr>
        <w:t xml:space="preserve"> за жилое помещение и коммунальные услуги</w:t>
      </w:r>
      <w:r w:rsidR="00F55CAD" w:rsidRPr="00C25279">
        <w:rPr>
          <w:rFonts w:cs="Arial"/>
        </w:rPr>
        <w:t xml:space="preserve">. </w:t>
      </w:r>
      <w:r w:rsidR="008D6483" w:rsidRPr="00C25279">
        <w:rPr>
          <w:rFonts w:cs="Arial"/>
        </w:rPr>
        <w:t>Для просмотра должна быть доступна следующая информация:</w:t>
      </w:r>
    </w:p>
    <w:p w14:paraId="5A8BFAAA" w14:textId="77777777" w:rsidR="005066FD" w:rsidRPr="00C83ABC" w:rsidRDefault="003474FC"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период</w:t>
      </w:r>
      <w:r w:rsidR="00302A4B" w:rsidRPr="00C83ABC">
        <w:rPr>
          <w:rFonts w:ascii="Arial" w:hAnsi="Arial" w:cs="Arial"/>
        </w:rPr>
        <w:t xml:space="preserve"> оплаты</w:t>
      </w:r>
      <w:r w:rsidR="00F55CAD" w:rsidRPr="00C83ABC">
        <w:rPr>
          <w:rFonts w:ascii="Arial" w:hAnsi="Arial" w:cs="Arial"/>
        </w:rPr>
        <w:t>;</w:t>
      </w:r>
    </w:p>
    <w:p w14:paraId="471C2B84" w14:textId="77777777" w:rsidR="005066FD" w:rsidRPr="00C83ABC" w:rsidRDefault="00F55CAD"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с</w:t>
      </w:r>
      <w:r w:rsidR="005066FD" w:rsidRPr="00C83ABC">
        <w:rPr>
          <w:rFonts w:ascii="Arial" w:hAnsi="Arial" w:cs="Arial"/>
        </w:rPr>
        <w:t>умма платежа</w:t>
      </w:r>
      <w:r w:rsidRPr="00C83ABC">
        <w:rPr>
          <w:rFonts w:ascii="Arial" w:hAnsi="Arial" w:cs="Arial"/>
        </w:rPr>
        <w:t>;</w:t>
      </w:r>
    </w:p>
    <w:p w14:paraId="1EBE460A" w14:textId="77777777" w:rsidR="005066FD" w:rsidRPr="00C83ABC" w:rsidRDefault="00F55CAD"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м</w:t>
      </w:r>
      <w:r w:rsidR="005066FD" w:rsidRPr="00C83ABC">
        <w:rPr>
          <w:rFonts w:ascii="Arial" w:hAnsi="Arial" w:cs="Arial"/>
        </w:rPr>
        <w:t>есто приема платежа</w:t>
      </w:r>
      <w:r w:rsidRPr="00C83ABC">
        <w:rPr>
          <w:rFonts w:ascii="Arial" w:hAnsi="Arial" w:cs="Arial"/>
        </w:rPr>
        <w:t>;</w:t>
      </w:r>
    </w:p>
    <w:p w14:paraId="0491B45E" w14:textId="77777777" w:rsidR="005066FD" w:rsidRPr="00C83ABC" w:rsidRDefault="00F55CAD"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д</w:t>
      </w:r>
      <w:r w:rsidR="005066FD" w:rsidRPr="00C83ABC">
        <w:rPr>
          <w:rFonts w:ascii="Arial" w:hAnsi="Arial" w:cs="Arial"/>
        </w:rPr>
        <w:t>ата платежа</w:t>
      </w:r>
      <w:r w:rsidRPr="00C83ABC">
        <w:rPr>
          <w:rFonts w:ascii="Arial" w:hAnsi="Arial" w:cs="Arial"/>
        </w:rPr>
        <w:t>;</w:t>
      </w:r>
    </w:p>
    <w:p w14:paraId="64C13F9B" w14:textId="77777777" w:rsidR="008D6483" w:rsidRPr="00C83ABC" w:rsidRDefault="00EC648C"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 xml:space="preserve">вид </w:t>
      </w:r>
      <w:r w:rsidR="00F55CAD" w:rsidRPr="00C83ABC">
        <w:rPr>
          <w:rFonts w:ascii="Arial" w:hAnsi="Arial" w:cs="Arial"/>
        </w:rPr>
        <w:t>д</w:t>
      </w:r>
      <w:r w:rsidR="005066FD" w:rsidRPr="00C83ABC">
        <w:rPr>
          <w:rFonts w:ascii="Arial" w:hAnsi="Arial" w:cs="Arial"/>
        </w:rPr>
        <w:t>окумент</w:t>
      </w:r>
      <w:r w:rsidRPr="00C83ABC">
        <w:rPr>
          <w:rFonts w:ascii="Arial" w:hAnsi="Arial" w:cs="Arial"/>
        </w:rPr>
        <w:t>а</w:t>
      </w:r>
      <w:r w:rsidR="00F55CAD" w:rsidRPr="00C83ABC">
        <w:rPr>
          <w:rFonts w:ascii="Arial" w:hAnsi="Arial" w:cs="Arial"/>
        </w:rPr>
        <w:t xml:space="preserve"> платежа</w:t>
      </w:r>
      <w:r w:rsidR="008D6483" w:rsidRPr="00C83ABC">
        <w:rPr>
          <w:rFonts w:ascii="Arial" w:hAnsi="Arial" w:cs="Arial"/>
        </w:rPr>
        <w:t>;</w:t>
      </w:r>
    </w:p>
    <w:p w14:paraId="64B205C2" w14:textId="77777777" w:rsidR="005066FD" w:rsidRPr="00C83ABC" w:rsidRDefault="008D6483"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услуга, за которую произведена оплата</w:t>
      </w:r>
      <w:r w:rsidR="00F55CAD" w:rsidRPr="00C83ABC">
        <w:rPr>
          <w:rFonts w:ascii="Arial" w:hAnsi="Arial" w:cs="Arial"/>
        </w:rPr>
        <w:t>;</w:t>
      </w:r>
    </w:p>
    <w:p w14:paraId="1C93C543" w14:textId="77777777" w:rsidR="00220314" w:rsidRPr="00C83ABC" w:rsidRDefault="005A523D" w:rsidP="00C83ABC">
      <w:pPr>
        <w:pStyle w:val="aff3"/>
        <w:numPr>
          <w:ilvl w:val="0"/>
          <w:numId w:val="159"/>
        </w:numPr>
        <w:spacing w:after="120" w:line="360" w:lineRule="auto"/>
        <w:contextualSpacing/>
        <w:jc w:val="both"/>
        <w:rPr>
          <w:rFonts w:ascii="Arial" w:hAnsi="Arial" w:cs="Arial"/>
        </w:rPr>
      </w:pPr>
      <w:r w:rsidRPr="00C83ABC">
        <w:rPr>
          <w:rFonts w:ascii="Arial" w:hAnsi="Arial" w:cs="Arial"/>
        </w:rPr>
        <w:t>получатель платежа</w:t>
      </w:r>
      <w:r w:rsidR="00877696" w:rsidRPr="00C83ABC">
        <w:rPr>
          <w:rFonts w:ascii="Arial" w:hAnsi="Arial" w:cs="Arial"/>
        </w:rPr>
        <w:t xml:space="preserve"> (поставщик услуги)</w:t>
      </w:r>
      <w:r w:rsidR="005066FD" w:rsidRPr="00C83ABC">
        <w:rPr>
          <w:rFonts w:ascii="Arial" w:hAnsi="Arial" w:cs="Arial"/>
        </w:rPr>
        <w:t>.</w:t>
      </w:r>
    </w:p>
    <w:p w14:paraId="6C035063" w14:textId="77777777" w:rsidR="003474FC" w:rsidRPr="00C25279" w:rsidRDefault="003474FC" w:rsidP="003474FC">
      <w:pPr>
        <w:pStyle w:val="ORGH4"/>
        <w:numPr>
          <w:ilvl w:val="3"/>
          <w:numId w:val="1"/>
        </w:numPr>
        <w:ind w:left="992" w:hanging="862"/>
        <w:outlineLvl w:val="3"/>
        <w:rPr>
          <w:rFonts w:cs="Arial"/>
        </w:rPr>
      </w:pPr>
      <w:bookmarkStart w:id="1573" w:name="_Toc378335264"/>
      <w:bookmarkStart w:id="1574" w:name="_Toc378343328"/>
      <w:bookmarkStart w:id="1575" w:name="_Toc378347729"/>
      <w:bookmarkStart w:id="1576" w:name="_Toc378349300"/>
      <w:bookmarkStart w:id="1577" w:name="_Toc382990493"/>
      <w:bookmarkStart w:id="1578" w:name="_Toc382990690"/>
      <w:bookmarkStart w:id="1579" w:name="_Toc382993600"/>
      <w:bookmarkStart w:id="1580" w:name="_Toc382990494"/>
      <w:bookmarkStart w:id="1581" w:name="_Toc382990691"/>
      <w:bookmarkStart w:id="1582" w:name="_Toc382993601"/>
      <w:bookmarkStart w:id="1583" w:name="_Toc382990495"/>
      <w:bookmarkStart w:id="1584" w:name="_Toc382990692"/>
      <w:bookmarkStart w:id="1585" w:name="_Toc382993602"/>
      <w:bookmarkStart w:id="1586" w:name="_Toc382990496"/>
      <w:bookmarkStart w:id="1587" w:name="_Toc382990693"/>
      <w:bookmarkStart w:id="1588" w:name="_Toc382993603"/>
      <w:bookmarkStart w:id="1589" w:name="_Toc382990497"/>
      <w:bookmarkStart w:id="1590" w:name="_Toc382990694"/>
      <w:bookmarkStart w:id="1591" w:name="_Toc382993604"/>
      <w:bookmarkStart w:id="1592" w:name="_Toc378335266"/>
      <w:bookmarkStart w:id="1593" w:name="_Toc378343330"/>
      <w:bookmarkStart w:id="1594" w:name="_Toc378347731"/>
      <w:bookmarkStart w:id="1595" w:name="_Toc378349302"/>
      <w:bookmarkStart w:id="1596" w:name="_Toc382990498"/>
      <w:bookmarkStart w:id="1597" w:name="_Toc382990695"/>
      <w:bookmarkStart w:id="1598" w:name="_Toc382993605"/>
      <w:bookmarkStart w:id="1599" w:name="_Toc398109049"/>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r w:rsidRPr="00C25279">
        <w:rPr>
          <w:rFonts w:cs="Arial"/>
        </w:rPr>
        <w:t>П</w:t>
      </w:r>
      <w:r w:rsidR="008D6483" w:rsidRPr="00C25279">
        <w:rPr>
          <w:rFonts w:cs="Arial"/>
        </w:rPr>
        <w:t>росмотр и п</w:t>
      </w:r>
      <w:r w:rsidRPr="00C25279">
        <w:rPr>
          <w:rFonts w:cs="Arial"/>
        </w:rPr>
        <w:t xml:space="preserve">ечать счетов на оплату </w:t>
      </w:r>
      <w:r w:rsidR="008F0B43" w:rsidRPr="0069581C">
        <w:rPr>
          <w:rFonts w:cs="Arial"/>
        </w:rPr>
        <w:t>за жилое помещение и коммунальные услуги</w:t>
      </w:r>
      <w:bookmarkEnd w:id="1599"/>
    </w:p>
    <w:p w14:paraId="562FD6E1" w14:textId="77777777" w:rsidR="003639A0" w:rsidRPr="00C25279" w:rsidRDefault="003639A0" w:rsidP="003639A0">
      <w:pPr>
        <w:pStyle w:val="ORGTEXT0"/>
        <w:rPr>
          <w:rFonts w:cs="Arial"/>
        </w:rPr>
      </w:pPr>
      <w:r w:rsidRPr="00C25279">
        <w:rPr>
          <w:rFonts w:cs="Arial"/>
        </w:rPr>
        <w:t xml:space="preserve">Должна быть обеспечена возможность просмотра счетов на оплату </w:t>
      </w:r>
      <w:r w:rsidR="001500D4">
        <w:rPr>
          <w:rFonts w:cs="Arial"/>
        </w:rPr>
        <w:t>за жилое помещение и коммунальные услуги</w:t>
      </w:r>
      <w:r w:rsidRPr="00C25279">
        <w:rPr>
          <w:rFonts w:cs="Arial"/>
        </w:rPr>
        <w:t xml:space="preserve"> по </w:t>
      </w:r>
      <w:r w:rsidR="005E06CD" w:rsidRPr="00C25279">
        <w:rPr>
          <w:rFonts w:cs="Arial"/>
        </w:rPr>
        <w:t>видам</w:t>
      </w:r>
      <w:r w:rsidRPr="00C25279">
        <w:rPr>
          <w:rFonts w:cs="Arial"/>
        </w:rPr>
        <w:t xml:space="preserve"> коммунальных услуг</w:t>
      </w:r>
      <w:r w:rsidR="00786C83" w:rsidRPr="00C25279">
        <w:rPr>
          <w:rFonts w:cs="Arial"/>
        </w:rPr>
        <w:t xml:space="preserve">, </w:t>
      </w:r>
      <w:r w:rsidR="005E06CD" w:rsidRPr="00C25279">
        <w:rPr>
          <w:rFonts w:cs="Arial"/>
        </w:rPr>
        <w:t>услугам управляющей организации</w:t>
      </w:r>
      <w:r w:rsidR="00786C83" w:rsidRPr="00C25279">
        <w:rPr>
          <w:rFonts w:cs="Arial"/>
        </w:rPr>
        <w:t xml:space="preserve"> и организаций, предоставляющих дополнительные услуги</w:t>
      </w:r>
      <w:r w:rsidRPr="00C25279">
        <w:rPr>
          <w:rFonts w:cs="Arial"/>
        </w:rPr>
        <w:t>.</w:t>
      </w:r>
    </w:p>
    <w:p w14:paraId="04536BC1" w14:textId="77777777" w:rsidR="00DB2BD9" w:rsidRDefault="00DB2BD9" w:rsidP="003639A0">
      <w:pPr>
        <w:pStyle w:val="ORGTEXT0"/>
        <w:rPr>
          <w:rFonts w:cs="Arial"/>
        </w:rPr>
      </w:pPr>
      <w:r w:rsidRPr="00C25279">
        <w:rPr>
          <w:rFonts w:cs="Arial"/>
        </w:rPr>
        <w:t xml:space="preserve">Должна быть реализована возможность печати счетов на оплату </w:t>
      </w:r>
      <w:r w:rsidR="001500D4">
        <w:rPr>
          <w:rFonts w:cs="Arial"/>
        </w:rPr>
        <w:t>за жилое помещение и коммунальные услуги</w:t>
      </w:r>
      <w:r w:rsidRPr="00C25279">
        <w:rPr>
          <w:rFonts w:cs="Arial"/>
        </w:rPr>
        <w:t xml:space="preserve"> как в виде платежного документа</w:t>
      </w:r>
      <w:r w:rsidR="00874D3E">
        <w:rPr>
          <w:rFonts w:cs="Arial"/>
        </w:rPr>
        <w:t>, включающего все услуги по начислениям потребителю</w:t>
      </w:r>
      <w:r w:rsidRPr="00C25279">
        <w:rPr>
          <w:rFonts w:cs="Arial"/>
        </w:rPr>
        <w:t>, так</w:t>
      </w:r>
      <w:r w:rsidR="00B21900" w:rsidRPr="00C25279">
        <w:rPr>
          <w:rFonts w:cs="Arial"/>
        </w:rPr>
        <w:t xml:space="preserve"> </w:t>
      </w:r>
      <w:r w:rsidRPr="00C25279">
        <w:rPr>
          <w:rFonts w:cs="Arial"/>
        </w:rPr>
        <w:t>и</w:t>
      </w:r>
      <w:r w:rsidR="002A4121" w:rsidRPr="00C25279">
        <w:rPr>
          <w:rFonts w:cs="Arial"/>
        </w:rPr>
        <w:t xml:space="preserve"> в виде счетов </w:t>
      </w:r>
      <w:r w:rsidR="009074F2" w:rsidRPr="00C25279">
        <w:rPr>
          <w:rFonts w:cs="Arial"/>
        </w:rPr>
        <w:t>на оплату отдельных</w:t>
      </w:r>
      <w:r w:rsidRPr="00C25279">
        <w:rPr>
          <w:rFonts w:cs="Arial"/>
        </w:rPr>
        <w:t xml:space="preserve"> коммунальны</w:t>
      </w:r>
      <w:r w:rsidR="009074F2" w:rsidRPr="00C25279">
        <w:rPr>
          <w:rFonts w:cs="Arial"/>
        </w:rPr>
        <w:t>х</w:t>
      </w:r>
      <w:r w:rsidRPr="00C25279">
        <w:rPr>
          <w:rFonts w:cs="Arial"/>
        </w:rPr>
        <w:t xml:space="preserve"> услуг</w:t>
      </w:r>
      <w:r w:rsidR="00A467FE" w:rsidRPr="00C25279">
        <w:rPr>
          <w:rFonts w:cs="Arial"/>
        </w:rPr>
        <w:t xml:space="preserve">, </w:t>
      </w:r>
      <w:r w:rsidR="005E06CD" w:rsidRPr="00C25279">
        <w:rPr>
          <w:rFonts w:cs="Arial"/>
        </w:rPr>
        <w:t>услуг управляющей организации</w:t>
      </w:r>
      <w:r w:rsidR="00A467FE" w:rsidRPr="00C25279">
        <w:rPr>
          <w:rFonts w:cs="Arial"/>
        </w:rPr>
        <w:t xml:space="preserve"> и организаций, предоставляющих дополнительные услуги</w:t>
      </w:r>
      <w:r w:rsidRPr="00C25279">
        <w:rPr>
          <w:rFonts w:cs="Arial"/>
        </w:rPr>
        <w:t>.</w:t>
      </w:r>
    </w:p>
    <w:p w14:paraId="0F5981D0" w14:textId="77777777" w:rsidR="00887D6D" w:rsidRPr="00C25279" w:rsidRDefault="00887D6D" w:rsidP="00887D6D">
      <w:pPr>
        <w:pStyle w:val="ORGH4"/>
        <w:numPr>
          <w:ilvl w:val="3"/>
          <w:numId w:val="1"/>
        </w:numPr>
        <w:ind w:left="992" w:hanging="862"/>
        <w:outlineLvl w:val="3"/>
        <w:rPr>
          <w:rFonts w:cs="Arial"/>
        </w:rPr>
      </w:pPr>
      <w:bookmarkStart w:id="1600" w:name="_Toc398109050"/>
      <w:r>
        <w:rPr>
          <w:rFonts w:cs="Arial"/>
        </w:rPr>
        <w:t xml:space="preserve">Отказ от доставки счетов на оплату </w:t>
      </w:r>
      <w:r w:rsidR="008F0B43" w:rsidRPr="0069581C">
        <w:rPr>
          <w:rFonts w:cs="Arial"/>
        </w:rPr>
        <w:t>за жилое помещение и коммунальные услуги</w:t>
      </w:r>
      <w:r>
        <w:rPr>
          <w:rFonts w:cs="Arial"/>
        </w:rPr>
        <w:t xml:space="preserve"> </w:t>
      </w:r>
      <w:r w:rsidR="006C74C4">
        <w:rPr>
          <w:rFonts w:cs="Arial"/>
        </w:rPr>
        <w:t>в печатной форме</w:t>
      </w:r>
      <w:bookmarkEnd w:id="1600"/>
    </w:p>
    <w:p w14:paraId="77D5D2F7" w14:textId="77777777" w:rsidR="00887D6D" w:rsidRDefault="00887D6D" w:rsidP="00887D6D">
      <w:pPr>
        <w:pStyle w:val="ORGTEXT0"/>
        <w:rPr>
          <w:rFonts w:cs="Arial"/>
        </w:rPr>
      </w:pPr>
      <w:r w:rsidRPr="00C25279">
        <w:rPr>
          <w:rFonts w:cs="Arial"/>
        </w:rPr>
        <w:t xml:space="preserve">Должна быть обеспечена возможность </w:t>
      </w:r>
      <w:r>
        <w:rPr>
          <w:rFonts w:cs="Arial"/>
        </w:rPr>
        <w:t xml:space="preserve">отказа от доставки счетов на оплату </w:t>
      </w:r>
      <w:r w:rsidR="001500D4">
        <w:rPr>
          <w:rFonts w:cs="Arial"/>
        </w:rPr>
        <w:t>за жилое помещение и коммунальные услуги</w:t>
      </w:r>
      <w:r>
        <w:rPr>
          <w:rFonts w:cs="Arial"/>
        </w:rPr>
        <w:t xml:space="preserve"> в печатной форме.</w:t>
      </w:r>
    </w:p>
    <w:p w14:paraId="610B35BB" w14:textId="77777777" w:rsidR="00E97A90" w:rsidRPr="000A0EBD" w:rsidRDefault="00887D6D">
      <w:pPr>
        <w:pStyle w:val="ORGTEXT0"/>
      </w:pPr>
      <w:r w:rsidRPr="0033537E">
        <w:rPr>
          <w:rFonts w:cs="Arial"/>
        </w:rPr>
        <w:t xml:space="preserve">Данная возможность должна быть доступна только гражданам, являющимся владельцами </w:t>
      </w:r>
      <w:r w:rsidRPr="001500D4">
        <w:rPr>
          <w:rFonts w:cs="Arial"/>
        </w:rPr>
        <w:t>домохозяйств</w:t>
      </w:r>
      <w:r w:rsidRPr="0033537E">
        <w:rPr>
          <w:rFonts w:cs="Arial"/>
        </w:rPr>
        <w:t xml:space="preserve">, информация о которых введена в ГИС ЖКХ, и обслуживаемых организациями, подписавшими контракт с </w:t>
      </w:r>
      <w:r w:rsidR="005D62DA">
        <w:rPr>
          <w:rFonts w:cs="Arial"/>
        </w:rPr>
        <w:t>ФГУП «</w:t>
      </w:r>
      <w:r w:rsidR="005D62DA" w:rsidRPr="005B5124">
        <w:rPr>
          <w:rFonts w:cs="Arial"/>
        </w:rPr>
        <w:t>Почт</w:t>
      </w:r>
      <w:r w:rsidR="005D62DA">
        <w:rPr>
          <w:rFonts w:cs="Arial"/>
        </w:rPr>
        <w:t>а</w:t>
      </w:r>
      <w:r w:rsidR="005D62DA" w:rsidRPr="005B5124">
        <w:rPr>
          <w:rFonts w:cs="Arial"/>
        </w:rPr>
        <w:t xml:space="preserve"> России</w:t>
      </w:r>
      <w:r w:rsidR="005D62DA">
        <w:rPr>
          <w:rFonts w:cs="Arial"/>
        </w:rPr>
        <w:t>»</w:t>
      </w:r>
      <w:r w:rsidR="0059549F">
        <w:rPr>
          <w:rFonts w:cs="Arial"/>
        </w:rPr>
        <w:t xml:space="preserve"> </w:t>
      </w:r>
      <w:r w:rsidRPr="0033537E">
        <w:rPr>
          <w:rFonts w:cs="Arial"/>
        </w:rPr>
        <w:t xml:space="preserve">на доставку счетов на оплату </w:t>
      </w:r>
      <w:r w:rsidR="001500D4">
        <w:rPr>
          <w:rFonts w:cs="Arial"/>
        </w:rPr>
        <w:t xml:space="preserve">за жилое помещение и коммунальные услуги </w:t>
      </w:r>
      <w:r w:rsidRPr="0033537E">
        <w:rPr>
          <w:rFonts w:cs="Arial"/>
        </w:rPr>
        <w:t xml:space="preserve">в печатной форме (п. </w:t>
      </w:r>
      <w:r w:rsidR="00A928E0">
        <w:fldChar w:fldCharType="begin"/>
      </w:r>
      <w:r w:rsidR="00A928E0">
        <w:instrText xml:space="preserve"> REF _Ref382989679 \r \h  \* MERGEFORMAT </w:instrText>
      </w:r>
      <w:r w:rsidR="00A928E0">
        <w:fldChar w:fldCharType="separate"/>
      </w:r>
      <w:r w:rsidR="002B2E05">
        <w:rPr>
          <w:rFonts w:cs="Arial"/>
        </w:rPr>
        <w:t>4.2.4.8</w:t>
      </w:r>
      <w:r w:rsidR="00A928E0">
        <w:fldChar w:fldCharType="end"/>
      </w:r>
      <w:r w:rsidRPr="0033537E">
        <w:rPr>
          <w:rFonts w:cs="Arial"/>
        </w:rPr>
        <w:t>).</w:t>
      </w:r>
    </w:p>
    <w:p w14:paraId="06192546" w14:textId="77777777" w:rsidR="001C15A1" w:rsidRPr="00C25279" w:rsidRDefault="001C15A1" w:rsidP="001C15A1">
      <w:pPr>
        <w:pStyle w:val="ORGH4"/>
        <w:numPr>
          <w:ilvl w:val="3"/>
          <w:numId w:val="1"/>
        </w:numPr>
        <w:ind w:left="992" w:hanging="862"/>
        <w:outlineLvl w:val="3"/>
        <w:rPr>
          <w:rFonts w:cs="Arial"/>
        </w:rPr>
      </w:pPr>
      <w:bookmarkStart w:id="1601" w:name="_Toc398109051"/>
      <w:r>
        <w:rPr>
          <w:rFonts w:cs="Arial"/>
        </w:rPr>
        <w:t xml:space="preserve">Получение счетов на оплату </w:t>
      </w:r>
      <w:r w:rsidR="008A35FC">
        <w:rPr>
          <w:rFonts w:cs="Arial"/>
        </w:rPr>
        <w:t xml:space="preserve">за жилое помещение и коммунальные услуги </w:t>
      </w:r>
      <w:r>
        <w:rPr>
          <w:rFonts w:cs="Arial"/>
        </w:rPr>
        <w:t>по электронной почте</w:t>
      </w:r>
      <w:bookmarkEnd w:id="1601"/>
    </w:p>
    <w:p w14:paraId="0DB795D8" w14:textId="77777777" w:rsidR="001C15A1" w:rsidRDefault="001C15A1" w:rsidP="001C15A1">
      <w:pPr>
        <w:pStyle w:val="ORGTEXT0"/>
        <w:rPr>
          <w:rFonts w:cs="Arial"/>
        </w:rPr>
      </w:pPr>
      <w:r w:rsidRPr="00C25279">
        <w:rPr>
          <w:rFonts w:cs="Arial"/>
        </w:rPr>
        <w:t xml:space="preserve">Должна быть обеспечена возможность </w:t>
      </w:r>
      <w:r>
        <w:rPr>
          <w:rFonts w:cs="Arial"/>
        </w:rPr>
        <w:t xml:space="preserve">получения счетов на оплату </w:t>
      </w:r>
      <w:r w:rsidR="008A35FC">
        <w:rPr>
          <w:rFonts w:cs="Arial"/>
        </w:rPr>
        <w:t>за жилое помещение и коммунальные услуги</w:t>
      </w:r>
      <w:r>
        <w:rPr>
          <w:rFonts w:cs="Arial"/>
        </w:rPr>
        <w:t xml:space="preserve"> по электронной почте.</w:t>
      </w:r>
    </w:p>
    <w:p w14:paraId="56FC47C6" w14:textId="77777777" w:rsidR="001C15A1" w:rsidRPr="00154D33" w:rsidRDefault="001C15A1" w:rsidP="001C15A1">
      <w:pPr>
        <w:pStyle w:val="ORGTEXT0"/>
        <w:rPr>
          <w:rFonts w:cs="Arial"/>
        </w:rPr>
      </w:pPr>
      <w:r>
        <w:rPr>
          <w:rFonts w:cs="Arial"/>
        </w:rPr>
        <w:t xml:space="preserve">Данная возможность должна быть доступна только гражданам, </w:t>
      </w:r>
      <w:r>
        <w:t xml:space="preserve">являющимся владельцами домохозяйств, информация о которых введена в ГИС ЖКХ, и обслуживаемых организациями, подписавшими контракт с </w:t>
      </w:r>
      <w:r w:rsidR="005D62DA">
        <w:rPr>
          <w:rFonts w:cs="Arial"/>
        </w:rPr>
        <w:t>ФГУП «</w:t>
      </w:r>
      <w:r w:rsidR="005D62DA" w:rsidRPr="005B5124">
        <w:rPr>
          <w:rFonts w:cs="Arial"/>
        </w:rPr>
        <w:t>Почт</w:t>
      </w:r>
      <w:r w:rsidR="005D62DA">
        <w:rPr>
          <w:rFonts w:cs="Arial"/>
        </w:rPr>
        <w:t>а</w:t>
      </w:r>
      <w:r w:rsidR="005D62DA" w:rsidRPr="005B5124">
        <w:rPr>
          <w:rFonts w:cs="Arial"/>
        </w:rPr>
        <w:t xml:space="preserve"> России</w:t>
      </w:r>
      <w:r w:rsidR="005D62DA">
        <w:rPr>
          <w:rFonts w:cs="Arial"/>
        </w:rPr>
        <w:t>»</w:t>
      </w:r>
      <w:r w:rsidR="0059549F">
        <w:rPr>
          <w:rFonts w:cs="Arial"/>
        </w:rPr>
        <w:t xml:space="preserve"> </w:t>
      </w:r>
      <w:r>
        <w:t>на доставку счетов на оплату жилищно-коммунальных услуг в печатной форме (п.</w:t>
      </w:r>
      <w:r w:rsidR="0044508D">
        <w:fldChar w:fldCharType="begin"/>
      </w:r>
      <w:r>
        <w:instrText xml:space="preserve"> REF _Ref382989679 \r \h </w:instrText>
      </w:r>
      <w:r w:rsidR="0044508D">
        <w:fldChar w:fldCharType="separate"/>
      </w:r>
      <w:r w:rsidR="002B2E05">
        <w:t>4.2.4.8</w:t>
      </w:r>
      <w:r w:rsidR="0044508D">
        <w:fldChar w:fldCharType="end"/>
      </w:r>
      <w:r>
        <w:t>)</w:t>
      </w:r>
      <w:r>
        <w:rPr>
          <w:rFonts w:cs="Arial"/>
        </w:rPr>
        <w:t>.</w:t>
      </w:r>
    </w:p>
    <w:p w14:paraId="275A5BA3" w14:textId="77777777" w:rsidR="003474FC" w:rsidRPr="00C25279" w:rsidRDefault="003474FC" w:rsidP="003474FC">
      <w:pPr>
        <w:pStyle w:val="ORGH4"/>
        <w:numPr>
          <w:ilvl w:val="3"/>
          <w:numId w:val="1"/>
        </w:numPr>
        <w:ind w:left="992" w:hanging="862"/>
        <w:outlineLvl w:val="3"/>
        <w:rPr>
          <w:rFonts w:cs="Arial"/>
        </w:rPr>
      </w:pPr>
      <w:bookmarkStart w:id="1602" w:name="_Toc398109052"/>
      <w:r w:rsidRPr="00C25279">
        <w:rPr>
          <w:rFonts w:cs="Arial"/>
        </w:rPr>
        <w:t xml:space="preserve">Оплата начислений за </w:t>
      </w:r>
      <w:r w:rsidR="008F0B43" w:rsidRPr="0069581C">
        <w:rPr>
          <w:rFonts w:cs="Arial"/>
        </w:rPr>
        <w:t>жилое помещение и коммунальные услуги</w:t>
      </w:r>
      <w:bookmarkEnd w:id="1602"/>
    </w:p>
    <w:p w14:paraId="507A347C" w14:textId="77777777" w:rsidR="00B21900" w:rsidRDefault="00A64661" w:rsidP="00FD6118">
      <w:pPr>
        <w:pStyle w:val="ORGTEXT0"/>
        <w:rPr>
          <w:rFonts w:cs="Arial"/>
        </w:rPr>
      </w:pPr>
      <w:r w:rsidRPr="00C25279">
        <w:rPr>
          <w:rFonts w:cs="Arial"/>
        </w:rPr>
        <w:t xml:space="preserve">Должна быть реализована возможность оплаты начислений </w:t>
      </w:r>
      <w:r w:rsidRPr="005D62DA">
        <w:rPr>
          <w:rFonts w:cs="Arial"/>
        </w:rPr>
        <w:t xml:space="preserve">за </w:t>
      </w:r>
      <w:r w:rsidR="008A35FC" w:rsidRPr="005D62DA">
        <w:rPr>
          <w:rFonts w:cs="Arial"/>
        </w:rPr>
        <w:t>жилое помещение</w:t>
      </w:r>
      <w:r w:rsidR="008A35FC">
        <w:rPr>
          <w:rFonts w:cs="Arial"/>
        </w:rPr>
        <w:t xml:space="preserve"> и коммунальные услуги</w:t>
      </w:r>
      <w:r w:rsidRPr="00C25279">
        <w:rPr>
          <w:rFonts w:cs="Arial"/>
        </w:rPr>
        <w:t>.</w:t>
      </w:r>
    </w:p>
    <w:p w14:paraId="7B3C62B1" w14:textId="77777777" w:rsidR="00934299" w:rsidRPr="00F303C5" w:rsidRDefault="00934299" w:rsidP="00934299">
      <w:pPr>
        <w:pStyle w:val="ORGTEXT0"/>
        <w:rPr>
          <w:rFonts w:cs="Arial"/>
        </w:rPr>
      </w:pPr>
      <w:r w:rsidRPr="00786DC6">
        <w:rPr>
          <w:rFonts w:cs="Arial"/>
        </w:rPr>
        <w:t>Должна быть реализована возможность оплаты начислений как по отдельным коммунальным услугам</w:t>
      </w:r>
      <w:r w:rsidR="00EF0C0F" w:rsidRPr="00786DC6">
        <w:rPr>
          <w:rFonts w:cs="Arial"/>
        </w:rPr>
        <w:t xml:space="preserve"> и услугам управляющей организации</w:t>
      </w:r>
      <w:r w:rsidRPr="00F303C5">
        <w:rPr>
          <w:rFonts w:cs="Arial"/>
        </w:rPr>
        <w:t xml:space="preserve">, так и оплата всех выставленных начислений </w:t>
      </w:r>
      <w:r w:rsidR="00F1718C">
        <w:rPr>
          <w:rFonts w:cs="Arial"/>
        </w:rPr>
        <w:t xml:space="preserve">за период </w:t>
      </w:r>
      <w:r w:rsidRPr="00F303C5">
        <w:rPr>
          <w:rFonts w:cs="Arial"/>
        </w:rPr>
        <w:t>одновременно.</w:t>
      </w:r>
    </w:p>
    <w:p w14:paraId="56A324D9" w14:textId="77777777" w:rsidR="00B31428" w:rsidRDefault="00B31428" w:rsidP="003474FC">
      <w:pPr>
        <w:pStyle w:val="ORGTEXT0"/>
        <w:rPr>
          <w:rFonts w:cs="Arial"/>
        </w:rPr>
      </w:pPr>
    </w:p>
    <w:p w14:paraId="68BECF18" w14:textId="77777777" w:rsidR="0086666D" w:rsidRPr="001E6B8F" w:rsidRDefault="0086666D" w:rsidP="0086666D">
      <w:pPr>
        <w:pStyle w:val="ORGH3"/>
        <w:numPr>
          <w:ilvl w:val="2"/>
          <w:numId w:val="1"/>
        </w:numPr>
        <w:outlineLvl w:val="2"/>
        <w:rPr>
          <w:rFonts w:cs="Arial"/>
        </w:rPr>
      </w:pPr>
      <w:bookmarkStart w:id="1603" w:name="_Toc398109053"/>
      <w:r w:rsidRPr="001E6B8F">
        <w:rPr>
          <w:rFonts w:cs="Arial"/>
        </w:rPr>
        <w:t>Подсистема инспектирования жилищного фонда</w:t>
      </w:r>
      <w:bookmarkEnd w:id="1603"/>
    </w:p>
    <w:p w14:paraId="7B1BB105" w14:textId="77777777" w:rsidR="0086666D" w:rsidRPr="001E6B8F" w:rsidRDefault="0086666D" w:rsidP="0086666D">
      <w:pPr>
        <w:pStyle w:val="ORGTEXT0"/>
        <w:rPr>
          <w:rFonts w:cs="Arial"/>
        </w:rPr>
      </w:pPr>
      <w:r w:rsidRPr="001E6B8F">
        <w:rPr>
          <w:rFonts w:cs="Arial"/>
        </w:rPr>
        <w:t>Подсистема инспектирования жилищного фонда должна обеспечивать выполнение следующих групп функций:</w:t>
      </w:r>
    </w:p>
    <w:p w14:paraId="7062FCD5" w14:textId="77777777" w:rsidR="0086666D" w:rsidRPr="001E6B8F" w:rsidRDefault="0086666D" w:rsidP="0086666D">
      <w:pPr>
        <w:pStyle w:val="ORGH4"/>
        <w:numPr>
          <w:ilvl w:val="3"/>
          <w:numId w:val="247"/>
        </w:numPr>
        <w:ind w:left="992" w:hanging="862"/>
        <w:outlineLvl w:val="3"/>
        <w:rPr>
          <w:rFonts w:cs="Arial"/>
        </w:rPr>
      </w:pPr>
      <w:bookmarkStart w:id="1604" w:name="_Toc398109054"/>
      <w:r w:rsidRPr="001E6B8F">
        <w:rPr>
          <w:rFonts w:cs="Arial"/>
        </w:rPr>
        <w:t>Размещение ежегодных планов проведения плановых проверок по осуществлению государственного жилищного надзора и муниципального жилищного контроля</w:t>
      </w:r>
      <w:bookmarkEnd w:id="1604"/>
    </w:p>
    <w:p w14:paraId="208A6680" w14:textId="77777777" w:rsidR="0086666D" w:rsidRPr="001E6B8F" w:rsidRDefault="0086666D" w:rsidP="0086666D">
      <w:pPr>
        <w:pStyle w:val="ORGTEXT0"/>
        <w:rPr>
          <w:rFonts w:cs="Arial"/>
        </w:rPr>
      </w:pPr>
      <w:r w:rsidRPr="001E6B8F">
        <w:rPr>
          <w:rFonts w:cs="Arial"/>
        </w:rPr>
        <w:t>В ГИС ЖКХ должна быть обеспечена возможность размещения информации ежегодных планов проведения плановых проверок по осуществлению государственного жилищного надзора и муниципального жилищного контроля. В рамках выполнения данной группы функций должны быть реализованы следующие функции:</w:t>
      </w:r>
    </w:p>
    <w:p w14:paraId="788AFE5C"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размещение информации утвержденного ежегодного плана плановых проверок (далее ежегодный план);</w:t>
      </w:r>
    </w:p>
    <w:p w14:paraId="074D02AA"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размещение изменения информации утвержденного ежегодного плана;</w:t>
      </w:r>
    </w:p>
    <w:p w14:paraId="306BF52C"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просмотр информации об ежегодном плане;</w:t>
      </w:r>
    </w:p>
    <w:p w14:paraId="38A9626A"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поиск позиций ежегодного плана.</w:t>
      </w:r>
    </w:p>
    <w:p w14:paraId="553156A5" w14:textId="77777777" w:rsidR="0086666D" w:rsidRPr="001E6B8F" w:rsidRDefault="0086666D" w:rsidP="0086666D">
      <w:pPr>
        <w:pStyle w:val="ORGTEXT0"/>
        <w:rPr>
          <w:rFonts w:cs="Arial"/>
        </w:rPr>
      </w:pPr>
      <w:r w:rsidRPr="001E6B8F">
        <w:rPr>
          <w:rFonts w:cs="Arial"/>
        </w:rPr>
        <w:t>При добавлении ежегодного плана должна быть возможность задания следующих реквизитов:</w:t>
      </w:r>
    </w:p>
    <w:p w14:paraId="60D5E57C"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наименование органа государственного контроля (надзора) или органа муниципального контроля;</w:t>
      </w:r>
    </w:p>
    <w:p w14:paraId="08D1B552"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год ежегодного плана</w:t>
      </w:r>
      <w:r w:rsidRPr="001E6B8F">
        <w:rPr>
          <w:rFonts w:ascii="Arial" w:hAnsi="Arial" w:cs="Arial"/>
          <w:lang w:val="en-US"/>
        </w:rPr>
        <w:t>;</w:t>
      </w:r>
    </w:p>
    <w:p w14:paraId="7025B426"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дата утверждения ежегодного плана</w:t>
      </w:r>
      <w:r w:rsidRPr="001E6B8F">
        <w:rPr>
          <w:rFonts w:ascii="Arial" w:hAnsi="Arial" w:cs="Arial"/>
          <w:lang w:val="en-US"/>
        </w:rPr>
        <w:t>;</w:t>
      </w:r>
    </w:p>
    <w:p w14:paraId="717CF9D5"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14:paraId="62894D19"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цель и основание проведения каждой плановой проверки. Система должна обеспечивать возможность указания следующих оснований плановых проверок  в соответствии с частью 4.1. статьи 20 ЖК РФ:</w:t>
      </w:r>
    </w:p>
    <w:p w14:paraId="485FA780" w14:textId="77777777" w:rsidR="0086666D" w:rsidRPr="001E6B8F" w:rsidRDefault="0086666D" w:rsidP="0086666D">
      <w:pPr>
        <w:pStyle w:val="aff3"/>
        <w:numPr>
          <w:ilvl w:val="1"/>
          <w:numId w:val="159"/>
        </w:numPr>
        <w:spacing w:after="120" w:line="360" w:lineRule="auto"/>
        <w:contextualSpacing/>
        <w:jc w:val="both"/>
        <w:rPr>
          <w:rFonts w:ascii="Arial" w:hAnsi="Arial" w:cs="Arial"/>
        </w:rPr>
      </w:pPr>
      <w:r w:rsidRPr="001E6B8F">
        <w:rPr>
          <w:rFonts w:ascii="Arial" w:hAnsi="Arial" w:cs="Arial"/>
        </w:rPr>
        <w:t>пункт 1 - истечение одного года со дня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p>
    <w:p w14:paraId="18A9B72A" w14:textId="77777777" w:rsidR="0086666D" w:rsidRPr="001E6B8F" w:rsidRDefault="0086666D" w:rsidP="0086666D">
      <w:pPr>
        <w:pStyle w:val="aff3"/>
        <w:numPr>
          <w:ilvl w:val="1"/>
          <w:numId w:val="159"/>
        </w:numPr>
        <w:spacing w:after="120" w:line="360" w:lineRule="auto"/>
        <w:contextualSpacing/>
        <w:jc w:val="both"/>
        <w:rPr>
          <w:rFonts w:ascii="Arial" w:hAnsi="Arial" w:cs="Arial"/>
        </w:rPr>
      </w:pPr>
      <w:r w:rsidRPr="001E6B8F">
        <w:rPr>
          <w:rFonts w:ascii="Arial" w:hAnsi="Arial" w:cs="Arial"/>
        </w:rPr>
        <w:t>пункт 1.1 - истечение одного года со дня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41E47BAF" w14:textId="77777777" w:rsidR="0086666D" w:rsidRPr="001E6B8F" w:rsidRDefault="0086666D" w:rsidP="0086666D">
      <w:pPr>
        <w:pStyle w:val="aff3"/>
        <w:numPr>
          <w:ilvl w:val="1"/>
          <w:numId w:val="159"/>
        </w:numPr>
        <w:spacing w:after="120" w:line="360" w:lineRule="auto"/>
        <w:contextualSpacing/>
        <w:jc w:val="both"/>
        <w:rPr>
          <w:rFonts w:ascii="Arial" w:hAnsi="Arial" w:cs="Arial"/>
        </w:rPr>
      </w:pPr>
      <w:r w:rsidRPr="001E6B8F">
        <w:rPr>
          <w:rFonts w:ascii="Arial" w:hAnsi="Arial" w:cs="Arial"/>
        </w:rPr>
        <w:t>пункт 2 - истечение одного года со дня окончания проведения последней плановой проверки юридического лица, индивидуального предпринимателя;</w:t>
      </w:r>
    </w:p>
    <w:p w14:paraId="7569AF9A"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 xml:space="preserve"> дата начала и сроки проведения каждой плановой проверки;</w:t>
      </w:r>
    </w:p>
    <w:p w14:paraId="7282AEA3"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форма проведения проверки (документарная, выездная или документарная и выездная);</w:t>
      </w:r>
    </w:p>
    <w:p w14:paraId="1A72A19F"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при проведении плановой проверки совместно несколькими органами государственного контроля (надзора) и (или) органами муниципального контроля должна быть обеспечена возможность указания наименований всех остальных участвующих в такой проверке органов.</w:t>
      </w:r>
    </w:p>
    <w:p w14:paraId="3AAF14B9" w14:textId="77777777" w:rsidR="0086666D" w:rsidRPr="001E6B8F" w:rsidRDefault="0086666D" w:rsidP="0086666D">
      <w:pPr>
        <w:pStyle w:val="aff3"/>
        <w:spacing w:after="120" w:line="360" w:lineRule="auto"/>
        <w:ind w:left="1854"/>
        <w:contextualSpacing/>
        <w:jc w:val="both"/>
        <w:rPr>
          <w:rFonts w:ascii="Arial" w:hAnsi="Arial" w:cs="Arial"/>
        </w:rPr>
      </w:pPr>
    </w:p>
    <w:p w14:paraId="69BACD61" w14:textId="77777777" w:rsidR="0086666D" w:rsidRPr="001E6B8F" w:rsidRDefault="0086666D" w:rsidP="0086666D">
      <w:pPr>
        <w:pStyle w:val="ORGTEXT0"/>
        <w:rPr>
          <w:rFonts w:cs="Arial"/>
        </w:rPr>
      </w:pPr>
      <w:r w:rsidRPr="001E6B8F">
        <w:rPr>
          <w:rFonts w:cs="Arial"/>
        </w:rPr>
        <w:t>При выполнении изменения ежегодного плана должна быть обеспечена возможность указания основания изменения плановой проверки.</w:t>
      </w:r>
    </w:p>
    <w:p w14:paraId="3E65E9B7" w14:textId="77777777" w:rsidR="0086666D" w:rsidRPr="001E6B8F" w:rsidRDefault="0086666D" w:rsidP="0086666D">
      <w:pPr>
        <w:pStyle w:val="ORGTEXT0"/>
        <w:rPr>
          <w:rFonts w:cs="Arial"/>
        </w:rPr>
      </w:pPr>
      <w:r w:rsidRPr="001E6B8F">
        <w:rPr>
          <w:rFonts w:cs="Arial"/>
        </w:rPr>
        <w:t>Окончательный состав реквизитов создания и изменения ежегодного плана будет определен на этапе технического проектирования.</w:t>
      </w:r>
    </w:p>
    <w:p w14:paraId="66C3E566" w14:textId="77777777" w:rsidR="0086666D" w:rsidRPr="001E6B8F" w:rsidRDefault="0086666D" w:rsidP="0086666D">
      <w:pPr>
        <w:pStyle w:val="ORGTEXT0"/>
        <w:rPr>
          <w:rFonts w:cs="Arial"/>
        </w:rPr>
      </w:pPr>
    </w:p>
    <w:p w14:paraId="044464AE" w14:textId="77777777" w:rsidR="0086666D" w:rsidRPr="001E6B8F" w:rsidRDefault="0086666D" w:rsidP="0086666D">
      <w:pPr>
        <w:pStyle w:val="ORGH4"/>
        <w:numPr>
          <w:ilvl w:val="3"/>
          <w:numId w:val="247"/>
        </w:numPr>
        <w:ind w:left="992" w:hanging="862"/>
        <w:outlineLvl w:val="3"/>
        <w:rPr>
          <w:rFonts w:cs="Arial"/>
        </w:rPr>
      </w:pPr>
      <w:bookmarkStart w:id="1605" w:name="_Toc398109055"/>
      <w:r w:rsidRPr="001E6B8F">
        <w:rPr>
          <w:rFonts w:cs="Arial"/>
        </w:rPr>
        <w:t>Размещение информации о порядке организации плановых и внеплановых проверок по осуществлению государственного жилищного надзора и муниципального жилищного контроля</w:t>
      </w:r>
      <w:bookmarkEnd w:id="1605"/>
    </w:p>
    <w:p w14:paraId="4ED72CE5" w14:textId="77777777" w:rsidR="0086666D" w:rsidRPr="001E6B8F" w:rsidRDefault="0086666D" w:rsidP="0086666D">
      <w:pPr>
        <w:pStyle w:val="ORGTEXT0"/>
        <w:rPr>
          <w:rFonts w:cs="Arial"/>
        </w:rPr>
      </w:pPr>
      <w:r w:rsidRPr="001E6B8F">
        <w:rPr>
          <w:rFonts w:cs="Arial"/>
        </w:rPr>
        <w:t>В ГИС ЖКХ должна быть обеспечена возможность размещения информации о порядке организации плановых и внеплановых проверок по осуществлению государственного жилищного надзора и муниципального жилищного контроля. В рамках выполнения данной группы функций должны быть реализованы следующие функции:</w:t>
      </w:r>
    </w:p>
    <w:p w14:paraId="2FE2242F"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размещение информации о порядке организации плановых и внеплановых проверок;</w:t>
      </w:r>
    </w:p>
    <w:p w14:paraId="1192F47F"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просмотр информации о порядке организации плановых и внеплановых проверок;</w:t>
      </w:r>
    </w:p>
    <w:p w14:paraId="4DBA624F"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поиск информации о порядке организации плановых и внеплановых проверок;</w:t>
      </w:r>
    </w:p>
    <w:p w14:paraId="025A570E" w14:textId="77777777" w:rsidR="0086666D" w:rsidRPr="001E6B8F" w:rsidRDefault="0086666D" w:rsidP="0086666D">
      <w:pPr>
        <w:pStyle w:val="ORGTEXT0"/>
        <w:rPr>
          <w:rFonts w:cs="Arial"/>
        </w:rPr>
      </w:pPr>
    </w:p>
    <w:p w14:paraId="5ECA6C35" w14:textId="77777777" w:rsidR="0086666D" w:rsidRPr="001E6B8F" w:rsidRDefault="0086666D" w:rsidP="0086666D">
      <w:pPr>
        <w:pStyle w:val="ORGTEXT0"/>
        <w:rPr>
          <w:rFonts w:cs="Arial"/>
        </w:rPr>
      </w:pPr>
      <w:r w:rsidRPr="001E6B8F">
        <w:rPr>
          <w:rFonts w:cs="Arial"/>
        </w:rPr>
        <w:t>При размещении информации о порядке организации плановых и внеплановых проверок должна быть обеспечена возможность указать:</w:t>
      </w:r>
    </w:p>
    <w:p w14:paraId="16A608F9"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основание проведения проверки:</w:t>
      </w:r>
    </w:p>
    <w:p w14:paraId="7AB2E928" w14:textId="77777777" w:rsidR="0086666D" w:rsidRPr="001E6B8F" w:rsidRDefault="0086666D" w:rsidP="0086666D">
      <w:pPr>
        <w:pStyle w:val="aff3"/>
        <w:numPr>
          <w:ilvl w:val="1"/>
          <w:numId w:val="159"/>
        </w:numPr>
        <w:spacing w:after="120" w:line="360" w:lineRule="auto"/>
        <w:contextualSpacing/>
        <w:jc w:val="both"/>
        <w:rPr>
          <w:rFonts w:ascii="Arial" w:hAnsi="Arial" w:cs="Arial"/>
        </w:rPr>
      </w:pPr>
      <w:r w:rsidRPr="001E6B8F">
        <w:rPr>
          <w:rFonts w:ascii="Arial" w:hAnsi="Arial" w:cs="Arial"/>
        </w:rPr>
        <w:t>реквизиты плановой проверки из ежегодного плана;</w:t>
      </w:r>
    </w:p>
    <w:p w14:paraId="3CA7A648" w14:textId="77777777" w:rsidR="0086666D" w:rsidRPr="001E6B8F" w:rsidRDefault="0086666D" w:rsidP="0086666D">
      <w:pPr>
        <w:pStyle w:val="aff3"/>
        <w:numPr>
          <w:ilvl w:val="1"/>
          <w:numId w:val="159"/>
        </w:numPr>
        <w:spacing w:after="120" w:line="360" w:lineRule="auto"/>
        <w:contextualSpacing/>
        <w:jc w:val="both"/>
        <w:rPr>
          <w:rFonts w:ascii="Arial" w:hAnsi="Arial" w:cs="Arial"/>
        </w:rPr>
      </w:pPr>
      <w:r w:rsidRPr="001E6B8F">
        <w:rPr>
          <w:rFonts w:ascii="Arial" w:hAnsi="Arial" w:cs="Arial"/>
        </w:rPr>
        <w:t xml:space="preserve">основание внеплановой проверки. В качестве основания внеплановой проверки должна быть возможность указать: </w:t>
      </w:r>
    </w:p>
    <w:p w14:paraId="06A2F0A6" w14:textId="77777777" w:rsidR="0086666D" w:rsidRPr="001E6B8F" w:rsidRDefault="0086666D" w:rsidP="0086666D">
      <w:pPr>
        <w:pStyle w:val="aff3"/>
        <w:numPr>
          <w:ilvl w:val="2"/>
          <w:numId w:val="159"/>
        </w:numPr>
        <w:spacing w:after="120" w:line="360" w:lineRule="auto"/>
        <w:contextualSpacing/>
        <w:jc w:val="both"/>
        <w:rPr>
          <w:rFonts w:ascii="Arial" w:hAnsi="Arial" w:cs="Arial"/>
        </w:rPr>
      </w:pPr>
      <w:r w:rsidRPr="001E6B8F">
        <w:rPr>
          <w:rFonts w:ascii="Arial" w:hAnsi="Arial" w:cs="Arial"/>
        </w:rPr>
        <w:t xml:space="preserve"> реквизиты ранее выданного проверяемому лицу предписания об устранении выявленного нарушения;</w:t>
      </w:r>
    </w:p>
    <w:p w14:paraId="33F6D7A3" w14:textId="77777777" w:rsidR="0086666D" w:rsidRPr="001E6B8F" w:rsidRDefault="0086666D" w:rsidP="0086666D">
      <w:pPr>
        <w:pStyle w:val="aff3"/>
        <w:numPr>
          <w:ilvl w:val="2"/>
          <w:numId w:val="159"/>
        </w:numPr>
        <w:spacing w:after="120" w:line="360" w:lineRule="auto"/>
        <w:contextualSpacing/>
        <w:jc w:val="both"/>
        <w:rPr>
          <w:rFonts w:ascii="Arial" w:hAnsi="Arial" w:cs="Arial"/>
        </w:rPr>
      </w:pPr>
      <w:r w:rsidRPr="001E6B8F">
        <w:rPr>
          <w:rFonts w:ascii="Arial" w:hAnsi="Arial" w:cs="Arial"/>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14:paraId="1FBB5F0F" w14:textId="77777777" w:rsidR="0086666D" w:rsidRPr="001E6B8F" w:rsidRDefault="0086666D" w:rsidP="0086666D">
      <w:pPr>
        <w:pStyle w:val="aff3"/>
        <w:numPr>
          <w:ilvl w:val="2"/>
          <w:numId w:val="159"/>
        </w:numPr>
        <w:spacing w:after="120" w:line="360" w:lineRule="auto"/>
        <w:contextualSpacing/>
        <w:jc w:val="both"/>
        <w:rPr>
          <w:rFonts w:ascii="Arial" w:hAnsi="Arial" w:cs="Arial"/>
        </w:rPr>
      </w:pPr>
      <w:r w:rsidRPr="001E6B8F">
        <w:rPr>
          <w:rFonts w:ascii="Arial" w:hAnsi="Arial" w:cs="Arial"/>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14:paraId="723A89EE" w14:textId="77777777" w:rsidR="0086666D" w:rsidRPr="001E6B8F" w:rsidRDefault="0086666D" w:rsidP="0086666D">
      <w:pPr>
        <w:pStyle w:val="aff3"/>
        <w:numPr>
          <w:ilvl w:val="2"/>
          <w:numId w:val="159"/>
        </w:numPr>
        <w:spacing w:after="120" w:line="360" w:lineRule="auto"/>
        <w:contextualSpacing/>
        <w:jc w:val="both"/>
        <w:rPr>
          <w:rFonts w:ascii="Arial" w:hAnsi="Arial" w:cs="Arial"/>
        </w:rPr>
      </w:pPr>
      <w:r w:rsidRPr="001E6B8F">
        <w:rPr>
          <w:rFonts w:ascii="Arial" w:hAnsi="Arial" w:cs="Arial"/>
        </w:rPr>
        <w:t>реквизиты требования прокурора о проведении внеплановой проверки в рамках надзора за исполнением законов;</w:t>
      </w:r>
    </w:p>
    <w:p w14:paraId="4ACA543D"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наименование органа государственного контроля (надзора) или органа муниципального контроля;</w:t>
      </w:r>
    </w:p>
    <w:p w14:paraId="4F0E8DD6"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реквизиты распоряжения (приказа) органа государственного контроля (надзора), органа муниципального контроля о проведении проверки;</w:t>
      </w:r>
    </w:p>
    <w:p w14:paraId="7C64373C"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описание субъекта проверки: юридического лица, индивидуального предпринимателя, гражданина. Для юридических лиц, субъектов малого предпринимательства и граждан должны быть указаны следующие реквизиты: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и граждан, деятельность которых подлежит проверке,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граждан. Для плановой проверки объектом проверки должны быть юридические лица и индивидуальные предприниматели. Для внеплановой проверки объектом проверки должны быть юридические лица,  индивидуальные предприниматели и граждане;</w:t>
      </w:r>
    </w:p>
    <w:p w14:paraId="2BA7F99A"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места фактического осуществления деятельности субъекта проверки. В качестве данного реквизита должен быть указан субъект Российской Федерации или муниципальное образование в соответствии с областью действия органа государственного контроля (надзора) или органа муниципального контроля;</w:t>
      </w:r>
    </w:p>
    <w:p w14:paraId="661F45B6"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 xml:space="preserve">цель, основание, срок проведения проверки; </w:t>
      </w:r>
    </w:p>
    <w:p w14:paraId="58C23CDE"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 xml:space="preserve"> форму проведения проверки (документарная, выездная или документарная и выездная);</w:t>
      </w:r>
    </w:p>
    <w:p w14:paraId="2EA6041D"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сроки проведения и перечень мероприятий по контролю, необходимых для достижения целей и задач проведения проверки;</w:t>
      </w:r>
    </w:p>
    <w:p w14:paraId="31F8A2DB"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файлы документов, определяющих порядок проведения проверки.</w:t>
      </w:r>
    </w:p>
    <w:p w14:paraId="2A8C68A0" w14:textId="77777777" w:rsidR="0086666D" w:rsidRPr="001E6B8F" w:rsidRDefault="0086666D" w:rsidP="0086666D">
      <w:pPr>
        <w:pStyle w:val="ORGTEXT0"/>
        <w:rPr>
          <w:rFonts w:cs="Arial"/>
        </w:rPr>
      </w:pPr>
      <w:r w:rsidRPr="001E6B8F">
        <w:rPr>
          <w:rFonts w:cs="Arial"/>
        </w:rPr>
        <w:t>При размещении информации о порядке организации плановых проверок информация о проверке должна формироваться на основании ежегодного плана.</w:t>
      </w:r>
    </w:p>
    <w:p w14:paraId="67969D63" w14:textId="77777777" w:rsidR="0086666D" w:rsidRPr="001E6B8F" w:rsidRDefault="0086666D" w:rsidP="0086666D">
      <w:pPr>
        <w:pStyle w:val="ORGTEXT0"/>
        <w:rPr>
          <w:rFonts w:cs="Arial"/>
        </w:rPr>
      </w:pPr>
      <w:r w:rsidRPr="001E6B8F">
        <w:rPr>
          <w:rFonts w:cs="Arial"/>
        </w:rPr>
        <w:t>Состав реквизитов при размещении информации о порядке организации плановых и внеплановых проверок и способ их формирования будет уточнен на этапе технического проектирования.</w:t>
      </w:r>
    </w:p>
    <w:p w14:paraId="1820C1F3" w14:textId="77777777" w:rsidR="0086666D" w:rsidRPr="001E6B8F" w:rsidRDefault="0086666D" w:rsidP="0086666D">
      <w:pPr>
        <w:pStyle w:val="ORGTEXT0"/>
        <w:rPr>
          <w:rFonts w:cs="Arial"/>
        </w:rPr>
      </w:pPr>
    </w:p>
    <w:p w14:paraId="3BBD38BB" w14:textId="77777777" w:rsidR="0086666D" w:rsidRPr="001E6B8F" w:rsidRDefault="0086666D" w:rsidP="0086666D">
      <w:pPr>
        <w:pStyle w:val="ORGH4"/>
        <w:numPr>
          <w:ilvl w:val="3"/>
          <w:numId w:val="247"/>
        </w:numPr>
        <w:ind w:left="992" w:hanging="862"/>
        <w:outlineLvl w:val="3"/>
        <w:rPr>
          <w:rFonts w:cs="Arial"/>
        </w:rPr>
      </w:pPr>
      <w:bookmarkStart w:id="1606" w:name="_Toc398109056"/>
      <w:r w:rsidRPr="001E6B8F">
        <w:rPr>
          <w:rFonts w:cs="Arial"/>
        </w:rPr>
        <w:t>Размещение результатов проведения плановых и внеплановых проверок по осуществлению государственного жилищного надзора и муниципального жилищного контроля</w:t>
      </w:r>
      <w:bookmarkEnd w:id="1606"/>
    </w:p>
    <w:p w14:paraId="65363346" w14:textId="77777777" w:rsidR="0086666D" w:rsidRPr="001E6B8F" w:rsidRDefault="0086666D" w:rsidP="0086666D">
      <w:pPr>
        <w:pStyle w:val="ORGTEXT0"/>
        <w:rPr>
          <w:rFonts w:cs="Arial"/>
        </w:rPr>
      </w:pPr>
      <w:r w:rsidRPr="001E6B8F">
        <w:rPr>
          <w:rFonts w:cs="Arial"/>
        </w:rPr>
        <w:t>В ГИС ЖКХ должна быть обеспечена возможность размещения информации о результатах проведения плановых и внеплановых проверок по осуществлению государственного жилищного надзора и муниципального жилищного контроля. В рамках выполнения данной группы функций должны быть реализованы следующие функции:</w:t>
      </w:r>
    </w:p>
    <w:p w14:paraId="6B5A005C"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размещение информации о результатах плановых и внеплановых проверок;</w:t>
      </w:r>
    </w:p>
    <w:p w14:paraId="76CCB3E4"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просмотр информации о результатах плановых и внеплановых проверок;</w:t>
      </w:r>
    </w:p>
    <w:p w14:paraId="261E3661"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отмена или отзыв предписания.</w:t>
      </w:r>
    </w:p>
    <w:p w14:paraId="7018E726" w14:textId="77777777" w:rsidR="0086666D" w:rsidRPr="001E6B8F" w:rsidRDefault="0086666D" w:rsidP="0086666D">
      <w:pPr>
        <w:pStyle w:val="ORGTEXT0"/>
        <w:rPr>
          <w:rFonts w:cs="Arial"/>
        </w:rPr>
      </w:pPr>
      <w:r w:rsidRPr="001E6B8F">
        <w:rPr>
          <w:rFonts w:cs="Arial"/>
        </w:rPr>
        <w:t>При размещении информации о результатах плановых и внеплановых проверок должна быть обеспечена возможность указать:</w:t>
      </w:r>
    </w:p>
    <w:p w14:paraId="06689AB0"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реквизиты плановой или внеплановой проверки;</w:t>
      </w:r>
    </w:p>
    <w:p w14:paraId="76030B68"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реквизиты акта проверки</w:t>
      </w:r>
      <w:r w:rsidRPr="001E6B8F">
        <w:rPr>
          <w:rFonts w:ascii="Arial" w:hAnsi="Arial" w:cs="Arial"/>
          <w:lang w:val="en-US"/>
        </w:rPr>
        <w:t>;</w:t>
      </w:r>
    </w:p>
    <w:p w14:paraId="6DD97AD5"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сведения о результатах проверки, в том числе о наличии выявленных нарушений;</w:t>
      </w:r>
    </w:p>
    <w:p w14:paraId="4B4A265A"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реквизиты предписания об устранении выявленных нарушений;</w:t>
      </w:r>
    </w:p>
    <w:p w14:paraId="76AE36F7" w14:textId="77777777" w:rsidR="0086666D" w:rsidRPr="001E6B8F" w:rsidRDefault="0086666D" w:rsidP="0086666D">
      <w:pPr>
        <w:pStyle w:val="aff3"/>
        <w:numPr>
          <w:ilvl w:val="0"/>
          <w:numId w:val="159"/>
        </w:numPr>
        <w:spacing w:after="120" w:line="360" w:lineRule="auto"/>
        <w:contextualSpacing/>
        <w:jc w:val="both"/>
        <w:rPr>
          <w:rFonts w:ascii="Arial" w:hAnsi="Arial" w:cs="Arial"/>
        </w:rPr>
      </w:pPr>
      <w:r w:rsidRPr="001E6B8F">
        <w:rPr>
          <w:rFonts w:ascii="Arial" w:hAnsi="Arial" w:cs="Arial"/>
        </w:rPr>
        <w:t>файлы, содержащие электронную форму следующих документов: акта проверки, предписания, других документов  проведения проверки.</w:t>
      </w:r>
    </w:p>
    <w:p w14:paraId="147F8DA1" w14:textId="77777777" w:rsidR="0086666D" w:rsidRPr="001E6B8F" w:rsidRDefault="0086666D" w:rsidP="0086666D">
      <w:pPr>
        <w:pStyle w:val="ORGTEXT0"/>
        <w:rPr>
          <w:rFonts w:cs="Arial"/>
        </w:rPr>
      </w:pPr>
      <w:r w:rsidRPr="001E6B8F">
        <w:rPr>
          <w:rFonts w:cs="Arial"/>
        </w:rPr>
        <w:t>Состав реквизитов при размещении информации о результатах плановой и внеплановой проверки и правила их формирования в системе будет уточнен на этапе технического проектирования.</w:t>
      </w:r>
    </w:p>
    <w:p w14:paraId="61C611BD" w14:textId="77777777" w:rsidR="0086666D" w:rsidRPr="001E6B8F" w:rsidRDefault="0086666D" w:rsidP="0086666D"/>
    <w:p w14:paraId="7B975565" w14:textId="77777777" w:rsidR="00DE274A" w:rsidRDefault="00DE274A" w:rsidP="004F3E2B">
      <w:pPr>
        <w:pStyle w:val="ORGTEXT0"/>
        <w:ind w:left="1797" w:firstLine="0"/>
        <w:rPr>
          <w:rFonts w:cs="Arial"/>
        </w:rPr>
      </w:pPr>
    </w:p>
    <w:p w14:paraId="77B3F14F" w14:textId="77777777" w:rsidR="006E2135" w:rsidRPr="002D563D" w:rsidRDefault="00CA5CD0" w:rsidP="00CA5CD0">
      <w:pPr>
        <w:pStyle w:val="ORGH3"/>
        <w:numPr>
          <w:ilvl w:val="2"/>
          <w:numId w:val="1"/>
        </w:numPr>
        <w:outlineLvl w:val="2"/>
        <w:rPr>
          <w:rFonts w:cs="Arial"/>
        </w:rPr>
      </w:pPr>
      <w:bookmarkStart w:id="1607" w:name="_Toc377566857"/>
      <w:bookmarkStart w:id="1608" w:name="_Toc377567851"/>
      <w:bookmarkStart w:id="1609" w:name="_Toc377746801"/>
      <w:bookmarkStart w:id="1610" w:name="_Toc377566860"/>
      <w:bookmarkStart w:id="1611" w:name="_Toc377567854"/>
      <w:bookmarkStart w:id="1612" w:name="_Toc377746804"/>
      <w:bookmarkStart w:id="1613" w:name="_Toc377566861"/>
      <w:bookmarkStart w:id="1614" w:name="_Toc377567855"/>
      <w:bookmarkStart w:id="1615" w:name="_Toc377746805"/>
      <w:bookmarkStart w:id="1616" w:name="_Toc377567857"/>
      <w:bookmarkStart w:id="1617" w:name="_Toc377746807"/>
      <w:bookmarkStart w:id="1618" w:name="_Toc398109057"/>
      <w:bookmarkEnd w:id="1607"/>
      <w:bookmarkEnd w:id="1608"/>
      <w:bookmarkEnd w:id="1609"/>
      <w:bookmarkEnd w:id="1610"/>
      <w:bookmarkEnd w:id="1611"/>
      <w:bookmarkEnd w:id="1612"/>
      <w:bookmarkEnd w:id="1613"/>
      <w:bookmarkEnd w:id="1614"/>
      <w:bookmarkEnd w:id="1615"/>
      <w:bookmarkEnd w:id="1616"/>
      <w:bookmarkEnd w:id="1617"/>
      <w:r w:rsidRPr="002D563D">
        <w:rPr>
          <w:rFonts w:cs="Arial"/>
        </w:rPr>
        <w:t xml:space="preserve">Подсистема </w:t>
      </w:r>
      <w:r w:rsidR="00021A5A" w:rsidRPr="002D563D">
        <w:rPr>
          <w:rFonts w:cs="Arial"/>
        </w:rPr>
        <w:t>управления</w:t>
      </w:r>
      <w:r w:rsidRPr="002D563D">
        <w:rPr>
          <w:rFonts w:cs="Arial"/>
        </w:rPr>
        <w:t xml:space="preserve"> обращени</w:t>
      </w:r>
      <w:r w:rsidR="00021A5A" w:rsidRPr="002D563D">
        <w:rPr>
          <w:rFonts w:cs="Arial"/>
        </w:rPr>
        <w:t>ями</w:t>
      </w:r>
      <w:r w:rsidRPr="002D563D">
        <w:rPr>
          <w:rFonts w:cs="Arial"/>
        </w:rPr>
        <w:t xml:space="preserve"> граждан</w:t>
      </w:r>
      <w:bookmarkEnd w:id="1618"/>
    </w:p>
    <w:p w14:paraId="4D3D5A03" w14:textId="77777777" w:rsidR="006715E3" w:rsidRPr="008A6A67" w:rsidRDefault="006715E3" w:rsidP="004E1C0D">
      <w:pPr>
        <w:pStyle w:val="ORGTEXT0"/>
        <w:ind w:left="426" w:firstLine="708"/>
        <w:rPr>
          <w:rFonts w:cs="Arial"/>
        </w:rPr>
      </w:pPr>
      <w:r w:rsidRPr="002D563D">
        <w:rPr>
          <w:rFonts w:cs="Arial"/>
        </w:rPr>
        <w:t>Подсистема управления</w:t>
      </w:r>
      <w:r w:rsidRPr="008A6A67">
        <w:rPr>
          <w:rFonts w:cs="Arial"/>
        </w:rPr>
        <w:t xml:space="preserve"> обращениями граждан должна обеспечивать </w:t>
      </w:r>
      <w:r>
        <w:rPr>
          <w:rFonts w:cs="Arial"/>
        </w:rPr>
        <w:t xml:space="preserve">ведение реестра обращений граждан. В рамках ведения реестра обращений должно быть реализовано выполнение следующих </w:t>
      </w:r>
      <w:r w:rsidR="00A93DAA">
        <w:rPr>
          <w:rFonts w:cs="Arial"/>
        </w:rPr>
        <w:t xml:space="preserve">групп </w:t>
      </w:r>
      <w:r>
        <w:rPr>
          <w:rFonts w:cs="Arial"/>
        </w:rPr>
        <w:t>функций:</w:t>
      </w:r>
    </w:p>
    <w:p w14:paraId="45B2F7BC" w14:textId="77777777" w:rsidR="006715E3" w:rsidRPr="00487E2E" w:rsidRDefault="006715E3" w:rsidP="009E5A7E">
      <w:pPr>
        <w:pStyle w:val="ORGH4"/>
        <w:numPr>
          <w:ilvl w:val="3"/>
          <w:numId w:val="1"/>
        </w:numPr>
        <w:ind w:left="992" w:hanging="862"/>
        <w:outlineLvl w:val="3"/>
        <w:rPr>
          <w:rFonts w:cs="Arial"/>
        </w:rPr>
      </w:pPr>
      <w:bookmarkStart w:id="1619" w:name="_Toc398109058"/>
      <w:r w:rsidRPr="008A6A67">
        <w:rPr>
          <w:rFonts w:cs="Arial"/>
        </w:rPr>
        <w:t xml:space="preserve">Просмотр </w:t>
      </w:r>
      <w:r w:rsidR="00DE274A">
        <w:rPr>
          <w:rFonts w:cs="Arial"/>
        </w:rPr>
        <w:t xml:space="preserve">и поиск </w:t>
      </w:r>
      <w:r w:rsidRPr="008A6A67">
        <w:rPr>
          <w:rFonts w:cs="Arial"/>
        </w:rPr>
        <w:t>обращений</w:t>
      </w:r>
      <w:bookmarkEnd w:id="1619"/>
      <w:r>
        <w:rPr>
          <w:rFonts w:cs="Arial"/>
        </w:rPr>
        <w:t xml:space="preserve"> </w:t>
      </w:r>
    </w:p>
    <w:p w14:paraId="7DD6CE8B" w14:textId="77777777" w:rsidR="006715E3" w:rsidRDefault="008B4948" w:rsidP="009E5A7E">
      <w:pPr>
        <w:pStyle w:val="ORGTEXT0"/>
        <w:ind w:left="426" w:firstLine="708"/>
        <w:rPr>
          <w:rFonts w:cs="Arial"/>
        </w:rPr>
      </w:pPr>
      <w:r>
        <w:rPr>
          <w:rFonts w:cs="Arial"/>
        </w:rPr>
        <w:t>Д</w:t>
      </w:r>
      <w:r w:rsidR="005C5C92">
        <w:rPr>
          <w:rFonts w:cs="Arial"/>
        </w:rPr>
        <w:t xml:space="preserve">олжна </w:t>
      </w:r>
      <w:r w:rsidR="006715E3">
        <w:rPr>
          <w:rFonts w:cs="Arial"/>
        </w:rPr>
        <w:t xml:space="preserve">быть реализована возможность просмотра и поиска обращений. </w:t>
      </w:r>
      <w:r w:rsidR="00A93DAA">
        <w:rPr>
          <w:rFonts w:cs="Arial"/>
        </w:rPr>
        <w:t>Для пользователей</w:t>
      </w:r>
      <w:r w:rsidR="009E5A7E">
        <w:rPr>
          <w:rFonts w:cs="Arial"/>
        </w:rPr>
        <w:t>,</w:t>
      </w:r>
      <w:r w:rsidR="00A93DAA">
        <w:rPr>
          <w:rFonts w:cs="Arial"/>
        </w:rPr>
        <w:t xml:space="preserve"> осуществляющих формирование обращений</w:t>
      </w:r>
      <w:r w:rsidR="009E5A7E">
        <w:rPr>
          <w:rFonts w:cs="Arial"/>
        </w:rPr>
        <w:t>,</w:t>
      </w:r>
      <w:r w:rsidR="00A93DAA">
        <w:rPr>
          <w:rFonts w:cs="Arial"/>
        </w:rPr>
        <w:t xml:space="preserve"> должна отображаться информация по сформированным ими обращениям</w:t>
      </w:r>
      <w:r w:rsidR="009E5A7E">
        <w:rPr>
          <w:rFonts w:cs="Arial"/>
        </w:rPr>
        <w:t>.</w:t>
      </w:r>
      <w:r w:rsidR="00A93DAA">
        <w:rPr>
          <w:rFonts w:cs="Arial"/>
        </w:rPr>
        <w:t xml:space="preserve"> </w:t>
      </w:r>
      <w:r w:rsidR="009E5A7E">
        <w:rPr>
          <w:rFonts w:cs="Arial"/>
        </w:rPr>
        <w:t>Д</w:t>
      </w:r>
      <w:r w:rsidR="00A93DAA">
        <w:rPr>
          <w:rFonts w:cs="Arial"/>
        </w:rPr>
        <w:t>ля пользователей</w:t>
      </w:r>
      <w:r w:rsidR="009E5A7E">
        <w:rPr>
          <w:rFonts w:cs="Arial"/>
        </w:rPr>
        <w:t>,</w:t>
      </w:r>
      <w:r w:rsidR="00A93DAA">
        <w:rPr>
          <w:rFonts w:cs="Arial"/>
        </w:rPr>
        <w:t xml:space="preserve"> осуществляющих рассмотрение обращения</w:t>
      </w:r>
      <w:r w:rsidR="009E5A7E">
        <w:rPr>
          <w:rFonts w:cs="Arial"/>
        </w:rPr>
        <w:t>,</w:t>
      </w:r>
      <w:r w:rsidR="00A93DAA">
        <w:rPr>
          <w:rFonts w:cs="Arial"/>
        </w:rPr>
        <w:t xml:space="preserve"> должн</w:t>
      </w:r>
      <w:r w:rsidR="009E5A7E">
        <w:rPr>
          <w:rFonts w:cs="Arial"/>
        </w:rPr>
        <w:t>а</w:t>
      </w:r>
      <w:r w:rsidR="00A93DAA">
        <w:rPr>
          <w:rFonts w:cs="Arial"/>
        </w:rPr>
        <w:t xml:space="preserve"> отображаться информация по </w:t>
      </w:r>
      <w:r w:rsidR="00DE274A">
        <w:rPr>
          <w:rFonts w:cs="Arial"/>
        </w:rPr>
        <w:t xml:space="preserve">обращениям, </w:t>
      </w:r>
      <w:r w:rsidR="00A93DAA">
        <w:rPr>
          <w:rFonts w:cs="Arial"/>
        </w:rPr>
        <w:t xml:space="preserve">поступившим к ним на рассмотрение. </w:t>
      </w:r>
    </w:p>
    <w:p w14:paraId="34BEB63D" w14:textId="77777777" w:rsidR="006715E3" w:rsidRDefault="00A93DAA" w:rsidP="00052181">
      <w:pPr>
        <w:pStyle w:val="ORGTEXT0"/>
        <w:ind w:left="426" w:firstLine="708"/>
        <w:rPr>
          <w:rFonts w:cs="Arial"/>
        </w:rPr>
      </w:pPr>
      <w:r>
        <w:rPr>
          <w:rFonts w:cs="Arial"/>
        </w:rPr>
        <w:t xml:space="preserve">Должна быть реализована возможность поиска </w:t>
      </w:r>
      <w:r w:rsidR="006715E3">
        <w:rPr>
          <w:rFonts w:cs="Arial"/>
        </w:rPr>
        <w:t>обращений по следующим критериям:</w:t>
      </w:r>
    </w:p>
    <w:p w14:paraId="136212DC" w14:textId="77777777" w:rsidR="006715E3" w:rsidRPr="009E5A7E" w:rsidRDefault="006715E3" w:rsidP="009E5A7E">
      <w:pPr>
        <w:pStyle w:val="ORGTEXT0"/>
        <w:numPr>
          <w:ilvl w:val="0"/>
          <w:numId w:val="143"/>
        </w:numPr>
        <w:rPr>
          <w:rFonts w:cs="Arial"/>
        </w:rPr>
      </w:pPr>
      <w:r w:rsidRPr="008A6A67">
        <w:rPr>
          <w:rFonts w:cs="Arial"/>
        </w:rPr>
        <w:t>номер обращения</w:t>
      </w:r>
      <w:r w:rsidR="00A93DAA">
        <w:rPr>
          <w:rFonts w:cs="Arial"/>
        </w:rPr>
        <w:t>;</w:t>
      </w:r>
    </w:p>
    <w:p w14:paraId="347A4D73" w14:textId="77777777" w:rsidR="006715E3" w:rsidRDefault="006715E3" w:rsidP="009E5A7E">
      <w:pPr>
        <w:pStyle w:val="ORGTEXT0"/>
        <w:numPr>
          <w:ilvl w:val="0"/>
          <w:numId w:val="143"/>
        </w:numPr>
        <w:rPr>
          <w:rFonts w:cs="Arial"/>
        </w:rPr>
      </w:pPr>
      <w:r>
        <w:rPr>
          <w:rFonts w:cs="Arial"/>
        </w:rPr>
        <w:t>категория обращения</w:t>
      </w:r>
      <w:r w:rsidR="00A93DAA">
        <w:rPr>
          <w:rFonts w:cs="Arial"/>
        </w:rPr>
        <w:t>;</w:t>
      </w:r>
    </w:p>
    <w:p w14:paraId="52FA1236" w14:textId="77777777" w:rsidR="007D7AC9" w:rsidRDefault="007D7AC9" w:rsidP="009E5A7E">
      <w:pPr>
        <w:pStyle w:val="ORGTEXT0"/>
        <w:numPr>
          <w:ilvl w:val="0"/>
          <w:numId w:val="143"/>
        </w:numPr>
        <w:rPr>
          <w:rFonts w:cs="Arial"/>
        </w:rPr>
      </w:pPr>
      <w:r>
        <w:rPr>
          <w:rFonts w:cs="Arial"/>
        </w:rPr>
        <w:t>тема обращения;</w:t>
      </w:r>
    </w:p>
    <w:p w14:paraId="5E998EDC" w14:textId="77777777" w:rsidR="00A93DAA" w:rsidRPr="009E5A7E" w:rsidRDefault="00A93DAA" w:rsidP="009E5A7E">
      <w:pPr>
        <w:pStyle w:val="ORGTEXT0"/>
        <w:numPr>
          <w:ilvl w:val="0"/>
          <w:numId w:val="143"/>
        </w:numPr>
        <w:rPr>
          <w:rFonts w:cs="Arial"/>
        </w:rPr>
      </w:pPr>
      <w:r>
        <w:rPr>
          <w:rFonts w:cs="Arial"/>
        </w:rPr>
        <w:t>статус обращения;</w:t>
      </w:r>
    </w:p>
    <w:p w14:paraId="440A87AE" w14:textId="77777777" w:rsidR="006715E3" w:rsidRPr="008A6A67" w:rsidRDefault="006715E3" w:rsidP="009E5A7E">
      <w:pPr>
        <w:pStyle w:val="ORGTEXT0"/>
        <w:numPr>
          <w:ilvl w:val="0"/>
          <w:numId w:val="143"/>
        </w:numPr>
        <w:rPr>
          <w:rFonts w:cs="Arial"/>
        </w:rPr>
      </w:pPr>
      <w:r w:rsidRPr="008A6A67">
        <w:rPr>
          <w:rFonts w:cs="Arial"/>
        </w:rPr>
        <w:t>адрес дома</w:t>
      </w:r>
      <w:r w:rsidR="00A93DAA">
        <w:rPr>
          <w:rFonts w:cs="Arial"/>
        </w:rPr>
        <w:t>;</w:t>
      </w:r>
    </w:p>
    <w:p w14:paraId="6303FE6B" w14:textId="77777777" w:rsidR="006715E3" w:rsidRPr="009E5A7E" w:rsidRDefault="006715E3" w:rsidP="009E5A7E">
      <w:pPr>
        <w:pStyle w:val="ORGTEXT0"/>
        <w:numPr>
          <w:ilvl w:val="0"/>
          <w:numId w:val="143"/>
        </w:numPr>
        <w:rPr>
          <w:rFonts w:cs="Arial"/>
        </w:rPr>
      </w:pPr>
      <w:r w:rsidRPr="008A6A67">
        <w:rPr>
          <w:rFonts w:cs="Arial"/>
        </w:rPr>
        <w:t>дата создания обращения</w:t>
      </w:r>
      <w:r w:rsidR="00A93DAA">
        <w:rPr>
          <w:rFonts w:cs="Arial"/>
        </w:rPr>
        <w:t>.</w:t>
      </w:r>
    </w:p>
    <w:p w14:paraId="2B443167" w14:textId="77777777" w:rsidR="006715E3" w:rsidRPr="00487E2E" w:rsidRDefault="006715E3" w:rsidP="009E5A7E">
      <w:pPr>
        <w:pStyle w:val="ORGH4"/>
        <w:numPr>
          <w:ilvl w:val="3"/>
          <w:numId w:val="1"/>
        </w:numPr>
        <w:ind w:left="992" w:hanging="862"/>
        <w:outlineLvl w:val="3"/>
        <w:rPr>
          <w:rFonts w:cs="Arial"/>
        </w:rPr>
      </w:pPr>
      <w:bookmarkStart w:id="1620" w:name="_Toc398109059"/>
      <w:r w:rsidRPr="008A6A67">
        <w:rPr>
          <w:rFonts w:cs="Arial"/>
        </w:rPr>
        <w:t xml:space="preserve">Формирование </w:t>
      </w:r>
      <w:r w:rsidR="00365193" w:rsidRPr="008A6A67">
        <w:rPr>
          <w:rFonts w:cs="Arial"/>
        </w:rPr>
        <w:t>обращени</w:t>
      </w:r>
      <w:r w:rsidR="00365193">
        <w:rPr>
          <w:rFonts w:cs="Arial"/>
        </w:rPr>
        <w:t>я</w:t>
      </w:r>
      <w:bookmarkEnd w:id="1620"/>
      <w:r w:rsidR="00365193" w:rsidRPr="008A6A67">
        <w:rPr>
          <w:rFonts w:cs="Arial"/>
        </w:rPr>
        <w:t xml:space="preserve"> </w:t>
      </w:r>
    </w:p>
    <w:p w14:paraId="722810C9" w14:textId="77777777" w:rsidR="006715E3" w:rsidRDefault="008B4948" w:rsidP="006715E3">
      <w:pPr>
        <w:pStyle w:val="ORGTEXT0"/>
        <w:ind w:left="426" w:firstLine="708"/>
        <w:rPr>
          <w:rFonts w:cs="Arial"/>
        </w:rPr>
      </w:pPr>
      <w:r>
        <w:rPr>
          <w:rFonts w:cs="Arial"/>
        </w:rPr>
        <w:t>Д</w:t>
      </w:r>
      <w:r w:rsidR="005C5C92">
        <w:rPr>
          <w:rFonts w:cs="Arial"/>
        </w:rPr>
        <w:t xml:space="preserve">олжна быть реализована </w:t>
      </w:r>
      <w:r w:rsidR="006715E3" w:rsidRPr="00F84692">
        <w:rPr>
          <w:rFonts w:cs="Arial"/>
        </w:rPr>
        <w:t xml:space="preserve">возможность формирования </w:t>
      </w:r>
      <w:r w:rsidR="00365193" w:rsidRPr="00F84692">
        <w:rPr>
          <w:rFonts w:cs="Arial"/>
        </w:rPr>
        <w:t>обращени</w:t>
      </w:r>
      <w:r w:rsidR="00365193">
        <w:rPr>
          <w:rFonts w:cs="Arial"/>
        </w:rPr>
        <w:t>я</w:t>
      </w:r>
      <w:r w:rsidR="006715E3" w:rsidRPr="00F84692">
        <w:rPr>
          <w:rFonts w:cs="Arial"/>
        </w:rPr>
        <w:t>.</w:t>
      </w:r>
      <w:r w:rsidR="005C5C92">
        <w:rPr>
          <w:rFonts w:cs="Arial"/>
        </w:rPr>
        <w:t xml:space="preserve"> </w:t>
      </w:r>
      <w:r w:rsidR="006715E3">
        <w:rPr>
          <w:rFonts w:cs="Arial"/>
        </w:rPr>
        <w:t xml:space="preserve">При формировании </w:t>
      </w:r>
      <w:r w:rsidR="00365193">
        <w:rPr>
          <w:rFonts w:cs="Arial"/>
        </w:rPr>
        <w:t xml:space="preserve">обращения </w:t>
      </w:r>
      <w:r w:rsidR="006715E3">
        <w:rPr>
          <w:rFonts w:cs="Arial"/>
        </w:rPr>
        <w:t>должны указываться следующие реквизиты:</w:t>
      </w:r>
    </w:p>
    <w:p w14:paraId="0618DD18" w14:textId="77777777" w:rsidR="006715E3" w:rsidRPr="005737D8" w:rsidRDefault="006715E3" w:rsidP="009E5A7E">
      <w:pPr>
        <w:pStyle w:val="ORGTEXT0"/>
        <w:numPr>
          <w:ilvl w:val="0"/>
          <w:numId w:val="143"/>
        </w:numPr>
        <w:rPr>
          <w:rFonts w:cs="Arial"/>
        </w:rPr>
      </w:pPr>
      <w:r w:rsidRPr="005737D8">
        <w:rPr>
          <w:rFonts w:cs="Arial"/>
        </w:rPr>
        <w:t>номер обращения</w:t>
      </w:r>
      <w:r w:rsidR="007D7AC9">
        <w:rPr>
          <w:rFonts w:cs="Arial"/>
        </w:rPr>
        <w:t>;</w:t>
      </w:r>
      <w:r w:rsidRPr="005737D8">
        <w:rPr>
          <w:rFonts w:cs="Arial"/>
        </w:rPr>
        <w:t xml:space="preserve"> </w:t>
      </w:r>
    </w:p>
    <w:p w14:paraId="02E68EC1" w14:textId="77777777" w:rsidR="006715E3" w:rsidRPr="005737D8" w:rsidRDefault="006715E3" w:rsidP="009E5A7E">
      <w:pPr>
        <w:pStyle w:val="ORGTEXT0"/>
        <w:numPr>
          <w:ilvl w:val="0"/>
          <w:numId w:val="143"/>
        </w:numPr>
        <w:rPr>
          <w:rFonts w:cs="Arial"/>
        </w:rPr>
      </w:pPr>
      <w:r w:rsidRPr="005737D8">
        <w:rPr>
          <w:rFonts w:cs="Arial"/>
        </w:rPr>
        <w:t>категория обращения</w:t>
      </w:r>
      <w:r w:rsidR="007D7AC9">
        <w:rPr>
          <w:rFonts w:cs="Arial"/>
        </w:rPr>
        <w:t>:</w:t>
      </w:r>
    </w:p>
    <w:p w14:paraId="61FF3BF5" w14:textId="77777777" w:rsidR="006715E3" w:rsidRPr="005737D8" w:rsidRDefault="006715E3" w:rsidP="009E5A7E">
      <w:pPr>
        <w:pStyle w:val="ORGTEXT0"/>
        <w:numPr>
          <w:ilvl w:val="0"/>
          <w:numId w:val="96"/>
        </w:numPr>
        <w:ind w:left="2552"/>
        <w:rPr>
          <w:rFonts w:cs="Arial"/>
        </w:rPr>
      </w:pPr>
      <w:r w:rsidRPr="005737D8">
        <w:rPr>
          <w:rFonts w:cs="Arial"/>
        </w:rPr>
        <w:t>предложение</w:t>
      </w:r>
      <w:r w:rsidR="007D7AC9">
        <w:rPr>
          <w:rFonts w:cs="Arial"/>
        </w:rPr>
        <w:t>;</w:t>
      </w:r>
    </w:p>
    <w:p w14:paraId="17AC088A" w14:textId="77777777" w:rsidR="006715E3" w:rsidRPr="005737D8" w:rsidRDefault="006715E3" w:rsidP="009E5A7E">
      <w:pPr>
        <w:pStyle w:val="ORGTEXT0"/>
        <w:numPr>
          <w:ilvl w:val="0"/>
          <w:numId w:val="96"/>
        </w:numPr>
        <w:ind w:left="2552"/>
        <w:rPr>
          <w:rFonts w:cs="Arial"/>
        </w:rPr>
      </w:pPr>
      <w:r w:rsidRPr="005737D8">
        <w:rPr>
          <w:rFonts w:cs="Arial"/>
        </w:rPr>
        <w:t>заявление</w:t>
      </w:r>
      <w:r w:rsidR="007D7AC9">
        <w:rPr>
          <w:rFonts w:cs="Arial"/>
        </w:rPr>
        <w:t>;</w:t>
      </w:r>
    </w:p>
    <w:p w14:paraId="3DD05B24" w14:textId="77777777" w:rsidR="006715E3" w:rsidRPr="005737D8" w:rsidRDefault="006715E3" w:rsidP="009E5A7E">
      <w:pPr>
        <w:pStyle w:val="ORGTEXT0"/>
        <w:numPr>
          <w:ilvl w:val="0"/>
          <w:numId w:val="96"/>
        </w:numPr>
        <w:ind w:left="2552"/>
        <w:rPr>
          <w:rFonts w:cs="Arial"/>
        </w:rPr>
      </w:pPr>
      <w:r w:rsidRPr="005737D8">
        <w:rPr>
          <w:rFonts w:cs="Arial"/>
        </w:rPr>
        <w:t>жалоба</w:t>
      </w:r>
      <w:r w:rsidR="007D7AC9">
        <w:rPr>
          <w:rFonts w:cs="Arial"/>
        </w:rPr>
        <w:t>;</w:t>
      </w:r>
    </w:p>
    <w:p w14:paraId="7D455914" w14:textId="77777777" w:rsidR="006715E3" w:rsidRPr="005737D8" w:rsidRDefault="006715E3" w:rsidP="009E5A7E">
      <w:pPr>
        <w:pStyle w:val="ORGTEXT0"/>
        <w:numPr>
          <w:ilvl w:val="0"/>
          <w:numId w:val="143"/>
        </w:numPr>
        <w:rPr>
          <w:rFonts w:cs="Arial"/>
        </w:rPr>
      </w:pPr>
      <w:r w:rsidRPr="005737D8">
        <w:rPr>
          <w:rFonts w:cs="Arial"/>
        </w:rPr>
        <w:t>адрес дома</w:t>
      </w:r>
      <w:r w:rsidR="007D7AC9">
        <w:rPr>
          <w:rFonts w:cs="Arial"/>
        </w:rPr>
        <w:t>;</w:t>
      </w:r>
    </w:p>
    <w:p w14:paraId="68774EC5" w14:textId="77777777" w:rsidR="006715E3" w:rsidRPr="005737D8" w:rsidRDefault="006715E3" w:rsidP="009E5A7E">
      <w:pPr>
        <w:pStyle w:val="ORGTEXT0"/>
        <w:numPr>
          <w:ilvl w:val="0"/>
          <w:numId w:val="143"/>
        </w:numPr>
        <w:rPr>
          <w:rFonts w:cs="Arial"/>
        </w:rPr>
      </w:pPr>
      <w:r w:rsidRPr="005737D8">
        <w:rPr>
          <w:rFonts w:cs="Arial"/>
        </w:rPr>
        <w:t>тема обращения</w:t>
      </w:r>
      <w:r w:rsidR="007D7AC9">
        <w:rPr>
          <w:rFonts w:cs="Arial"/>
        </w:rPr>
        <w:t>;</w:t>
      </w:r>
    </w:p>
    <w:p w14:paraId="4415DB2B" w14:textId="77777777" w:rsidR="006715E3" w:rsidRPr="005737D8" w:rsidRDefault="006715E3" w:rsidP="009E5A7E">
      <w:pPr>
        <w:pStyle w:val="ORGTEXT0"/>
        <w:numPr>
          <w:ilvl w:val="0"/>
          <w:numId w:val="143"/>
        </w:numPr>
        <w:rPr>
          <w:rFonts w:cs="Arial"/>
        </w:rPr>
      </w:pPr>
      <w:r w:rsidRPr="005737D8">
        <w:rPr>
          <w:rFonts w:cs="Arial"/>
        </w:rPr>
        <w:t>текст обращения</w:t>
      </w:r>
      <w:r w:rsidR="007D7AC9">
        <w:rPr>
          <w:rFonts w:cs="Arial"/>
        </w:rPr>
        <w:t>;</w:t>
      </w:r>
    </w:p>
    <w:p w14:paraId="1585E747" w14:textId="77777777" w:rsidR="007D7AC9" w:rsidRDefault="006715E3" w:rsidP="007D7AC9">
      <w:pPr>
        <w:pStyle w:val="ORGTEXT0"/>
        <w:numPr>
          <w:ilvl w:val="0"/>
          <w:numId w:val="143"/>
        </w:numPr>
        <w:rPr>
          <w:rFonts w:cs="Arial"/>
        </w:rPr>
      </w:pPr>
      <w:r w:rsidRPr="005737D8">
        <w:rPr>
          <w:rFonts w:cs="Arial"/>
        </w:rPr>
        <w:t>статус обращения</w:t>
      </w:r>
      <w:r w:rsidR="007D7AC9">
        <w:rPr>
          <w:rFonts w:cs="Arial"/>
        </w:rPr>
        <w:t>;</w:t>
      </w:r>
    </w:p>
    <w:p w14:paraId="4D063C6D" w14:textId="77777777" w:rsidR="006715E3" w:rsidRPr="00487E2E" w:rsidRDefault="007D7AC9" w:rsidP="009E5A7E">
      <w:pPr>
        <w:pStyle w:val="ORGTEXT0"/>
        <w:numPr>
          <w:ilvl w:val="0"/>
          <w:numId w:val="143"/>
        </w:numPr>
        <w:rPr>
          <w:rFonts w:cs="Arial"/>
        </w:rPr>
      </w:pPr>
      <w:r w:rsidRPr="00487E2E">
        <w:rPr>
          <w:rFonts w:cs="Arial"/>
        </w:rPr>
        <w:t>информация об авторе обращения</w:t>
      </w:r>
      <w:r>
        <w:rPr>
          <w:rFonts w:cs="Arial"/>
        </w:rPr>
        <w:t>.</w:t>
      </w:r>
    </w:p>
    <w:p w14:paraId="0348ECD4" w14:textId="77777777" w:rsidR="006715E3" w:rsidRDefault="006715E3" w:rsidP="006715E3">
      <w:pPr>
        <w:pStyle w:val="ORGTEXT0"/>
        <w:ind w:left="426" w:firstLine="708"/>
        <w:rPr>
          <w:rFonts w:cs="Arial"/>
        </w:rPr>
      </w:pPr>
      <w:r>
        <w:rPr>
          <w:rFonts w:cs="Arial"/>
        </w:rPr>
        <w:t>Н</w:t>
      </w:r>
      <w:r w:rsidRPr="00330016">
        <w:rPr>
          <w:rFonts w:cs="Arial"/>
        </w:rPr>
        <w:t xml:space="preserve">омер обращения должен формироваться </w:t>
      </w:r>
      <w:r w:rsidR="00487E2E">
        <w:rPr>
          <w:rFonts w:cs="Arial"/>
        </w:rPr>
        <w:t>автоматически при сохранении информации в Системе</w:t>
      </w:r>
      <w:r>
        <w:rPr>
          <w:rFonts w:cs="Arial"/>
        </w:rPr>
        <w:t xml:space="preserve">. </w:t>
      </w:r>
    </w:p>
    <w:p w14:paraId="1FB24295" w14:textId="77777777" w:rsidR="006715E3" w:rsidRPr="008A6A67" w:rsidRDefault="004354AB" w:rsidP="006715E3">
      <w:pPr>
        <w:pStyle w:val="ORGTEXT0"/>
        <w:ind w:left="426" w:firstLine="708"/>
        <w:rPr>
          <w:rFonts w:cs="Arial"/>
        </w:rPr>
      </w:pPr>
      <w:r>
        <w:rPr>
          <w:rFonts w:cs="Arial"/>
        </w:rPr>
        <w:t>При формировании обращения д</w:t>
      </w:r>
      <w:r w:rsidRPr="005C1421">
        <w:rPr>
          <w:rFonts w:cs="Arial"/>
        </w:rPr>
        <w:t xml:space="preserve">олжна быть </w:t>
      </w:r>
      <w:r>
        <w:rPr>
          <w:rFonts w:cs="Arial"/>
        </w:rPr>
        <w:t>реализована</w:t>
      </w:r>
      <w:r w:rsidRPr="005C1421">
        <w:rPr>
          <w:rFonts w:cs="Arial"/>
        </w:rPr>
        <w:t xml:space="preserve"> возможность прикрепления файл</w:t>
      </w:r>
      <w:r>
        <w:rPr>
          <w:rFonts w:cs="Arial"/>
        </w:rPr>
        <w:t>ов</w:t>
      </w:r>
      <w:r w:rsidRPr="005C1421">
        <w:rPr>
          <w:rFonts w:cs="Arial"/>
        </w:rPr>
        <w:t>.</w:t>
      </w:r>
    </w:p>
    <w:p w14:paraId="14B0FF23" w14:textId="77777777" w:rsidR="006715E3" w:rsidRPr="00487E2E" w:rsidRDefault="006715E3" w:rsidP="009E5A7E">
      <w:pPr>
        <w:pStyle w:val="ORGH4"/>
        <w:numPr>
          <w:ilvl w:val="3"/>
          <w:numId w:val="1"/>
        </w:numPr>
        <w:ind w:left="992" w:hanging="862"/>
        <w:outlineLvl w:val="3"/>
        <w:rPr>
          <w:rFonts w:cs="Arial"/>
        </w:rPr>
      </w:pPr>
      <w:bookmarkStart w:id="1621" w:name="_Toc377746811"/>
      <w:bookmarkStart w:id="1622" w:name="_Toc378066703"/>
      <w:bookmarkStart w:id="1623" w:name="_Toc377746812"/>
      <w:bookmarkStart w:id="1624" w:name="_Toc378066704"/>
      <w:bookmarkStart w:id="1625" w:name="_Toc377746813"/>
      <w:bookmarkStart w:id="1626" w:name="_Toc378066705"/>
      <w:bookmarkStart w:id="1627" w:name="_Toc377746814"/>
      <w:bookmarkStart w:id="1628" w:name="_Toc378066706"/>
      <w:bookmarkStart w:id="1629" w:name="_Toc377746820"/>
      <w:bookmarkStart w:id="1630" w:name="_Toc378066712"/>
      <w:bookmarkStart w:id="1631" w:name="_Toc377746821"/>
      <w:bookmarkStart w:id="1632" w:name="_Toc378066713"/>
      <w:bookmarkStart w:id="1633" w:name="_Toc377746824"/>
      <w:bookmarkStart w:id="1634" w:name="_Toc378066716"/>
      <w:bookmarkStart w:id="1635" w:name="_Toc39810906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r>
        <w:rPr>
          <w:rFonts w:cs="Arial"/>
        </w:rPr>
        <w:t xml:space="preserve">Формирование ответа </w:t>
      </w:r>
      <w:r w:rsidR="008B4948">
        <w:rPr>
          <w:rFonts w:cs="Arial"/>
        </w:rPr>
        <w:t>на</w:t>
      </w:r>
      <w:r>
        <w:rPr>
          <w:rFonts w:cs="Arial"/>
        </w:rPr>
        <w:t xml:space="preserve"> обращения</w:t>
      </w:r>
      <w:bookmarkEnd w:id="1635"/>
    </w:p>
    <w:p w14:paraId="6538A440" w14:textId="77777777" w:rsidR="006715E3" w:rsidRPr="008A6A67" w:rsidRDefault="008B4948" w:rsidP="006715E3">
      <w:pPr>
        <w:pStyle w:val="ORGTEXT0"/>
        <w:ind w:left="426" w:firstLine="708"/>
        <w:rPr>
          <w:rFonts w:cs="Arial"/>
        </w:rPr>
      </w:pPr>
      <w:r>
        <w:rPr>
          <w:rFonts w:cs="Arial"/>
        </w:rPr>
        <w:t xml:space="preserve">Должна быть реализована </w:t>
      </w:r>
      <w:r w:rsidR="006715E3">
        <w:rPr>
          <w:rFonts w:cs="Arial"/>
        </w:rPr>
        <w:t xml:space="preserve">возможность формирования ответа </w:t>
      </w:r>
      <w:r w:rsidR="006715E3" w:rsidRPr="008A6A67">
        <w:rPr>
          <w:rFonts w:cs="Arial"/>
        </w:rPr>
        <w:t>на обращение</w:t>
      </w:r>
      <w:r w:rsidR="006715E3">
        <w:rPr>
          <w:rFonts w:cs="Arial"/>
        </w:rPr>
        <w:t>.</w:t>
      </w:r>
      <w:r>
        <w:rPr>
          <w:rFonts w:cs="Arial"/>
        </w:rPr>
        <w:t xml:space="preserve"> П</w:t>
      </w:r>
      <w:r w:rsidR="006715E3">
        <w:rPr>
          <w:rFonts w:cs="Arial"/>
        </w:rPr>
        <w:t>ри формировании ответа на обращение должны указываться следующие реквизиты</w:t>
      </w:r>
      <w:r w:rsidR="006715E3" w:rsidRPr="008A6A67">
        <w:rPr>
          <w:rFonts w:cs="Arial"/>
        </w:rPr>
        <w:t>:</w:t>
      </w:r>
    </w:p>
    <w:p w14:paraId="4902107A" w14:textId="77777777" w:rsidR="006715E3" w:rsidRDefault="006715E3" w:rsidP="008E4562">
      <w:pPr>
        <w:pStyle w:val="ORGTEXT0"/>
        <w:numPr>
          <w:ilvl w:val="0"/>
          <w:numId w:val="143"/>
        </w:numPr>
        <w:rPr>
          <w:rFonts w:cs="Arial"/>
        </w:rPr>
      </w:pPr>
      <w:r>
        <w:rPr>
          <w:rFonts w:cs="Arial"/>
        </w:rPr>
        <w:t>н</w:t>
      </w:r>
      <w:r w:rsidRPr="008A6A67">
        <w:rPr>
          <w:rFonts w:cs="Arial"/>
        </w:rPr>
        <w:t xml:space="preserve">омер ответа на </w:t>
      </w:r>
      <w:r>
        <w:rPr>
          <w:rFonts w:cs="Arial"/>
        </w:rPr>
        <w:t>обращение</w:t>
      </w:r>
      <w:r w:rsidR="008B4948">
        <w:rPr>
          <w:rFonts w:cs="Arial"/>
        </w:rPr>
        <w:t>;</w:t>
      </w:r>
    </w:p>
    <w:p w14:paraId="6F3F015E" w14:textId="77777777" w:rsidR="006715E3" w:rsidRDefault="008B4948" w:rsidP="008E4562">
      <w:pPr>
        <w:pStyle w:val="ORGTEXT0"/>
        <w:numPr>
          <w:ilvl w:val="0"/>
          <w:numId w:val="143"/>
        </w:numPr>
        <w:rPr>
          <w:rFonts w:cs="Arial"/>
        </w:rPr>
      </w:pPr>
      <w:r>
        <w:rPr>
          <w:rFonts w:cs="Arial"/>
        </w:rPr>
        <w:t>о</w:t>
      </w:r>
      <w:r w:rsidR="006715E3">
        <w:rPr>
          <w:rFonts w:cs="Arial"/>
        </w:rPr>
        <w:t>рганизаци</w:t>
      </w:r>
      <w:r>
        <w:rPr>
          <w:rFonts w:cs="Arial"/>
        </w:rPr>
        <w:t>я-исполнитель</w:t>
      </w:r>
      <w:r w:rsidR="006715E3">
        <w:rPr>
          <w:rFonts w:cs="Arial"/>
        </w:rPr>
        <w:t xml:space="preserve"> </w:t>
      </w:r>
      <w:r w:rsidR="006715E3" w:rsidRPr="00F3030E">
        <w:rPr>
          <w:rFonts w:cs="Arial"/>
        </w:rPr>
        <w:t>по обращению</w:t>
      </w:r>
      <w:r>
        <w:rPr>
          <w:rFonts w:cs="Arial"/>
        </w:rPr>
        <w:t>;</w:t>
      </w:r>
    </w:p>
    <w:p w14:paraId="5F246650" w14:textId="77777777" w:rsidR="006715E3" w:rsidRPr="008A6A67" w:rsidRDefault="006715E3" w:rsidP="008E4562">
      <w:pPr>
        <w:pStyle w:val="ORGTEXT0"/>
        <w:numPr>
          <w:ilvl w:val="0"/>
          <w:numId w:val="143"/>
        </w:numPr>
        <w:rPr>
          <w:rFonts w:cs="Arial"/>
        </w:rPr>
      </w:pPr>
      <w:r w:rsidRPr="008A6A67">
        <w:rPr>
          <w:rFonts w:cs="Arial"/>
        </w:rPr>
        <w:t>ФИО исполнителя по обращению</w:t>
      </w:r>
      <w:r w:rsidR="008B4948">
        <w:rPr>
          <w:rFonts w:cs="Arial"/>
        </w:rPr>
        <w:t>;</w:t>
      </w:r>
    </w:p>
    <w:p w14:paraId="1275EBF3" w14:textId="77777777" w:rsidR="006715E3" w:rsidRPr="008A6A67" w:rsidRDefault="006715E3" w:rsidP="008E4562">
      <w:pPr>
        <w:pStyle w:val="ORGTEXT0"/>
        <w:numPr>
          <w:ilvl w:val="0"/>
          <w:numId w:val="143"/>
        </w:numPr>
        <w:rPr>
          <w:rFonts w:cs="Arial"/>
        </w:rPr>
      </w:pPr>
      <w:r>
        <w:rPr>
          <w:rFonts w:cs="Arial"/>
        </w:rPr>
        <w:t>д</w:t>
      </w:r>
      <w:r w:rsidRPr="008A6A67">
        <w:rPr>
          <w:rFonts w:cs="Arial"/>
        </w:rPr>
        <w:t>олжность исполнителя по обращению</w:t>
      </w:r>
      <w:r w:rsidR="008B4948">
        <w:rPr>
          <w:rFonts w:cs="Arial"/>
        </w:rPr>
        <w:t>;</w:t>
      </w:r>
    </w:p>
    <w:p w14:paraId="50E9776F" w14:textId="77777777" w:rsidR="006715E3" w:rsidRDefault="006715E3" w:rsidP="008E4562">
      <w:pPr>
        <w:pStyle w:val="ORGTEXT0"/>
        <w:numPr>
          <w:ilvl w:val="0"/>
          <w:numId w:val="143"/>
        </w:numPr>
        <w:rPr>
          <w:rFonts w:cs="Arial"/>
        </w:rPr>
      </w:pPr>
      <w:r>
        <w:rPr>
          <w:rFonts w:cs="Arial"/>
        </w:rPr>
        <w:t>т</w:t>
      </w:r>
      <w:r w:rsidRPr="008A6A67">
        <w:rPr>
          <w:rFonts w:cs="Arial"/>
        </w:rPr>
        <w:t>екст ответа на обращение</w:t>
      </w:r>
      <w:r w:rsidR="008B4948">
        <w:rPr>
          <w:rFonts w:cs="Arial"/>
        </w:rPr>
        <w:t>.</w:t>
      </w:r>
    </w:p>
    <w:p w14:paraId="2797B2F8" w14:textId="77777777" w:rsidR="006715E3" w:rsidRDefault="006715E3" w:rsidP="006715E3">
      <w:pPr>
        <w:pStyle w:val="ORGTEXT0"/>
        <w:ind w:left="426" w:firstLine="708"/>
        <w:rPr>
          <w:rFonts w:cs="Arial"/>
        </w:rPr>
      </w:pPr>
      <w:r>
        <w:rPr>
          <w:rFonts w:cs="Arial"/>
        </w:rPr>
        <w:t>Н</w:t>
      </w:r>
      <w:r w:rsidRPr="00330016">
        <w:rPr>
          <w:rFonts w:cs="Arial"/>
        </w:rPr>
        <w:t xml:space="preserve">омер </w:t>
      </w:r>
      <w:r>
        <w:rPr>
          <w:rFonts w:cs="Arial"/>
        </w:rPr>
        <w:t>ответа на</w:t>
      </w:r>
      <w:r w:rsidRPr="00330016">
        <w:rPr>
          <w:rFonts w:cs="Arial"/>
        </w:rPr>
        <w:t xml:space="preserve"> обращени</w:t>
      </w:r>
      <w:r>
        <w:rPr>
          <w:rFonts w:cs="Arial"/>
        </w:rPr>
        <w:t>е</w:t>
      </w:r>
      <w:r w:rsidRPr="00330016">
        <w:rPr>
          <w:rFonts w:cs="Arial"/>
        </w:rPr>
        <w:t xml:space="preserve"> должен </w:t>
      </w:r>
      <w:r w:rsidR="008B4948" w:rsidRPr="00330016">
        <w:rPr>
          <w:rFonts w:cs="Arial"/>
        </w:rPr>
        <w:t xml:space="preserve">формироваться </w:t>
      </w:r>
      <w:r w:rsidR="008B4948">
        <w:rPr>
          <w:rFonts w:cs="Arial"/>
        </w:rPr>
        <w:t>автоматически при сохранении информации в Системе</w:t>
      </w:r>
      <w:r>
        <w:rPr>
          <w:rFonts w:cs="Arial"/>
        </w:rPr>
        <w:t>.</w:t>
      </w:r>
    </w:p>
    <w:p w14:paraId="01B99F2D" w14:textId="77777777" w:rsidR="008B4948" w:rsidRDefault="008B4948" w:rsidP="006715E3">
      <w:pPr>
        <w:pStyle w:val="ORGTEXT0"/>
        <w:ind w:left="426" w:firstLine="708"/>
        <w:rPr>
          <w:rFonts w:cs="Arial"/>
        </w:rPr>
      </w:pPr>
      <w:r>
        <w:rPr>
          <w:rFonts w:cs="Arial"/>
        </w:rPr>
        <w:t>При формировании обращения д</w:t>
      </w:r>
      <w:r w:rsidRPr="005C1421">
        <w:rPr>
          <w:rFonts w:cs="Arial"/>
        </w:rPr>
        <w:t xml:space="preserve">олжна быть </w:t>
      </w:r>
      <w:r>
        <w:rPr>
          <w:rFonts w:cs="Arial"/>
        </w:rPr>
        <w:t>реализована</w:t>
      </w:r>
      <w:r w:rsidRPr="005C1421">
        <w:rPr>
          <w:rFonts w:cs="Arial"/>
        </w:rPr>
        <w:t xml:space="preserve"> возможность прикрепления файл</w:t>
      </w:r>
      <w:r>
        <w:rPr>
          <w:rFonts w:cs="Arial"/>
        </w:rPr>
        <w:t>ов</w:t>
      </w:r>
      <w:r w:rsidRPr="005C1421">
        <w:rPr>
          <w:rFonts w:cs="Arial"/>
        </w:rPr>
        <w:t>.</w:t>
      </w:r>
    </w:p>
    <w:p w14:paraId="491C34F9" w14:textId="77777777" w:rsidR="00241E23" w:rsidRPr="008A6A67" w:rsidRDefault="000B65E0" w:rsidP="006715E3">
      <w:pPr>
        <w:pStyle w:val="ORGTEXT0"/>
        <w:ind w:left="426" w:firstLine="708"/>
        <w:rPr>
          <w:rFonts w:cs="Arial"/>
        </w:rPr>
      </w:pPr>
      <w:r>
        <w:rPr>
          <w:rFonts w:cs="Arial"/>
        </w:rPr>
        <w:t>Д</w:t>
      </w:r>
      <w:r w:rsidR="00241E23">
        <w:rPr>
          <w:rFonts w:cs="Arial"/>
        </w:rPr>
        <w:t xml:space="preserve">олжна быть предусмотрена </w:t>
      </w:r>
      <w:r w:rsidR="0058567D">
        <w:rPr>
          <w:rFonts w:cs="Arial"/>
        </w:rPr>
        <w:t>возможность переадресации</w:t>
      </w:r>
      <w:r w:rsidR="00241E23">
        <w:rPr>
          <w:rFonts w:cs="Arial"/>
        </w:rPr>
        <w:t xml:space="preserve"> обращени</w:t>
      </w:r>
      <w:r w:rsidR="0058567D">
        <w:rPr>
          <w:rFonts w:cs="Arial"/>
        </w:rPr>
        <w:t>й.</w:t>
      </w:r>
    </w:p>
    <w:p w14:paraId="5A291411" w14:textId="77777777" w:rsidR="006715E3" w:rsidRPr="00487E2E" w:rsidRDefault="006715E3" w:rsidP="00F12763">
      <w:pPr>
        <w:pStyle w:val="ORGH4"/>
        <w:numPr>
          <w:ilvl w:val="3"/>
          <w:numId w:val="1"/>
        </w:numPr>
        <w:ind w:left="992" w:hanging="862"/>
        <w:outlineLvl w:val="3"/>
        <w:rPr>
          <w:rFonts w:cs="Arial"/>
        </w:rPr>
      </w:pPr>
      <w:bookmarkStart w:id="1636" w:name="_Toc377746826"/>
      <w:bookmarkStart w:id="1637" w:name="_Toc378066718"/>
      <w:bookmarkStart w:id="1638" w:name="_Toc377746827"/>
      <w:bookmarkStart w:id="1639" w:name="_Toc378066719"/>
      <w:bookmarkStart w:id="1640" w:name="_Toc377746828"/>
      <w:bookmarkStart w:id="1641" w:name="_Toc378066720"/>
      <w:bookmarkStart w:id="1642" w:name="_Toc377746829"/>
      <w:bookmarkStart w:id="1643" w:name="_Toc378066721"/>
      <w:bookmarkStart w:id="1644" w:name="_Toc377746834"/>
      <w:bookmarkStart w:id="1645" w:name="_Toc378066726"/>
      <w:bookmarkStart w:id="1646" w:name="_Toc377746837"/>
      <w:bookmarkStart w:id="1647" w:name="_Toc378066729"/>
      <w:bookmarkStart w:id="1648" w:name="_Toc377746839"/>
      <w:bookmarkStart w:id="1649" w:name="_Toc378066731"/>
      <w:bookmarkStart w:id="1650" w:name="_Toc398109061"/>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Pr>
          <w:rFonts w:cs="Arial"/>
        </w:rPr>
        <w:t>Оценка</w:t>
      </w:r>
      <w:r w:rsidRPr="008A6A67">
        <w:rPr>
          <w:rFonts w:cs="Arial"/>
        </w:rPr>
        <w:t xml:space="preserve"> </w:t>
      </w:r>
      <w:r>
        <w:rPr>
          <w:rFonts w:cs="Arial"/>
        </w:rPr>
        <w:t xml:space="preserve">исполнения </w:t>
      </w:r>
      <w:r w:rsidRPr="008A6A67">
        <w:rPr>
          <w:rFonts w:cs="Arial"/>
        </w:rPr>
        <w:t>обращени</w:t>
      </w:r>
      <w:r>
        <w:rPr>
          <w:rFonts w:cs="Arial"/>
        </w:rPr>
        <w:t>я</w:t>
      </w:r>
      <w:bookmarkEnd w:id="1650"/>
    </w:p>
    <w:p w14:paraId="74F3B853" w14:textId="77777777" w:rsidR="006715E3" w:rsidRDefault="006715E3" w:rsidP="006715E3">
      <w:pPr>
        <w:pStyle w:val="ORGTEXT0"/>
        <w:ind w:left="426" w:firstLine="708"/>
        <w:rPr>
          <w:rFonts w:cs="Arial"/>
        </w:rPr>
      </w:pPr>
      <w:r>
        <w:rPr>
          <w:rFonts w:cs="Arial"/>
        </w:rPr>
        <w:t xml:space="preserve">Должна быть реализована возможность оценки исполнения обращения </w:t>
      </w:r>
      <w:r w:rsidR="00750A7A">
        <w:rPr>
          <w:rFonts w:cs="Arial"/>
        </w:rPr>
        <w:t>автором обращения. Для выбора должны быть доступны варианты</w:t>
      </w:r>
      <w:r>
        <w:rPr>
          <w:rFonts w:cs="Arial"/>
        </w:rPr>
        <w:t>:</w:t>
      </w:r>
    </w:p>
    <w:p w14:paraId="44F3346C" w14:textId="77777777" w:rsidR="006715E3" w:rsidRDefault="006715E3" w:rsidP="00F12763">
      <w:pPr>
        <w:pStyle w:val="ORGTEXT0"/>
        <w:numPr>
          <w:ilvl w:val="0"/>
          <w:numId w:val="143"/>
        </w:numPr>
        <w:rPr>
          <w:rFonts w:cs="Arial"/>
        </w:rPr>
      </w:pPr>
      <w:r>
        <w:rPr>
          <w:rFonts w:cs="Arial"/>
        </w:rPr>
        <w:t>исполнени</w:t>
      </w:r>
      <w:r w:rsidR="00750A7A">
        <w:rPr>
          <w:rFonts w:cs="Arial"/>
        </w:rPr>
        <w:t>е</w:t>
      </w:r>
      <w:r>
        <w:rPr>
          <w:rFonts w:cs="Arial"/>
        </w:rPr>
        <w:t xml:space="preserve"> обращения</w:t>
      </w:r>
      <w:r w:rsidR="00750A7A">
        <w:rPr>
          <w:rFonts w:cs="Arial"/>
        </w:rPr>
        <w:t xml:space="preserve"> подтверждено</w:t>
      </w:r>
      <w:r>
        <w:rPr>
          <w:rFonts w:cs="Arial"/>
        </w:rPr>
        <w:t>;</w:t>
      </w:r>
    </w:p>
    <w:p w14:paraId="412EFF35" w14:textId="77777777" w:rsidR="006715E3" w:rsidRDefault="006715E3" w:rsidP="00F12763">
      <w:pPr>
        <w:pStyle w:val="ORGTEXT0"/>
        <w:numPr>
          <w:ilvl w:val="0"/>
          <w:numId w:val="143"/>
        </w:numPr>
        <w:rPr>
          <w:rFonts w:cs="Arial"/>
        </w:rPr>
      </w:pPr>
      <w:r>
        <w:rPr>
          <w:rFonts w:cs="Arial"/>
        </w:rPr>
        <w:t>исполнени</w:t>
      </w:r>
      <w:r w:rsidR="00750A7A">
        <w:rPr>
          <w:rFonts w:cs="Arial"/>
        </w:rPr>
        <w:t>е</w:t>
      </w:r>
      <w:r>
        <w:rPr>
          <w:rFonts w:cs="Arial"/>
        </w:rPr>
        <w:t xml:space="preserve"> обращения</w:t>
      </w:r>
      <w:r w:rsidR="00750A7A">
        <w:rPr>
          <w:rFonts w:cs="Arial"/>
        </w:rPr>
        <w:t xml:space="preserve"> отклонено</w:t>
      </w:r>
      <w:r>
        <w:rPr>
          <w:rFonts w:cs="Arial"/>
        </w:rPr>
        <w:t>.</w:t>
      </w:r>
    </w:p>
    <w:p w14:paraId="43016447" w14:textId="77777777" w:rsidR="006715E3" w:rsidRDefault="006715E3" w:rsidP="006715E3">
      <w:pPr>
        <w:pStyle w:val="ORGTEXT0"/>
        <w:ind w:left="426" w:firstLine="708"/>
        <w:rPr>
          <w:rFonts w:cs="Arial"/>
        </w:rPr>
      </w:pPr>
      <w:r>
        <w:rPr>
          <w:rFonts w:cs="Arial"/>
        </w:rPr>
        <w:t xml:space="preserve">При подтверждении исполнения обращения </w:t>
      </w:r>
      <w:r w:rsidR="00750A7A">
        <w:rPr>
          <w:rFonts w:cs="Arial"/>
        </w:rPr>
        <w:t>обращение становится доступным только для просмотра</w:t>
      </w:r>
      <w:r>
        <w:rPr>
          <w:rFonts w:cs="Arial"/>
        </w:rPr>
        <w:t>.</w:t>
      </w:r>
    </w:p>
    <w:p w14:paraId="2770D156" w14:textId="77777777" w:rsidR="006715E3" w:rsidRDefault="006715E3" w:rsidP="006715E3">
      <w:pPr>
        <w:pStyle w:val="ORGTEXT0"/>
        <w:rPr>
          <w:rFonts w:cs="Arial"/>
        </w:rPr>
      </w:pPr>
      <w:r>
        <w:rPr>
          <w:rFonts w:cs="Arial"/>
        </w:rPr>
        <w:t xml:space="preserve">При </w:t>
      </w:r>
      <w:r w:rsidR="00750A7A">
        <w:rPr>
          <w:rFonts w:cs="Arial"/>
        </w:rPr>
        <w:t>отклонении</w:t>
      </w:r>
      <w:r>
        <w:rPr>
          <w:rFonts w:cs="Arial"/>
        </w:rPr>
        <w:t xml:space="preserve"> исполнения обращения Система должна обеспечивать исполнителю возможност</w:t>
      </w:r>
      <w:r w:rsidR="00750A7A">
        <w:rPr>
          <w:rFonts w:cs="Arial"/>
        </w:rPr>
        <w:t>и</w:t>
      </w:r>
      <w:r>
        <w:rPr>
          <w:rFonts w:cs="Arial"/>
        </w:rPr>
        <w:t xml:space="preserve"> формирования и публикации </w:t>
      </w:r>
      <w:r w:rsidR="00750A7A">
        <w:rPr>
          <w:rFonts w:cs="Arial"/>
        </w:rPr>
        <w:t xml:space="preserve">повторного </w:t>
      </w:r>
      <w:r>
        <w:rPr>
          <w:rFonts w:cs="Arial"/>
        </w:rPr>
        <w:t>ответа на обращение.</w:t>
      </w:r>
      <w:bookmarkStart w:id="1651" w:name="_Toc377746841"/>
      <w:bookmarkStart w:id="1652" w:name="_Toc378066733"/>
      <w:bookmarkStart w:id="1653" w:name="_Toc377746842"/>
      <w:bookmarkStart w:id="1654" w:name="_Toc378066734"/>
      <w:bookmarkStart w:id="1655" w:name="_Toc377746844"/>
      <w:bookmarkStart w:id="1656" w:name="_Toc378066736"/>
      <w:bookmarkStart w:id="1657" w:name="_Toc382990517"/>
      <w:bookmarkStart w:id="1658" w:name="_Toc382990713"/>
      <w:bookmarkStart w:id="1659" w:name="_Toc382993624"/>
      <w:bookmarkStart w:id="1660" w:name="_Toc384225938"/>
      <w:bookmarkStart w:id="1661" w:name="_Toc384226873"/>
      <w:bookmarkStart w:id="1662" w:name="_Toc384229387"/>
      <w:bookmarkStart w:id="1663" w:name="_Toc384842457"/>
      <w:bookmarkStart w:id="1664" w:name="_Toc382990518"/>
      <w:bookmarkStart w:id="1665" w:name="_Toc382990714"/>
      <w:bookmarkStart w:id="1666" w:name="_Toc382993625"/>
      <w:bookmarkStart w:id="1667" w:name="_Toc384225939"/>
      <w:bookmarkStart w:id="1668" w:name="_Toc384226874"/>
      <w:bookmarkStart w:id="1669" w:name="_Toc384229388"/>
      <w:bookmarkStart w:id="1670" w:name="_Toc384842458"/>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2E1B860B" w14:textId="77777777" w:rsidR="00E943E6" w:rsidRPr="008A6A67" w:rsidRDefault="00E943E6" w:rsidP="006715E3">
      <w:pPr>
        <w:pStyle w:val="ORGTEXT0"/>
        <w:rPr>
          <w:rFonts w:cs="Arial"/>
        </w:rPr>
      </w:pPr>
    </w:p>
    <w:p w14:paraId="70F21781" w14:textId="77777777" w:rsidR="006E2135" w:rsidRPr="002172AB" w:rsidRDefault="00CA5CD0" w:rsidP="00CA5CD0">
      <w:pPr>
        <w:pStyle w:val="ORGH3"/>
        <w:numPr>
          <w:ilvl w:val="2"/>
          <w:numId w:val="1"/>
        </w:numPr>
        <w:outlineLvl w:val="2"/>
        <w:rPr>
          <w:rFonts w:cs="Arial"/>
        </w:rPr>
      </w:pPr>
      <w:bookmarkStart w:id="1671" w:name="_Toc296088004"/>
      <w:bookmarkStart w:id="1672" w:name="_Toc398109062"/>
      <w:r w:rsidRPr="008438CA">
        <w:rPr>
          <w:rFonts w:cs="Arial"/>
        </w:rPr>
        <w:t>Подсистема ведения нормативно-справочной информации</w:t>
      </w:r>
      <w:bookmarkEnd w:id="1671"/>
      <w:bookmarkEnd w:id="1672"/>
    </w:p>
    <w:p w14:paraId="127CA2F5" w14:textId="77777777" w:rsidR="00FE72EA" w:rsidRPr="00F96333" w:rsidRDefault="00FE72EA" w:rsidP="009620BA">
      <w:pPr>
        <w:pStyle w:val="ORGTEXT0"/>
        <w:rPr>
          <w:rFonts w:cs="Arial"/>
        </w:rPr>
      </w:pPr>
      <w:r w:rsidRPr="002172AB">
        <w:rPr>
          <w:rFonts w:cs="Arial"/>
        </w:rPr>
        <w:t xml:space="preserve">Подсистема </w:t>
      </w:r>
      <w:r w:rsidR="00A81D96" w:rsidRPr="002172AB">
        <w:rPr>
          <w:rFonts w:cs="Arial"/>
        </w:rPr>
        <w:t xml:space="preserve">ведения нормативно-справочной информации </w:t>
      </w:r>
      <w:r w:rsidRPr="003B2E1E">
        <w:rPr>
          <w:rFonts w:cs="Arial"/>
        </w:rPr>
        <w:t>должна обеспечивать централизованное ведение нормативно-справочной инфор</w:t>
      </w:r>
      <w:r w:rsidRPr="00F96333">
        <w:rPr>
          <w:rFonts w:cs="Arial"/>
        </w:rPr>
        <w:t>мации в Системе.</w:t>
      </w:r>
    </w:p>
    <w:p w14:paraId="5284447B" w14:textId="77777777" w:rsidR="00FE72EA" w:rsidRPr="00F96333" w:rsidRDefault="00FE3F1C" w:rsidP="009620BA">
      <w:pPr>
        <w:pStyle w:val="ORGTEXT0"/>
        <w:rPr>
          <w:rFonts w:cs="Arial"/>
        </w:rPr>
      </w:pPr>
      <w:r w:rsidRPr="00F96333">
        <w:rPr>
          <w:rFonts w:cs="Arial"/>
        </w:rPr>
        <w:t>Подсистема должна обеспечивать ведение следующих справочников:</w:t>
      </w:r>
    </w:p>
    <w:p w14:paraId="3743F45B" w14:textId="77777777" w:rsidR="0011582F" w:rsidRDefault="00AB62BB" w:rsidP="00C83ABC">
      <w:pPr>
        <w:pStyle w:val="ORGTEXT0"/>
        <w:numPr>
          <w:ilvl w:val="0"/>
          <w:numId w:val="143"/>
        </w:numPr>
        <w:rPr>
          <w:rFonts w:cs="Arial"/>
        </w:rPr>
      </w:pPr>
      <w:r>
        <w:rPr>
          <w:rFonts w:cs="Arial"/>
        </w:rPr>
        <w:t>К</w:t>
      </w:r>
      <w:r w:rsidRPr="008454FE">
        <w:rPr>
          <w:rFonts w:cs="Arial"/>
        </w:rPr>
        <w:t xml:space="preserve">лассификатор </w:t>
      </w:r>
      <w:r w:rsidR="0011582F" w:rsidRPr="008454FE">
        <w:rPr>
          <w:rFonts w:cs="Arial"/>
        </w:rPr>
        <w:t>видов работ</w:t>
      </w:r>
      <w:r w:rsidR="0011582F">
        <w:rPr>
          <w:rFonts w:cs="Arial"/>
        </w:rPr>
        <w:t xml:space="preserve"> (</w:t>
      </w:r>
      <w:r w:rsidR="0011582F" w:rsidRPr="008454FE">
        <w:rPr>
          <w:rFonts w:cs="Arial"/>
        </w:rPr>
        <w:t>услуг</w:t>
      </w:r>
      <w:r w:rsidR="0011582F">
        <w:rPr>
          <w:rFonts w:cs="Arial"/>
        </w:rPr>
        <w:t>):</w:t>
      </w:r>
    </w:p>
    <w:p w14:paraId="45022073" w14:textId="77777777" w:rsidR="0011582F" w:rsidRPr="002F22C6" w:rsidRDefault="0011582F" w:rsidP="0011582F">
      <w:pPr>
        <w:pStyle w:val="ORGITEM1"/>
        <w:numPr>
          <w:ilvl w:val="0"/>
          <w:numId w:val="195"/>
        </w:numPr>
        <w:rPr>
          <w:rFonts w:cs="Arial"/>
        </w:rPr>
      </w:pPr>
      <w:r w:rsidRPr="002F22C6">
        <w:rPr>
          <w:rFonts w:cs="Arial"/>
        </w:rPr>
        <w:t>по управлению многоквартирным домом;</w:t>
      </w:r>
    </w:p>
    <w:p w14:paraId="7DA3AA00" w14:textId="77777777" w:rsidR="0011582F" w:rsidRPr="002F22C6" w:rsidRDefault="0011582F" w:rsidP="0011582F">
      <w:pPr>
        <w:pStyle w:val="ORGITEM1"/>
        <w:numPr>
          <w:ilvl w:val="0"/>
          <w:numId w:val="195"/>
        </w:numPr>
        <w:rPr>
          <w:rFonts w:cs="Arial"/>
        </w:rPr>
      </w:pPr>
      <w:r w:rsidRPr="002F22C6">
        <w:rPr>
          <w:rFonts w:cs="Arial"/>
        </w:rPr>
        <w:t>по содержанию общего имущества;</w:t>
      </w:r>
    </w:p>
    <w:p w14:paraId="0ABDB41F" w14:textId="77777777" w:rsidR="0011582F" w:rsidRPr="002F22C6" w:rsidRDefault="0011582F" w:rsidP="0011582F">
      <w:pPr>
        <w:pStyle w:val="ORGITEM1"/>
        <w:numPr>
          <w:ilvl w:val="0"/>
          <w:numId w:val="195"/>
        </w:numPr>
        <w:rPr>
          <w:rFonts w:cs="Arial"/>
        </w:rPr>
      </w:pPr>
      <w:r w:rsidRPr="002F22C6">
        <w:rPr>
          <w:rFonts w:cs="Arial"/>
        </w:rPr>
        <w:t>по текущему ремонту общего имущества;</w:t>
      </w:r>
    </w:p>
    <w:p w14:paraId="2AB3AEF4" w14:textId="77777777" w:rsidR="0011582F" w:rsidRPr="002F22C6" w:rsidRDefault="0011582F" w:rsidP="0011582F">
      <w:pPr>
        <w:pStyle w:val="ORGITEM1"/>
        <w:numPr>
          <w:ilvl w:val="0"/>
          <w:numId w:val="195"/>
        </w:numPr>
        <w:rPr>
          <w:rFonts w:cs="Arial"/>
        </w:rPr>
      </w:pPr>
      <w:r w:rsidRPr="002F22C6">
        <w:rPr>
          <w:rFonts w:cs="Arial"/>
        </w:rPr>
        <w:t>по капитальному ремонту;</w:t>
      </w:r>
    </w:p>
    <w:p w14:paraId="4A4B8821" w14:textId="77777777" w:rsidR="0011582F" w:rsidRPr="002F22C6" w:rsidRDefault="0011582F" w:rsidP="0011582F">
      <w:pPr>
        <w:pStyle w:val="ORGITEM1"/>
        <w:numPr>
          <w:ilvl w:val="0"/>
          <w:numId w:val="195"/>
        </w:numPr>
        <w:rPr>
          <w:rFonts w:cs="Arial"/>
        </w:rPr>
      </w:pPr>
      <w:r w:rsidRPr="00C31C27">
        <w:rPr>
          <w:rFonts w:cs="Arial"/>
        </w:rPr>
        <w:t>по сезонной эксплуатации</w:t>
      </w:r>
      <w:r w:rsidRPr="002F22C6">
        <w:rPr>
          <w:rFonts w:cs="Arial"/>
        </w:rPr>
        <w:t>;</w:t>
      </w:r>
    </w:p>
    <w:p w14:paraId="4EB22A63" w14:textId="77777777" w:rsidR="0011582F" w:rsidRPr="002F22C6" w:rsidRDefault="0011582F" w:rsidP="0011582F">
      <w:pPr>
        <w:pStyle w:val="ORGITEM1"/>
        <w:numPr>
          <w:ilvl w:val="0"/>
          <w:numId w:val="195"/>
        </w:numPr>
        <w:rPr>
          <w:rFonts w:cs="Arial"/>
        </w:rPr>
      </w:pPr>
      <w:r w:rsidRPr="002F22C6">
        <w:rPr>
          <w:rFonts w:cs="Arial"/>
        </w:rPr>
        <w:t>по энергосбережению;</w:t>
      </w:r>
    </w:p>
    <w:p w14:paraId="2410EDFC" w14:textId="77777777" w:rsidR="0011582F" w:rsidRPr="002F22C6" w:rsidRDefault="0011582F" w:rsidP="0011582F">
      <w:pPr>
        <w:pStyle w:val="ORGITEM1"/>
        <w:numPr>
          <w:ilvl w:val="0"/>
          <w:numId w:val="195"/>
        </w:numPr>
        <w:rPr>
          <w:rFonts w:cs="Arial"/>
        </w:rPr>
      </w:pPr>
      <w:r w:rsidRPr="002F22C6">
        <w:rPr>
          <w:rFonts w:cs="Arial"/>
        </w:rPr>
        <w:t>по обслуживанию придомовой территории;</w:t>
      </w:r>
    </w:p>
    <w:p w14:paraId="3886A41B" w14:textId="77777777" w:rsidR="0011582F" w:rsidRPr="002F22C6" w:rsidRDefault="0011582F" w:rsidP="0011582F">
      <w:pPr>
        <w:pStyle w:val="ORGITEM1"/>
        <w:numPr>
          <w:ilvl w:val="0"/>
          <w:numId w:val="195"/>
        </w:numPr>
        <w:rPr>
          <w:rFonts w:cs="Arial"/>
        </w:rPr>
      </w:pPr>
      <w:r w:rsidRPr="002F22C6">
        <w:rPr>
          <w:rFonts w:cs="Arial"/>
        </w:rPr>
        <w:t>иные услуги, связанные с достижением цели управления домом.</w:t>
      </w:r>
    </w:p>
    <w:p w14:paraId="20526532" w14:textId="77777777" w:rsidR="00C835DA" w:rsidRDefault="00C835DA" w:rsidP="00C83ABC">
      <w:pPr>
        <w:pStyle w:val="ORGTEXT0"/>
        <w:numPr>
          <w:ilvl w:val="0"/>
          <w:numId w:val="143"/>
        </w:numPr>
        <w:rPr>
          <w:rFonts w:cs="Arial"/>
        </w:rPr>
      </w:pPr>
      <w:r>
        <w:rPr>
          <w:rFonts w:cs="Arial"/>
        </w:rPr>
        <w:t>С</w:t>
      </w:r>
      <w:r w:rsidRPr="00A51A44">
        <w:rPr>
          <w:rFonts w:cs="Arial"/>
        </w:rPr>
        <w:t xml:space="preserve">правочник </w:t>
      </w:r>
      <w:r>
        <w:rPr>
          <w:rFonts w:cs="Arial"/>
        </w:rPr>
        <w:t xml:space="preserve">«Категория </w:t>
      </w:r>
      <w:r w:rsidRPr="00A51A44">
        <w:rPr>
          <w:rFonts w:cs="Arial"/>
        </w:rPr>
        <w:t>помещений</w:t>
      </w:r>
      <w:r>
        <w:rPr>
          <w:rFonts w:cs="Arial"/>
        </w:rPr>
        <w:t>»</w:t>
      </w:r>
      <w:r w:rsidRPr="00A51A44">
        <w:rPr>
          <w:rFonts w:cs="Arial"/>
        </w:rPr>
        <w:t>;</w:t>
      </w:r>
    </w:p>
    <w:p w14:paraId="1400EA49" w14:textId="77777777" w:rsidR="00C835DA" w:rsidRDefault="00C835DA" w:rsidP="00C83ABC">
      <w:pPr>
        <w:pStyle w:val="ORGTEXT0"/>
        <w:numPr>
          <w:ilvl w:val="0"/>
          <w:numId w:val="143"/>
        </w:numPr>
        <w:rPr>
          <w:rFonts w:cs="Arial"/>
        </w:rPr>
      </w:pPr>
      <w:r>
        <w:rPr>
          <w:rFonts w:cs="Arial"/>
        </w:rPr>
        <w:t>С</w:t>
      </w:r>
      <w:r w:rsidRPr="00A51A44">
        <w:rPr>
          <w:rFonts w:cs="Arial"/>
        </w:rPr>
        <w:t xml:space="preserve">правочник </w:t>
      </w:r>
      <w:r>
        <w:rPr>
          <w:rFonts w:cs="Arial"/>
        </w:rPr>
        <w:t>«Вид жилого помещения»</w:t>
      </w:r>
      <w:r w:rsidRPr="00A51A44">
        <w:rPr>
          <w:rFonts w:cs="Arial"/>
        </w:rPr>
        <w:t>;</w:t>
      </w:r>
    </w:p>
    <w:p w14:paraId="0228B210" w14:textId="77777777" w:rsidR="00C835DA" w:rsidRDefault="00C835DA" w:rsidP="00C83ABC">
      <w:pPr>
        <w:pStyle w:val="ORGTEXT0"/>
        <w:numPr>
          <w:ilvl w:val="0"/>
          <w:numId w:val="143"/>
        </w:numPr>
        <w:rPr>
          <w:rFonts w:cs="Arial"/>
        </w:rPr>
      </w:pPr>
      <w:r>
        <w:rPr>
          <w:rFonts w:cs="Arial"/>
        </w:rPr>
        <w:t>Справочник «Способ</w:t>
      </w:r>
      <w:r w:rsidRPr="002F22C6">
        <w:rPr>
          <w:rFonts w:cs="Arial"/>
        </w:rPr>
        <w:t xml:space="preserve"> </w:t>
      </w:r>
      <w:r>
        <w:rPr>
          <w:rFonts w:cs="Arial"/>
        </w:rPr>
        <w:t xml:space="preserve">выбора </w:t>
      </w:r>
      <w:r w:rsidRPr="002F22C6">
        <w:rPr>
          <w:rFonts w:cs="Arial"/>
        </w:rPr>
        <w:t>управления многоквартирным домом»;</w:t>
      </w:r>
    </w:p>
    <w:p w14:paraId="6E43C47C" w14:textId="77777777" w:rsidR="0011582F" w:rsidRPr="0011582F" w:rsidRDefault="0011582F" w:rsidP="00C83ABC">
      <w:pPr>
        <w:pStyle w:val="ORGTEXT0"/>
        <w:numPr>
          <w:ilvl w:val="0"/>
          <w:numId w:val="143"/>
        </w:numPr>
        <w:rPr>
          <w:rFonts w:cs="Arial"/>
        </w:rPr>
      </w:pPr>
      <w:r w:rsidRPr="002F22C6">
        <w:rPr>
          <w:rFonts w:cs="Arial"/>
        </w:rPr>
        <w:t>Справочник «Способы управления многоквартирным домом»;</w:t>
      </w:r>
    </w:p>
    <w:p w14:paraId="38D5BD7D" w14:textId="77777777" w:rsidR="0011582F" w:rsidRPr="00CC51DD" w:rsidRDefault="00CC51DD" w:rsidP="00C83ABC">
      <w:pPr>
        <w:pStyle w:val="ORGTEXT0"/>
        <w:numPr>
          <w:ilvl w:val="0"/>
          <w:numId w:val="143"/>
        </w:numPr>
        <w:rPr>
          <w:rFonts w:cs="Arial"/>
        </w:rPr>
      </w:pPr>
      <w:r w:rsidRPr="002F22C6">
        <w:rPr>
          <w:rFonts w:cs="Arial"/>
        </w:rPr>
        <w:t>Справочник «Способы формирования фонда капитального ремонта»;</w:t>
      </w:r>
    </w:p>
    <w:p w14:paraId="7AD3394D" w14:textId="77777777" w:rsidR="00CC51DD" w:rsidRPr="002F22C6" w:rsidRDefault="00A75391" w:rsidP="00C83ABC">
      <w:pPr>
        <w:pStyle w:val="ORGTEXT0"/>
        <w:numPr>
          <w:ilvl w:val="0"/>
          <w:numId w:val="143"/>
        </w:numPr>
        <w:rPr>
          <w:rFonts w:cs="Arial"/>
        </w:rPr>
      </w:pPr>
      <w:r w:rsidRPr="002F22C6">
        <w:rPr>
          <w:rFonts w:cs="Arial"/>
        </w:rPr>
        <w:t>Справочник «Серии, типы проектов зданий»;</w:t>
      </w:r>
    </w:p>
    <w:p w14:paraId="144A3776"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домов</w:t>
      </w:r>
      <w:r>
        <w:rPr>
          <w:rFonts w:cs="Arial"/>
        </w:rPr>
        <w:t>»;</w:t>
      </w:r>
    </w:p>
    <w:p w14:paraId="7E3E6056"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парковок</w:t>
      </w:r>
      <w:r>
        <w:rPr>
          <w:rFonts w:cs="Arial"/>
        </w:rPr>
        <w:t>»;</w:t>
      </w:r>
    </w:p>
    <w:p w14:paraId="3A02C578"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контейнерных площадок</w:t>
      </w:r>
      <w:r>
        <w:rPr>
          <w:rFonts w:cs="Arial"/>
        </w:rPr>
        <w:t>»;</w:t>
      </w:r>
    </w:p>
    <w:p w14:paraId="175E5ABF"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Классы энергетической эффективности зданий</w:t>
      </w:r>
      <w:r>
        <w:rPr>
          <w:rFonts w:cs="Arial"/>
        </w:rPr>
        <w:t>»;</w:t>
      </w:r>
    </w:p>
    <w:p w14:paraId="19CC162C" w14:textId="77777777" w:rsidR="00A75391" w:rsidRDefault="00AB62BB" w:rsidP="00C83ABC">
      <w:pPr>
        <w:pStyle w:val="ORGTEXT0"/>
        <w:numPr>
          <w:ilvl w:val="0"/>
          <w:numId w:val="143"/>
        </w:numPr>
        <w:rPr>
          <w:rFonts w:cs="Arial"/>
        </w:rPr>
      </w:pPr>
      <w:r>
        <w:rPr>
          <w:rFonts w:cs="Arial"/>
        </w:rPr>
        <w:t>С</w:t>
      </w:r>
      <w:r w:rsidRPr="00A51A44">
        <w:rPr>
          <w:rFonts w:cs="Arial"/>
        </w:rPr>
        <w:t xml:space="preserve">правочник </w:t>
      </w:r>
      <w:r>
        <w:rPr>
          <w:rFonts w:cs="Arial"/>
        </w:rPr>
        <w:t>«</w:t>
      </w:r>
      <w:r w:rsidRPr="00A51A44">
        <w:rPr>
          <w:rFonts w:cs="Arial"/>
        </w:rPr>
        <w:t>Тип</w:t>
      </w:r>
      <w:r>
        <w:rPr>
          <w:rFonts w:cs="Arial"/>
        </w:rPr>
        <w:t>ы</w:t>
      </w:r>
      <w:r w:rsidRPr="00A51A44">
        <w:rPr>
          <w:rFonts w:cs="Arial"/>
        </w:rPr>
        <w:t xml:space="preserve"> </w:t>
      </w:r>
      <w:r w:rsidR="00A75391" w:rsidRPr="00A51A44">
        <w:rPr>
          <w:rFonts w:cs="Arial"/>
        </w:rPr>
        <w:t>помещений</w:t>
      </w:r>
      <w:r>
        <w:rPr>
          <w:rFonts w:cs="Arial"/>
        </w:rPr>
        <w:t>»</w:t>
      </w:r>
      <w:r w:rsidR="00A75391" w:rsidRPr="00A51A44">
        <w:rPr>
          <w:rFonts w:cs="Arial"/>
        </w:rPr>
        <w:t>;</w:t>
      </w:r>
    </w:p>
    <w:p w14:paraId="457B6615" w14:textId="77777777" w:rsidR="002B7E9A" w:rsidRPr="002F22C6" w:rsidRDefault="002B7E9A" w:rsidP="00C83ABC">
      <w:pPr>
        <w:pStyle w:val="ORGTEXT0"/>
        <w:numPr>
          <w:ilvl w:val="0"/>
          <w:numId w:val="143"/>
        </w:numPr>
        <w:rPr>
          <w:rFonts w:cs="Arial"/>
        </w:rPr>
      </w:pPr>
      <w:r>
        <w:rPr>
          <w:rFonts w:cs="Arial"/>
        </w:rPr>
        <w:t>С</w:t>
      </w:r>
      <w:r w:rsidRPr="00A51A44">
        <w:rPr>
          <w:rFonts w:cs="Arial"/>
        </w:rPr>
        <w:t xml:space="preserve">правочник </w:t>
      </w:r>
      <w:r>
        <w:rPr>
          <w:rFonts w:cs="Arial"/>
        </w:rPr>
        <w:t>«Вид собственности жилого помещения»</w:t>
      </w:r>
      <w:r w:rsidRPr="00A51A44">
        <w:rPr>
          <w:rFonts w:cs="Arial"/>
        </w:rPr>
        <w:t>;</w:t>
      </w:r>
    </w:p>
    <w:p w14:paraId="2A081423" w14:textId="77777777" w:rsidR="00FE3F1C" w:rsidRPr="008454FE" w:rsidRDefault="00AB62BB" w:rsidP="00C83ABC">
      <w:pPr>
        <w:pStyle w:val="ORGTEXT0"/>
        <w:numPr>
          <w:ilvl w:val="0"/>
          <w:numId w:val="143"/>
        </w:numPr>
        <w:rPr>
          <w:rFonts w:cs="Arial"/>
        </w:rPr>
      </w:pPr>
      <w:r w:rsidRPr="002F22C6">
        <w:rPr>
          <w:rFonts w:cs="Arial"/>
        </w:rPr>
        <w:t>Справочник «</w:t>
      </w:r>
      <w:r w:rsidR="00A75391" w:rsidRPr="002F22C6">
        <w:rPr>
          <w:rFonts w:cs="Arial"/>
        </w:rPr>
        <w:t>Способы формирования фонда капитального ремонта</w:t>
      </w:r>
      <w:r>
        <w:rPr>
          <w:rFonts w:cs="Arial"/>
        </w:rPr>
        <w:t>»;</w:t>
      </w:r>
    </w:p>
    <w:p w14:paraId="12F95AC2"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Состояние дома</w:t>
      </w:r>
      <w:r>
        <w:rPr>
          <w:rFonts w:cs="Arial"/>
        </w:rPr>
        <w:t>»;</w:t>
      </w:r>
    </w:p>
    <w:p w14:paraId="031B885E"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Виды оборудования</w:t>
      </w:r>
      <w:r>
        <w:rPr>
          <w:rFonts w:cs="Arial"/>
        </w:rPr>
        <w:t>»;</w:t>
      </w:r>
    </w:p>
    <w:p w14:paraId="524B20FD"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Виды систем инженерно-технического обеспечения</w:t>
      </w:r>
      <w:r>
        <w:rPr>
          <w:rFonts w:cs="Arial"/>
        </w:rPr>
        <w:t>»;</w:t>
      </w:r>
    </w:p>
    <w:p w14:paraId="273D7583"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фундаментов</w:t>
      </w:r>
      <w:r>
        <w:rPr>
          <w:rFonts w:cs="Arial"/>
        </w:rPr>
        <w:t>»;</w:t>
      </w:r>
    </w:p>
    <w:p w14:paraId="7BD1E6C5"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отмосток</w:t>
      </w:r>
      <w:r>
        <w:rPr>
          <w:rFonts w:cs="Arial"/>
        </w:rPr>
        <w:t>»;</w:t>
      </w:r>
    </w:p>
    <w:p w14:paraId="3E8F1F02"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фасадов</w:t>
      </w:r>
      <w:r>
        <w:rPr>
          <w:rFonts w:cs="Arial"/>
        </w:rPr>
        <w:t>»;</w:t>
      </w:r>
    </w:p>
    <w:p w14:paraId="13A56AEB"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 крыши</w:t>
      </w:r>
      <w:r>
        <w:rPr>
          <w:rFonts w:cs="Arial"/>
        </w:rPr>
        <w:t>»;</w:t>
      </w:r>
    </w:p>
    <w:p w14:paraId="4C036F05"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 кровли</w:t>
      </w:r>
      <w:r>
        <w:rPr>
          <w:rFonts w:cs="Arial"/>
        </w:rPr>
        <w:t>»;</w:t>
      </w:r>
    </w:p>
    <w:p w14:paraId="3AC6EEC1"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перекрытий</w:t>
      </w:r>
      <w:r>
        <w:rPr>
          <w:rFonts w:cs="Arial"/>
        </w:rPr>
        <w:t>»;</w:t>
      </w:r>
    </w:p>
    <w:p w14:paraId="7CC23714"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Материалы стен</w:t>
      </w:r>
      <w:r>
        <w:rPr>
          <w:rFonts w:cs="Arial"/>
        </w:rPr>
        <w:t>»;</w:t>
      </w:r>
    </w:p>
    <w:p w14:paraId="41C7F9B8"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мусороприемных камер</w:t>
      </w:r>
      <w:r>
        <w:rPr>
          <w:rFonts w:cs="Arial"/>
        </w:rPr>
        <w:t>»;</w:t>
      </w:r>
    </w:p>
    <w:p w14:paraId="2FC3E0A3" w14:textId="77777777" w:rsidR="00A75391" w:rsidRPr="002F22C6" w:rsidRDefault="00AB62BB" w:rsidP="00C83ABC">
      <w:pPr>
        <w:pStyle w:val="ORGTEXT0"/>
        <w:numPr>
          <w:ilvl w:val="0"/>
          <w:numId w:val="143"/>
        </w:numPr>
        <w:rPr>
          <w:rFonts w:cs="Arial"/>
        </w:rPr>
      </w:pPr>
      <w:r w:rsidRPr="002F22C6">
        <w:rPr>
          <w:rFonts w:cs="Arial"/>
        </w:rPr>
        <w:t>Справочник «</w:t>
      </w:r>
      <w:r w:rsidR="00A75391" w:rsidRPr="002F22C6">
        <w:rPr>
          <w:rFonts w:cs="Arial"/>
        </w:rPr>
        <w:t>Типы лифтов</w:t>
      </w:r>
      <w:r>
        <w:rPr>
          <w:rFonts w:cs="Arial"/>
        </w:rPr>
        <w:t>»;</w:t>
      </w:r>
    </w:p>
    <w:p w14:paraId="088D8A0F" w14:textId="77777777" w:rsidR="00A75391" w:rsidRDefault="00AB62BB" w:rsidP="00C83ABC">
      <w:pPr>
        <w:pStyle w:val="ORGTEXT0"/>
        <w:numPr>
          <w:ilvl w:val="0"/>
          <w:numId w:val="143"/>
        </w:numPr>
        <w:rPr>
          <w:rFonts w:cs="Arial"/>
        </w:rPr>
      </w:pPr>
      <w:r w:rsidRPr="002F22C6">
        <w:rPr>
          <w:rFonts w:cs="Arial"/>
        </w:rPr>
        <w:t>Справочник «</w:t>
      </w:r>
      <w:r w:rsidR="00A75391" w:rsidRPr="002F22C6">
        <w:rPr>
          <w:rFonts w:cs="Arial"/>
        </w:rPr>
        <w:t>Виды коммунальных ресурсов</w:t>
      </w:r>
      <w:r>
        <w:rPr>
          <w:rFonts w:cs="Arial"/>
        </w:rPr>
        <w:t>»;</w:t>
      </w:r>
    </w:p>
    <w:p w14:paraId="38F627CF" w14:textId="77777777" w:rsidR="00A75391" w:rsidRDefault="00AB62BB" w:rsidP="00C83ABC">
      <w:pPr>
        <w:pStyle w:val="ORGTEXT0"/>
        <w:numPr>
          <w:ilvl w:val="0"/>
          <w:numId w:val="143"/>
        </w:numPr>
        <w:rPr>
          <w:rFonts w:cs="Arial"/>
        </w:rPr>
      </w:pPr>
      <w:r w:rsidRPr="002F22C6">
        <w:rPr>
          <w:rFonts w:cs="Arial"/>
        </w:rPr>
        <w:t>Справочник «</w:t>
      </w:r>
      <w:r>
        <w:rPr>
          <w:rFonts w:cs="Arial"/>
        </w:rPr>
        <w:t>Нормативы</w:t>
      </w:r>
      <w:r w:rsidRPr="003A56F9">
        <w:rPr>
          <w:rFonts w:cs="Arial"/>
        </w:rPr>
        <w:t xml:space="preserve"> </w:t>
      </w:r>
      <w:r w:rsidR="00A75391" w:rsidRPr="003A56F9">
        <w:rPr>
          <w:rFonts w:cs="Arial"/>
        </w:rPr>
        <w:t>потребления коммунальных ресурсов</w:t>
      </w:r>
      <w:r>
        <w:rPr>
          <w:rFonts w:cs="Arial"/>
        </w:rPr>
        <w:t>»</w:t>
      </w:r>
      <w:r w:rsidR="00A75391">
        <w:rPr>
          <w:rFonts w:cs="Arial"/>
        </w:rPr>
        <w:t>;</w:t>
      </w:r>
    </w:p>
    <w:p w14:paraId="5661F92E" w14:textId="77777777" w:rsidR="00FE3F1C" w:rsidRPr="00A51A44" w:rsidRDefault="00AB62BB" w:rsidP="00C83ABC">
      <w:pPr>
        <w:pStyle w:val="ORGTEXT0"/>
        <w:numPr>
          <w:ilvl w:val="0"/>
          <w:numId w:val="143"/>
        </w:numPr>
        <w:rPr>
          <w:rFonts w:cs="Arial"/>
        </w:rPr>
      </w:pPr>
      <w:r w:rsidRPr="00A51A44">
        <w:rPr>
          <w:rFonts w:cs="Arial"/>
        </w:rPr>
        <w:t>К</w:t>
      </w:r>
      <w:r w:rsidR="00FE3F1C" w:rsidRPr="00A51A44">
        <w:rPr>
          <w:rFonts w:cs="Arial"/>
        </w:rPr>
        <w:t>лассификатор приборов учета коммунальных ресурсов</w:t>
      </w:r>
      <w:r>
        <w:rPr>
          <w:rFonts w:cs="Arial"/>
        </w:rPr>
        <w:t>»</w:t>
      </w:r>
      <w:r w:rsidR="00FE3F1C" w:rsidRPr="00A51A44">
        <w:rPr>
          <w:rFonts w:cs="Arial"/>
        </w:rPr>
        <w:t>;</w:t>
      </w:r>
    </w:p>
    <w:p w14:paraId="07A13068" w14:textId="77777777" w:rsidR="00AA50AA" w:rsidRDefault="00AB62BB" w:rsidP="00C83ABC">
      <w:pPr>
        <w:pStyle w:val="ORGTEXT0"/>
        <w:numPr>
          <w:ilvl w:val="0"/>
          <w:numId w:val="143"/>
        </w:numPr>
        <w:rPr>
          <w:rFonts w:cs="Arial"/>
        </w:rPr>
      </w:pPr>
      <w:r w:rsidRPr="002F22C6">
        <w:rPr>
          <w:rFonts w:cs="Arial"/>
        </w:rPr>
        <w:t>Справочник «</w:t>
      </w:r>
      <w:r w:rsidRPr="00A51A44">
        <w:rPr>
          <w:rFonts w:cs="Arial"/>
        </w:rPr>
        <w:t>Тип</w:t>
      </w:r>
      <w:r>
        <w:rPr>
          <w:rFonts w:cs="Arial"/>
        </w:rPr>
        <w:t>ы</w:t>
      </w:r>
      <w:r w:rsidRPr="00A51A44">
        <w:rPr>
          <w:rFonts w:cs="Arial"/>
        </w:rPr>
        <w:t xml:space="preserve"> </w:t>
      </w:r>
      <w:r w:rsidR="00AA50AA" w:rsidRPr="00A51A44">
        <w:rPr>
          <w:rFonts w:cs="Arial"/>
        </w:rPr>
        <w:t>приборов учета</w:t>
      </w:r>
      <w:r>
        <w:rPr>
          <w:rFonts w:cs="Arial"/>
        </w:rPr>
        <w:t>»;</w:t>
      </w:r>
    </w:p>
    <w:p w14:paraId="4DCABF53" w14:textId="77777777" w:rsidR="005E5030" w:rsidRDefault="005E5030" w:rsidP="00C83ABC">
      <w:pPr>
        <w:pStyle w:val="ORGTEXT0"/>
        <w:numPr>
          <w:ilvl w:val="0"/>
          <w:numId w:val="143"/>
        </w:numPr>
        <w:rPr>
          <w:rFonts w:cs="Arial"/>
        </w:rPr>
      </w:pPr>
      <w:r w:rsidRPr="002F22C6">
        <w:rPr>
          <w:rFonts w:cs="Arial"/>
        </w:rPr>
        <w:t>Справочник «</w:t>
      </w:r>
      <w:r>
        <w:rPr>
          <w:rFonts w:cs="Arial"/>
        </w:rPr>
        <w:t>Вид</w:t>
      </w:r>
      <w:r w:rsidRPr="00A51A44">
        <w:rPr>
          <w:rFonts w:cs="Arial"/>
        </w:rPr>
        <w:t xml:space="preserve"> прибор</w:t>
      </w:r>
      <w:r>
        <w:rPr>
          <w:rFonts w:cs="Arial"/>
        </w:rPr>
        <w:t>а</w:t>
      </w:r>
      <w:r w:rsidRPr="00A51A44">
        <w:rPr>
          <w:rFonts w:cs="Arial"/>
        </w:rPr>
        <w:t xml:space="preserve"> учета</w:t>
      </w:r>
      <w:r>
        <w:rPr>
          <w:rFonts w:cs="Arial"/>
        </w:rPr>
        <w:t>»</w:t>
      </w:r>
      <w:r w:rsidR="00BA34DA">
        <w:rPr>
          <w:rFonts w:cs="Arial"/>
        </w:rPr>
        <w:t>:</w:t>
      </w:r>
    </w:p>
    <w:p w14:paraId="761AC02C" w14:textId="77777777" w:rsidR="005E5030" w:rsidRDefault="005E5030" w:rsidP="005E5030">
      <w:pPr>
        <w:pStyle w:val="ORGITEM1"/>
        <w:numPr>
          <w:ilvl w:val="0"/>
          <w:numId w:val="198"/>
        </w:numPr>
        <w:rPr>
          <w:rFonts w:cs="Arial"/>
        </w:rPr>
      </w:pPr>
      <w:r>
        <w:rPr>
          <w:rFonts w:cs="Arial"/>
        </w:rPr>
        <w:t>по принципу действия;</w:t>
      </w:r>
    </w:p>
    <w:p w14:paraId="7B4B3CD6" w14:textId="77777777" w:rsidR="005E5030" w:rsidRDefault="005E5030" w:rsidP="00FE75B7">
      <w:pPr>
        <w:pStyle w:val="ORGITEM1"/>
        <w:numPr>
          <w:ilvl w:val="0"/>
          <w:numId w:val="198"/>
        </w:numPr>
        <w:rPr>
          <w:rFonts w:cs="Arial"/>
        </w:rPr>
      </w:pPr>
      <w:r w:rsidRPr="005E5030">
        <w:rPr>
          <w:rFonts w:cs="Arial"/>
        </w:rPr>
        <w:t>по принципу подключения;</w:t>
      </w:r>
    </w:p>
    <w:p w14:paraId="1069CA77" w14:textId="77777777" w:rsidR="005E5030" w:rsidRDefault="005E5030" w:rsidP="00FE75B7">
      <w:pPr>
        <w:pStyle w:val="ORGITEM1"/>
        <w:numPr>
          <w:ilvl w:val="0"/>
          <w:numId w:val="198"/>
        </w:numPr>
        <w:rPr>
          <w:rFonts w:cs="Arial"/>
        </w:rPr>
      </w:pPr>
      <w:r w:rsidRPr="005E5030">
        <w:rPr>
          <w:rFonts w:cs="Arial"/>
        </w:rPr>
        <w:t>по типу интерфейса связи;</w:t>
      </w:r>
    </w:p>
    <w:p w14:paraId="45890049" w14:textId="77777777" w:rsidR="005E5030" w:rsidRPr="005E5030" w:rsidRDefault="005E5030" w:rsidP="00FE75B7">
      <w:pPr>
        <w:pStyle w:val="ORGITEM1"/>
        <w:numPr>
          <w:ilvl w:val="0"/>
          <w:numId w:val="198"/>
        </w:numPr>
        <w:rPr>
          <w:rFonts w:cs="Arial"/>
        </w:rPr>
      </w:pPr>
      <w:r>
        <w:rPr>
          <w:rFonts w:cs="Arial"/>
        </w:rPr>
        <w:t>по количеству тарифов;</w:t>
      </w:r>
    </w:p>
    <w:p w14:paraId="33DCCE2E"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электроснабжения</w:t>
      </w:r>
      <w:r>
        <w:rPr>
          <w:rFonts w:cs="Arial"/>
        </w:rPr>
        <w:t>»;</w:t>
      </w:r>
    </w:p>
    <w:p w14:paraId="38DE9680"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теплоснабжения</w:t>
      </w:r>
      <w:r>
        <w:rPr>
          <w:rFonts w:cs="Arial"/>
        </w:rPr>
        <w:t>»;</w:t>
      </w:r>
    </w:p>
    <w:p w14:paraId="4E407388"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горячего водоснабжения</w:t>
      </w:r>
      <w:r>
        <w:rPr>
          <w:rFonts w:cs="Arial"/>
        </w:rPr>
        <w:t>»;</w:t>
      </w:r>
    </w:p>
    <w:p w14:paraId="199D09BE"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холодного водоснабжения</w:t>
      </w:r>
      <w:r>
        <w:rPr>
          <w:rFonts w:cs="Arial"/>
        </w:rPr>
        <w:t>»;</w:t>
      </w:r>
    </w:p>
    <w:p w14:paraId="388B6FA0"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водоотведения</w:t>
      </w:r>
      <w:r>
        <w:rPr>
          <w:rFonts w:cs="Arial"/>
        </w:rPr>
        <w:t>»;</w:t>
      </w:r>
    </w:p>
    <w:p w14:paraId="58463067"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газоснабжения</w:t>
      </w:r>
      <w:r>
        <w:rPr>
          <w:rFonts w:cs="Arial"/>
        </w:rPr>
        <w:t>»;</w:t>
      </w:r>
    </w:p>
    <w:p w14:paraId="17BBD31C"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вентиляции</w:t>
      </w:r>
      <w:r>
        <w:rPr>
          <w:rFonts w:cs="Arial"/>
        </w:rPr>
        <w:t>»;</w:t>
      </w:r>
    </w:p>
    <w:p w14:paraId="1B9E9E09"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пожаротушения</w:t>
      </w:r>
      <w:r>
        <w:rPr>
          <w:rFonts w:cs="Arial"/>
        </w:rPr>
        <w:t>»;</w:t>
      </w:r>
    </w:p>
    <w:p w14:paraId="2F216FF9"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систем водостоков</w:t>
      </w:r>
      <w:r>
        <w:rPr>
          <w:rFonts w:cs="Arial"/>
        </w:rPr>
        <w:t>»;</w:t>
      </w:r>
    </w:p>
    <w:p w14:paraId="30D17FD8"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Вид оборудования (дополнительного)</w:t>
      </w:r>
      <w:r>
        <w:rPr>
          <w:rFonts w:cs="Arial"/>
        </w:rPr>
        <w:t>»;</w:t>
      </w:r>
    </w:p>
    <w:p w14:paraId="702259E2" w14:textId="77777777" w:rsidR="00D66795" w:rsidRPr="00A51A44" w:rsidRDefault="00AB62BB" w:rsidP="00C83ABC">
      <w:pPr>
        <w:pStyle w:val="ORGTEXT0"/>
        <w:numPr>
          <w:ilvl w:val="0"/>
          <w:numId w:val="143"/>
        </w:numPr>
        <w:rPr>
          <w:rFonts w:cs="Arial"/>
        </w:rPr>
      </w:pPr>
      <w:r w:rsidRPr="002F22C6">
        <w:rPr>
          <w:rFonts w:cs="Arial"/>
        </w:rPr>
        <w:t>Справочник «</w:t>
      </w:r>
      <w:r w:rsidR="002F22C6" w:rsidRPr="002F22C6">
        <w:rPr>
          <w:rFonts w:cs="Arial"/>
        </w:rPr>
        <w:t>Виды коммунальных услуг</w:t>
      </w:r>
      <w:r>
        <w:rPr>
          <w:rFonts w:cs="Arial"/>
        </w:rPr>
        <w:t>»;</w:t>
      </w:r>
    </w:p>
    <w:p w14:paraId="70DF19D3" w14:textId="77777777" w:rsidR="002F22C6" w:rsidRPr="002F22C6" w:rsidRDefault="00AB62BB" w:rsidP="00C83ABC">
      <w:pPr>
        <w:pStyle w:val="ORGTEXT0"/>
        <w:numPr>
          <w:ilvl w:val="0"/>
          <w:numId w:val="143"/>
        </w:numPr>
        <w:rPr>
          <w:rFonts w:cs="Arial"/>
        </w:rPr>
      </w:pPr>
      <w:r w:rsidRPr="002F22C6">
        <w:rPr>
          <w:rFonts w:cs="Arial"/>
        </w:rPr>
        <w:t>Справочник «</w:t>
      </w:r>
      <w:r w:rsidR="002F22C6" w:rsidRPr="002F22C6">
        <w:rPr>
          <w:rFonts w:cs="Arial"/>
        </w:rPr>
        <w:t>Типы автономных источников генерации</w:t>
      </w:r>
      <w:r>
        <w:rPr>
          <w:rFonts w:cs="Arial"/>
        </w:rPr>
        <w:t>»;</w:t>
      </w:r>
    </w:p>
    <w:p w14:paraId="39EEB50E" w14:textId="77777777" w:rsidR="002B7E9A" w:rsidRDefault="00AB62BB" w:rsidP="00C83ABC">
      <w:pPr>
        <w:pStyle w:val="ORGTEXT0"/>
        <w:numPr>
          <w:ilvl w:val="0"/>
          <w:numId w:val="143"/>
        </w:numPr>
        <w:rPr>
          <w:rFonts w:cs="Arial"/>
        </w:rPr>
      </w:pPr>
      <w:r w:rsidRPr="002F22C6">
        <w:rPr>
          <w:rFonts w:cs="Arial"/>
        </w:rPr>
        <w:t>Справочник «</w:t>
      </w:r>
      <w:r w:rsidR="002F22C6" w:rsidRPr="002F22C6">
        <w:rPr>
          <w:rFonts w:cs="Arial"/>
        </w:rPr>
        <w:t xml:space="preserve">Элементы </w:t>
      </w:r>
      <w:r w:rsidR="00C835DA">
        <w:rPr>
          <w:rFonts w:cs="Arial"/>
        </w:rPr>
        <w:t xml:space="preserve">озеленения и </w:t>
      </w:r>
      <w:r w:rsidR="002F22C6" w:rsidRPr="002F22C6">
        <w:rPr>
          <w:rFonts w:cs="Arial"/>
        </w:rPr>
        <w:t>благоустройства</w:t>
      </w:r>
      <w:r>
        <w:rPr>
          <w:rFonts w:cs="Arial"/>
        </w:rPr>
        <w:t>»;</w:t>
      </w:r>
    </w:p>
    <w:p w14:paraId="15A4A83D" w14:textId="77777777" w:rsidR="00D66795" w:rsidRPr="003A56F9" w:rsidRDefault="00AB62BB" w:rsidP="00C83ABC">
      <w:pPr>
        <w:pStyle w:val="ORGTEXT0"/>
        <w:numPr>
          <w:ilvl w:val="0"/>
          <w:numId w:val="143"/>
        </w:numPr>
        <w:rPr>
          <w:rFonts w:cs="Arial"/>
        </w:rPr>
      </w:pPr>
      <w:r w:rsidRPr="002F22C6">
        <w:rPr>
          <w:rFonts w:cs="Arial"/>
        </w:rPr>
        <w:t>Справочник «</w:t>
      </w:r>
      <w:r w:rsidR="002F22C6" w:rsidRPr="002F22C6">
        <w:rPr>
          <w:rFonts w:cs="Arial"/>
        </w:rPr>
        <w:t>Вид топлива автономного источника теплоэнергии</w:t>
      </w:r>
      <w:r>
        <w:rPr>
          <w:rFonts w:cs="Arial"/>
        </w:rPr>
        <w:t>»;</w:t>
      </w:r>
    </w:p>
    <w:p w14:paraId="68D6F0F1" w14:textId="77777777" w:rsidR="00C835DA" w:rsidRDefault="00C835DA" w:rsidP="00C83ABC">
      <w:pPr>
        <w:pStyle w:val="ORGTEXT0"/>
        <w:numPr>
          <w:ilvl w:val="0"/>
          <w:numId w:val="143"/>
        </w:numPr>
        <w:rPr>
          <w:rFonts w:cs="Arial"/>
        </w:rPr>
      </w:pPr>
      <w:r>
        <w:rPr>
          <w:rFonts w:cs="Arial"/>
        </w:rPr>
        <w:t xml:space="preserve">Справочник «Вид предписания, оформляемого </w:t>
      </w:r>
      <w:r w:rsidRPr="008746E5">
        <w:rPr>
          <w:rFonts w:cs="Arial"/>
        </w:rPr>
        <w:t>должностным лицом органа государственного жилищного надзора, муниципального жилищного контроля»</w:t>
      </w:r>
      <w:r>
        <w:rPr>
          <w:rFonts w:cs="Arial"/>
        </w:rPr>
        <w:t>;</w:t>
      </w:r>
    </w:p>
    <w:p w14:paraId="18E64404" w14:textId="77777777" w:rsidR="00D66795" w:rsidRPr="003A56F9" w:rsidRDefault="00AB62BB" w:rsidP="00C83ABC">
      <w:pPr>
        <w:pStyle w:val="ORGTEXT0"/>
        <w:numPr>
          <w:ilvl w:val="0"/>
          <w:numId w:val="143"/>
        </w:numPr>
        <w:rPr>
          <w:rFonts w:cs="Arial"/>
        </w:rPr>
      </w:pPr>
      <w:r w:rsidRPr="002F22C6">
        <w:rPr>
          <w:rFonts w:cs="Arial"/>
        </w:rPr>
        <w:t>Справочник «</w:t>
      </w:r>
      <w:r w:rsidR="00C835DA">
        <w:rPr>
          <w:rFonts w:cs="Arial"/>
        </w:rPr>
        <w:t>Категория</w:t>
      </w:r>
      <w:r>
        <w:rPr>
          <w:rFonts w:cs="Arial"/>
        </w:rPr>
        <w:t xml:space="preserve"> </w:t>
      </w:r>
      <w:r w:rsidR="00B62189">
        <w:rPr>
          <w:rFonts w:cs="Arial"/>
        </w:rPr>
        <w:t>обращени</w:t>
      </w:r>
      <w:r w:rsidR="00C835DA">
        <w:rPr>
          <w:rFonts w:cs="Arial"/>
        </w:rPr>
        <w:t>й</w:t>
      </w:r>
      <w:r w:rsidR="00B62189">
        <w:rPr>
          <w:rFonts w:cs="Arial"/>
        </w:rPr>
        <w:t xml:space="preserve"> граждан</w:t>
      </w:r>
      <w:r>
        <w:rPr>
          <w:rFonts w:cs="Arial"/>
        </w:rPr>
        <w:t>»</w:t>
      </w:r>
      <w:r w:rsidR="00AA50AA" w:rsidRPr="003A56F9">
        <w:rPr>
          <w:rFonts w:cs="Arial"/>
        </w:rPr>
        <w:t>.</w:t>
      </w:r>
    </w:p>
    <w:p w14:paraId="54CC0799" w14:textId="77777777" w:rsidR="009620BA" w:rsidRPr="007160DF" w:rsidRDefault="00ED5211" w:rsidP="009620BA">
      <w:pPr>
        <w:pStyle w:val="ORGTEXT0"/>
        <w:rPr>
          <w:rFonts w:cs="Arial"/>
        </w:rPr>
      </w:pPr>
      <w:r w:rsidRPr="003A56F9">
        <w:rPr>
          <w:rFonts w:cs="Arial"/>
        </w:rPr>
        <w:t>Подсистема также должна обеспечивать</w:t>
      </w:r>
      <w:r w:rsidR="00152E0A" w:rsidRPr="006A5071">
        <w:rPr>
          <w:rFonts w:cs="Arial"/>
        </w:rPr>
        <w:t xml:space="preserve"> возможности </w:t>
      </w:r>
      <w:r w:rsidRPr="006A5071">
        <w:rPr>
          <w:rFonts w:cs="Arial"/>
        </w:rPr>
        <w:t>загрузк</w:t>
      </w:r>
      <w:r w:rsidR="00152E0A" w:rsidRPr="006A5071">
        <w:rPr>
          <w:rFonts w:cs="Arial"/>
        </w:rPr>
        <w:t>и</w:t>
      </w:r>
      <w:r w:rsidRPr="00126A57">
        <w:rPr>
          <w:rFonts w:cs="Arial"/>
        </w:rPr>
        <w:t xml:space="preserve"> из внешних источников</w:t>
      </w:r>
      <w:r w:rsidR="00152E0A" w:rsidRPr="00126A57">
        <w:rPr>
          <w:rFonts w:cs="Arial"/>
        </w:rPr>
        <w:t>, обновлени</w:t>
      </w:r>
      <w:r w:rsidR="00152E0A" w:rsidRPr="00EB4C3C">
        <w:rPr>
          <w:rFonts w:cs="Arial"/>
        </w:rPr>
        <w:t xml:space="preserve">я </w:t>
      </w:r>
      <w:r w:rsidRPr="00927300">
        <w:rPr>
          <w:rFonts w:cs="Arial"/>
        </w:rPr>
        <w:t>и предоставление доступа к следующим внешним по отношению к Системе справочникам и классификаторам:</w:t>
      </w:r>
    </w:p>
    <w:p w14:paraId="324C50A0" w14:textId="77777777" w:rsidR="00ED5211" w:rsidRPr="00C815F5" w:rsidRDefault="00152E0A" w:rsidP="00C83ABC">
      <w:pPr>
        <w:pStyle w:val="ORGTEXT0"/>
        <w:numPr>
          <w:ilvl w:val="0"/>
          <w:numId w:val="143"/>
        </w:numPr>
        <w:rPr>
          <w:rFonts w:cs="Arial"/>
        </w:rPr>
      </w:pPr>
      <w:r w:rsidRPr="008A7C3C">
        <w:rPr>
          <w:rFonts w:cs="Arial"/>
        </w:rPr>
        <w:t>к</w:t>
      </w:r>
      <w:r w:rsidR="00ED5211" w:rsidRPr="00101D20">
        <w:rPr>
          <w:rFonts w:cs="Arial"/>
        </w:rPr>
        <w:t>лассификатор адресов (</w:t>
      </w:r>
      <w:r w:rsidR="00ED5211" w:rsidRPr="00BF678E">
        <w:rPr>
          <w:rFonts w:cs="Arial"/>
        </w:rPr>
        <w:t>ФИАС</w:t>
      </w:r>
      <w:r w:rsidR="00ED5211" w:rsidRPr="00C815F5">
        <w:rPr>
          <w:rFonts w:cs="Arial"/>
        </w:rPr>
        <w:t>);</w:t>
      </w:r>
    </w:p>
    <w:p w14:paraId="34BDCE03" w14:textId="77777777" w:rsidR="0029194C" w:rsidRPr="00C83ABC" w:rsidRDefault="0029194C" w:rsidP="00C83ABC">
      <w:pPr>
        <w:pStyle w:val="ORGTEXT0"/>
        <w:numPr>
          <w:ilvl w:val="0"/>
          <w:numId w:val="143"/>
        </w:numPr>
        <w:rPr>
          <w:rFonts w:cs="Arial"/>
        </w:rPr>
      </w:pPr>
      <w:r w:rsidRPr="00C83ABC">
        <w:rPr>
          <w:rFonts w:cs="Arial"/>
        </w:rPr>
        <w:t>о</w:t>
      </w:r>
      <w:r w:rsidR="00F04364" w:rsidRPr="00C83ABC">
        <w:rPr>
          <w:rFonts w:cs="Arial"/>
        </w:rPr>
        <w:t>бщероссийский классификатор форм собственности (ОКФС);</w:t>
      </w:r>
    </w:p>
    <w:p w14:paraId="7095124B" w14:textId="77777777" w:rsidR="00F04364" w:rsidRPr="00C83ABC" w:rsidRDefault="0029194C" w:rsidP="00C83ABC">
      <w:pPr>
        <w:pStyle w:val="ORGTEXT0"/>
        <w:numPr>
          <w:ilvl w:val="0"/>
          <w:numId w:val="143"/>
        </w:numPr>
        <w:rPr>
          <w:rFonts w:cs="Arial"/>
        </w:rPr>
      </w:pPr>
      <w:r w:rsidRPr="0073665F">
        <w:rPr>
          <w:rFonts w:cs="Arial"/>
        </w:rPr>
        <w:t>общероссийский классификатор организационно-правовых форм</w:t>
      </w:r>
      <w:r w:rsidR="00F04364" w:rsidRPr="00C83ABC">
        <w:rPr>
          <w:rFonts w:cs="Arial"/>
        </w:rPr>
        <w:t> </w:t>
      </w:r>
      <w:r w:rsidRPr="00C83ABC">
        <w:rPr>
          <w:rFonts w:cs="Arial"/>
        </w:rPr>
        <w:t>(ОКОПФ);</w:t>
      </w:r>
    </w:p>
    <w:p w14:paraId="21EBB2D8" w14:textId="77777777" w:rsidR="00152E0A" w:rsidRPr="00983097" w:rsidRDefault="00152E0A" w:rsidP="00C83ABC">
      <w:pPr>
        <w:pStyle w:val="ORGTEXT0"/>
        <w:numPr>
          <w:ilvl w:val="0"/>
          <w:numId w:val="143"/>
        </w:numPr>
        <w:rPr>
          <w:rFonts w:cs="Arial"/>
        </w:rPr>
      </w:pPr>
      <w:r w:rsidRPr="00983097">
        <w:rPr>
          <w:rFonts w:cs="Arial"/>
        </w:rPr>
        <w:t>общероссийский классификатор единиц измерения (ОКЕИ);</w:t>
      </w:r>
    </w:p>
    <w:p w14:paraId="6A38DC03" w14:textId="77777777" w:rsidR="00152E0A" w:rsidRPr="005C1220" w:rsidRDefault="00152E0A" w:rsidP="00C83ABC">
      <w:pPr>
        <w:pStyle w:val="ORGTEXT0"/>
        <w:numPr>
          <w:ilvl w:val="0"/>
          <w:numId w:val="143"/>
        </w:numPr>
        <w:rPr>
          <w:rFonts w:cs="Arial"/>
        </w:rPr>
      </w:pPr>
      <w:r w:rsidRPr="005C1220">
        <w:rPr>
          <w:rFonts w:cs="Arial"/>
        </w:rPr>
        <w:t>общероссийский классификатор органов государственной власти (ОКОГУ)</w:t>
      </w:r>
      <w:r w:rsidR="0032687A">
        <w:rPr>
          <w:rFonts w:cs="Arial"/>
        </w:rPr>
        <w:t>.</w:t>
      </w:r>
    </w:p>
    <w:p w14:paraId="225D4D3D" w14:textId="77777777" w:rsidR="00930AC0" w:rsidRDefault="00930AC0" w:rsidP="00BF3BD5">
      <w:pPr>
        <w:pStyle w:val="ORGTEXT0"/>
        <w:rPr>
          <w:rFonts w:cs="Arial"/>
        </w:rPr>
      </w:pPr>
      <w:r>
        <w:rPr>
          <w:rFonts w:cs="Arial"/>
        </w:rPr>
        <w:t>Окончательный перечень справочников и классификаторов должен быть определен на этапе технического проектирования.</w:t>
      </w:r>
    </w:p>
    <w:p w14:paraId="7068D115" w14:textId="77777777" w:rsidR="00BF3BD5" w:rsidRPr="00D536BF" w:rsidRDefault="00BF3BD5" w:rsidP="00BF3BD5">
      <w:pPr>
        <w:pStyle w:val="ORGTEXT0"/>
        <w:rPr>
          <w:rFonts w:cs="Arial"/>
        </w:rPr>
      </w:pPr>
      <w:r w:rsidRPr="00D536BF">
        <w:rPr>
          <w:rFonts w:cs="Arial"/>
        </w:rPr>
        <w:t>В подсистеме ведения нормативно-справочной информации должны быть реализованы следующие функции</w:t>
      </w:r>
      <w:r w:rsidR="004C1DF9" w:rsidRPr="00D536BF">
        <w:rPr>
          <w:rFonts w:cs="Arial"/>
        </w:rPr>
        <w:t>:</w:t>
      </w:r>
    </w:p>
    <w:p w14:paraId="002A0E1D" w14:textId="77777777" w:rsidR="00BF3BD5" w:rsidRPr="008C580B" w:rsidRDefault="00BF3BD5" w:rsidP="004C1DF9">
      <w:pPr>
        <w:pStyle w:val="ORGH4"/>
        <w:numPr>
          <w:ilvl w:val="3"/>
          <w:numId w:val="1"/>
        </w:numPr>
        <w:ind w:left="992" w:hanging="862"/>
        <w:outlineLvl w:val="3"/>
        <w:rPr>
          <w:rFonts w:cs="Arial"/>
        </w:rPr>
      </w:pPr>
      <w:bookmarkStart w:id="1673" w:name="_Toc398109063"/>
      <w:r w:rsidRPr="00D536BF">
        <w:rPr>
          <w:rFonts w:cs="Arial"/>
        </w:rPr>
        <w:t xml:space="preserve">Просмотр </w:t>
      </w:r>
      <w:r w:rsidR="002355C7" w:rsidRPr="00D536BF">
        <w:rPr>
          <w:rFonts w:cs="Arial"/>
        </w:rPr>
        <w:t>классификаторов и справочников</w:t>
      </w:r>
      <w:bookmarkEnd w:id="1673"/>
    </w:p>
    <w:p w14:paraId="686C2F32" w14:textId="77777777" w:rsidR="00BF3BD5" w:rsidRPr="00F30471" w:rsidRDefault="00BF3BD5" w:rsidP="00EF428C">
      <w:pPr>
        <w:pStyle w:val="ORGTEXT0"/>
        <w:rPr>
          <w:rFonts w:cs="Arial"/>
        </w:rPr>
      </w:pPr>
      <w:r w:rsidRPr="008C580B">
        <w:rPr>
          <w:rFonts w:cs="Arial"/>
        </w:rPr>
        <w:t xml:space="preserve">Функция должна обеспечивать возможность просмотра </w:t>
      </w:r>
      <w:r w:rsidR="00016A73" w:rsidRPr="008C580B">
        <w:rPr>
          <w:rFonts w:cs="Arial"/>
        </w:rPr>
        <w:t>позиций классификаторов и справочников Системы</w:t>
      </w:r>
      <w:r w:rsidRPr="008C580B">
        <w:rPr>
          <w:rFonts w:cs="Arial"/>
        </w:rPr>
        <w:t>.</w:t>
      </w:r>
    </w:p>
    <w:p w14:paraId="195B8801" w14:textId="77777777" w:rsidR="00BF3BD5" w:rsidRPr="00247B9B" w:rsidRDefault="00BF3BD5" w:rsidP="004C1DF9">
      <w:pPr>
        <w:pStyle w:val="ORGH4"/>
        <w:numPr>
          <w:ilvl w:val="3"/>
          <w:numId w:val="1"/>
        </w:numPr>
        <w:ind w:left="992" w:hanging="862"/>
        <w:outlineLvl w:val="3"/>
        <w:rPr>
          <w:rFonts w:cs="Arial"/>
        </w:rPr>
      </w:pPr>
      <w:bookmarkStart w:id="1674" w:name="_Toc398109064"/>
      <w:r w:rsidRPr="00472087">
        <w:rPr>
          <w:rFonts w:cs="Arial"/>
        </w:rPr>
        <w:t xml:space="preserve">Добавление позиций </w:t>
      </w:r>
      <w:r w:rsidR="002355C7" w:rsidRPr="00D37DE4">
        <w:rPr>
          <w:rFonts w:cs="Arial"/>
        </w:rPr>
        <w:t>классификаторов и справочников</w:t>
      </w:r>
      <w:bookmarkEnd w:id="1674"/>
    </w:p>
    <w:p w14:paraId="677D535F" w14:textId="2441ABF6" w:rsidR="00BF3BD5" w:rsidRPr="005E4869" w:rsidRDefault="00BF3BD5" w:rsidP="00EF428C">
      <w:pPr>
        <w:pStyle w:val="ORGTEXT0"/>
        <w:rPr>
          <w:rFonts w:cs="Arial"/>
        </w:rPr>
      </w:pPr>
      <w:r w:rsidRPr="00E23A45">
        <w:rPr>
          <w:rFonts w:cs="Arial"/>
        </w:rPr>
        <w:t xml:space="preserve">Функция должна обеспечивать возможность </w:t>
      </w:r>
      <w:r w:rsidR="00016A73" w:rsidRPr="00E71D11">
        <w:rPr>
          <w:rFonts w:cs="Arial"/>
        </w:rPr>
        <w:t xml:space="preserve">добавления </w:t>
      </w:r>
      <w:r w:rsidR="0025680D">
        <w:rPr>
          <w:rFonts w:cs="Arial"/>
        </w:rPr>
        <w:t xml:space="preserve">уникальных, не дублируемых, </w:t>
      </w:r>
      <w:r w:rsidR="00016A73" w:rsidRPr="00E71D11">
        <w:rPr>
          <w:rFonts w:cs="Arial"/>
        </w:rPr>
        <w:t>позиций классификаторов и справочников Системы</w:t>
      </w:r>
      <w:r w:rsidRPr="005E4869">
        <w:rPr>
          <w:rFonts w:cs="Arial"/>
        </w:rPr>
        <w:t>.</w:t>
      </w:r>
      <w:r w:rsidR="00016A73" w:rsidRPr="005E4869">
        <w:rPr>
          <w:rFonts w:cs="Arial"/>
        </w:rPr>
        <w:t xml:space="preserve"> </w:t>
      </w:r>
      <w:r w:rsidR="0025680D">
        <w:rPr>
          <w:rFonts w:cs="Arial"/>
        </w:rPr>
        <w:t>При добавлении позиций классификаторов и справочников Системы</w:t>
      </w:r>
      <w:r w:rsidR="00EB48D9">
        <w:rPr>
          <w:rFonts w:cs="Arial"/>
        </w:rPr>
        <w:t xml:space="preserve"> с использованием пользовательского интерфейса Системы</w:t>
      </w:r>
      <w:r w:rsidR="0025680D">
        <w:rPr>
          <w:rFonts w:cs="Arial"/>
        </w:rPr>
        <w:t xml:space="preserve">, должна осуществляться проверка орфографических ошибок и регистра символов в наименовании позиций. </w:t>
      </w:r>
    </w:p>
    <w:p w14:paraId="4DF44884" w14:textId="77777777" w:rsidR="00BF3BD5" w:rsidRPr="00A062BE" w:rsidRDefault="00BF3BD5" w:rsidP="004C1DF9">
      <w:pPr>
        <w:pStyle w:val="ORGH4"/>
        <w:numPr>
          <w:ilvl w:val="3"/>
          <w:numId w:val="1"/>
        </w:numPr>
        <w:ind w:left="992" w:hanging="862"/>
        <w:outlineLvl w:val="3"/>
        <w:rPr>
          <w:rFonts w:cs="Arial"/>
        </w:rPr>
      </w:pPr>
      <w:bookmarkStart w:id="1675" w:name="_Toc398109065"/>
      <w:r w:rsidRPr="00B104DC">
        <w:rPr>
          <w:rFonts w:cs="Arial"/>
        </w:rPr>
        <w:t xml:space="preserve">Редактирование данных </w:t>
      </w:r>
      <w:r w:rsidR="002355C7" w:rsidRPr="00517699">
        <w:rPr>
          <w:rFonts w:cs="Arial"/>
        </w:rPr>
        <w:t>классификаторов и справочников</w:t>
      </w:r>
      <w:bookmarkEnd w:id="1675"/>
    </w:p>
    <w:p w14:paraId="2F8EC419" w14:textId="77777777" w:rsidR="00BF3BD5" w:rsidRPr="003F7EBF" w:rsidRDefault="00BF3BD5" w:rsidP="00EF428C">
      <w:pPr>
        <w:pStyle w:val="ORGTEXT0"/>
        <w:rPr>
          <w:rFonts w:cs="Arial"/>
        </w:rPr>
      </w:pPr>
      <w:r w:rsidRPr="00B0471C">
        <w:rPr>
          <w:rFonts w:cs="Arial"/>
        </w:rPr>
        <w:t xml:space="preserve">Функция должна обеспечивать возможность редактировать </w:t>
      </w:r>
      <w:r w:rsidR="00016A73" w:rsidRPr="00576602">
        <w:rPr>
          <w:rFonts w:cs="Arial"/>
        </w:rPr>
        <w:t>позиций классификаторов и справочников Системы</w:t>
      </w:r>
      <w:r w:rsidRPr="000C5A8B">
        <w:rPr>
          <w:rFonts w:cs="Arial"/>
        </w:rPr>
        <w:t>.</w:t>
      </w:r>
    </w:p>
    <w:p w14:paraId="1305CC40" w14:textId="77777777" w:rsidR="00BF3BD5" w:rsidRPr="008A5EB0" w:rsidRDefault="00BF3BD5" w:rsidP="004C1DF9">
      <w:pPr>
        <w:pStyle w:val="ORGH4"/>
        <w:numPr>
          <w:ilvl w:val="3"/>
          <w:numId w:val="1"/>
        </w:numPr>
        <w:ind w:left="992" w:hanging="862"/>
        <w:outlineLvl w:val="3"/>
        <w:rPr>
          <w:rFonts w:cs="Arial"/>
        </w:rPr>
      </w:pPr>
      <w:bookmarkStart w:id="1676" w:name="_Toc398109066"/>
      <w:r w:rsidRPr="008A5EB0">
        <w:rPr>
          <w:rFonts w:cs="Arial"/>
        </w:rPr>
        <w:t xml:space="preserve">Удаление позиций </w:t>
      </w:r>
      <w:r w:rsidR="002355C7" w:rsidRPr="008A5EB0">
        <w:rPr>
          <w:rFonts w:cs="Arial"/>
        </w:rPr>
        <w:t>классификаторов и справочников</w:t>
      </w:r>
      <w:bookmarkEnd w:id="1676"/>
    </w:p>
    <w:p w14:paraId="60796C92" w14:textId="77777777" w:rsidR="00BF3BD5" w:rsidRPr="00F705D6" w:rsidRDefault="00BF3BD5" w:rsidP="00EF428C">
      <w:pPr>
        <w:pStyle w:val="ORGTEXT0"/>
        <w:rPr>
          <w:rFonts w:cs="Arial"/>
        </w:rPr>
      </w:pPr>
      <w:r w:rsidRPr="00CA41C5">
        <w:rPr>
          <w:rFonts w:cs="Arial"/>
        </w:rPr>
        <w:t>Функция должна обеспечивать возможность удаления позици</w:t>
      </w:r>
      <w:r w:rsidR="00016A73" w:rsidRPr="00CA41C5">
        <w:rPr>
          <w:rFonts w:cs="Arial"/>
        </w:rPr>
        <w:t>й</w:t>
      </w:r>
      <w:r w:rsidRPr="00CA41C5">
        <w:rPr>
          <w:rFonts w:cs="Arial"/>
        </w:rPr>
        <w:t xml:space="preserve"> </w:t>
      </w:r>
      <w:r w:rsidR="00016A73" w:rsidRPr="00F62AB1">
        <w:rPr>
          <w:rFonts w:cs="Arial"/>
        </w:rPr>
        <w:t>классификаторов и справочников Системы</w:t>
      </w:r>
      <w:r w:rsidRPr="00F62AB1">
        <w:rPr>
          <w:rFonts w:cs="Arial"/>
        </w:rPr>
        <w:t xml:space="preserve">. При </w:t>
      </w:r>
      <w:r w:rsidR="00016A73" w:rsidRPr="00F62AB1">
        <w:rPr>
          <w:rFonts w:cs="Arial"/>
        </w:rPr>
        <w:t xml:space="preserve">удалении </w:t>
      </w:r>
      <w:r w:rsidRPr="00F62AB1">
        <w:rPr>
          <w:rFonts w:cs="Arial"/>
        </w:rPr>
        <w:t>позиция не должна физически удаляться</w:t>
      </w:r>
      <w:r w:rsidR="00016A73" w:rsidRPr="00F62AB1">
        <w:rPr>
          <w:rFonts w:cs="Arial"/>
        </w:rPr>
        <w:t>, позиции должен присваиваться статус «не актуальна»</w:t>
      </w:r>
      <w:r w:rsidRPr="00F705D6">
        <w:rPr>
          <w:rFonts w:cs="Arial"/>
        </w:rPr>
        <w:t>.</w:t>
      </w:r>
    </w:p>
    <w:p w14:paraId="2D46F528" w14:textId="77777777" w:rsidR="00BF3BD5" w:rsidRPr="00F705D6" w:rsidRDefault="00982020" w:rsidP="004C1DF9">
      <w:pPr>
        <w:pStyle w:val="ORGH4"/>
        <w:numPr>
          <w:ilvl w:val="3"/>
          <w:numId w:val="1"/>
        </w:numPr>
        <w:ind w:left="992" w:hanging="862"/>
        <w:outlineLvl w:val="3"/>
        <w:rPr>
          <w:rFonts w:cs="Arial"/>
        </w:rPr>
      </w:pPr>
      <w:bookmarkStart w:id="1677" w:name="_Toc398109067"/>
      <w:r w:rsidRPr="00F705D6">
        <w:rPr>
          <w:rFonts w:cs="Arial"/>
        </w:rPr>
        <w:t>Импорт</w:t>
      </w:r>
      <w:r w:rsidR="00BF3BD5" w:rsidRPr="00F705D6">
        <w:rPr>
          <w:rFonts w:cs="Arial"/>
        </w:rPr>
        <w:t xml:space="preserve"> </w:t>
      </w:r>
      <w:r w:rsidRPr="00F705D6">
        <w:rPr>
          <w:rFonts w:cs="Arial"/>
        </w:rPr>
        <w:t>данных классификаторов и справочников из внешних источников</w:t>
      </w:r>
      <w:bookmarkEnd w:id="1677"/>
    </w:p>
    <w:p w14:paraId="1637CA63" w14:textId="77777777" w:rsidR="00982020" w:rsidRPr="00F705D6" w:rsidRDefault="00982020" w:rsidP="00EF428C">
      <w:pPr>
        <w:pStyle w:val="ORGTEXT0"/>
        <w:rPr>
          <w:rFonts w:cs="Arial"/>
        </w:rPr>
      </w:pPr>
      <w:r w:rsidRPr="00F705D6">
        <w:rPr>
          <w:rFonts w:cs="Arial"/>
        </w:rPr>
        <w:t>Функция должна обеспечивать возможность импорта данных классификаторов и справочников из внешних источников, и актуальных обновлений. В процессе импорта данных классификаторов и справочников из внешних источников должно осуществляться ведение протокола импорта с целью диагностики и исправления возможных ошибок</w:t>
      </w:r>
    </w:p>
    <w:p w14:paraId="755BFD0C" w14:textId="77777777" w:rsidR="00982020" w:rsidRPr="000C7697" w:rsidRDefault="00982020" w:rsidP="00982020">
      <w:pPr>
        <w:pStyle w:val="ORGH4"/>
        <w:numPr>
          <w:ilvl w:val="3"/>
          <w:numId w:val="1"/>
        </w:numPr>
        <w:ind w:left="992" w:hanging="862"/>
        <w:outlineLvl w:val="3"/>
        <w:rPr>
          <w:rFonts w:cs="Arial"/>
        </w:rPr>
      </w:pPr>
      <w:bookmarkStart w:id="1678" w:name="_Toc398109068"/>
      <w:r w:rsidRPr="000C7697">
        <w:rPr>
          <w:rFonts w:cs="Arial"/>
        </w:rPr>
        <w:t>Экспорт данных классификаторов и справочников во внешние системы</w:t>
      </w:r>
      <w:bookmarkEnd w:id="1678"/>
    </w:p>
    <w:p w14:paraId="6507A154" w14:textId="77777777" w:rsidR="00016A73" w:rsidRPr="002E5885" w:rsidRDefault="00982020" w:rsidP="00EF428C">
      <w:pPr>
        <w:pStyle w:val="ORGTEXT0"/>
        <w:rPr>
          <w:rFonts w:cs="Arial"/>
        </w:rPr>
      </w:pPr>
      <w:r w:rsidRPr="000C7697">
        <w:rPr>
          <w:rFonts w:cs="Arial"/>
        </w:rPr>
        <w:t xml:space="preserve">Функция должна обеспечивать </w:t>
      </w:r>
      <w:r w:rsidR="00016A73" w:rsidRPr="000C7697">
        <w:rPr>
          <w:rFonts w:cs="Arial"/>
        </w:rPr>
        <w:t>возможность экспорта</w:t>
      </w:r>
      <w:r w:rsidRPr="00442DDA">
        <w:rPr>
          <w:rFonts w:cs="Arial"/>
        </w:rPr>
        <w:t xml:space="preserve"> данных</w:t>
      </w:r>
      <w:r w:rsidR="00016A73" w:rsidRPr="00442DDA">
        <w:rPr>
          <w:rFonts w:cs="Arial"/>
        </w:rPr>
        <w:t xml:space="preserve"> классификаторов и справочников</w:t>
      </w:r>
      <w:r w:rsidRPr="00442DDA">
        <w:rPr>
          <w:rFonts w:cs="Arial"/>
        </w:rPr>
        <w:t xml:space="preserve"> во внешние системы в </w:t>
      </w:r>
      <w:r w:rsidR="00016A73" w:rsidRPr="002E5885">
        <w:rPr>
          <w:rFonts w:cs="Arial"/>
        </w:rPr>
        <w:t xml:space="preserve">файлы согласованного </w:t>
      </w:r>
      <w:r w:rsidRPr="002E5885">
        <w:rPr>
          <w:rFonts w:cs="Arial"/>
        </w:rPr>
        <w:t>формата, обеспечивающие необходимое взаимодействие с</w:t>
      </w:r>
      <w:r w:rsidR="00016A73" w:rsidRPr="002E5885">
        <w:rPr>
          <w:rFonts w:cs="Arial"/>
        </w:rPr>
        <w:t xml:space="preserve"> внешними системами</w:t>
      </w:r>
      <w:r w:rsidRPr="002E5885">
        <w:rPr>
          <w:rFonts w:cs="Arial"/>
        </w:rPr>
        <w:t xml:space="preserve">. </w:t>
      </w:r>
    </w:p>
    <w:p w14:paraId="70C509F9" w14:textId="77777777" w:rsidR="00982020" w:rsidRPr="0064025F" w:rsidRDefault="00016A73" w:rsidP="00EF428C">
      <w:pPr>
        <w:pStyle w:val="ORGTEXT0"/>
        <w:rPr>
          <w:rFonts w:cs="Arial"/>
        </w:rPr>
      </w:pPr>
      <w:r w:rsidRPr="002E5885">
        <w:rPr>
          <w:rFonts w:cs="Arial"/>
        </w:rPr>
        <w:t>Должна б</w:t>
      </w:r>
      <w:r w:rsidRPr="0062046D">
        <w:rPr>
          <w:rFonts w:cs="Arial"/>
        </w:rPr>
        <w:t>ыть реализована возможность н</w:t>
      </w:r>
      <w:r w:rsidR="00982020" w:rsidRPr="00CD4CAF">
        <w:rPr>
          <w:rFonts w:cs="Arial"/>
        </w:rPr>
        <w:t>астройк</w:t>
      </w:r>
      <w:r w:rsidRPr="00FC2E5D">
        <w:rPr>
          <w:rFonts w:cs="Arial"/>
        </w:rPr>
        <w:t>и</w:t>
      </w:r>
      <w:r w:rsidR="00982020" w:rsidRPr="00FC2E5D">
        <w:rPr>
          <w:rFonts w:cs="Arial"/>
        </w:rPr>
        <w:t xml:space="preserve"> экспорта данных по расписанию</w:t>
      </w:r>
      <w:r w:rsidRPr="00FC2E5D">
        <w:rPr>
          <w:rFonts w:cs="Arial"/>
        </w:rPr>
        <w:t>.</w:t>
      </w:r>
    </w:p>
    <w:p w14:paraId="521C9C54" w14:textId="77777777" w:rsidR="00BF3BD5" w:rsidRPr="00860A2F" w:rsidRDefault="00BF3BD5" w:rsidP="00EF428C">
      <w:pPr>
        <w:pStyle w:val="ORGTEXT0"/>
        <w:rPr>
          <w:rFonts w:cs="Arial"/>
        </w:rPr>
      </w:pPr>
      <w:r w:rsidRPr="00F34E44">
        <w:rPr>
          <w:rFonts w:cs="Arial"/>
        </w:rPr>
        <w:t xml:space="preserve">Функции, используемые для ведения каждого из справочников </w:t>
      </w:r>
      <w:r w:rsidR="00982020" w:rsidRPr="00F34E44">
        <w:rPr>
          <w:rFonts w:cs="Arial"/>
        </w:rPr>
        <w:t>С</w:t>
      </w:r>
      <w:r w:rsidRPr="00F34E44">
        <w:rPr>
          <w:rFonts w:cs="Arial"/>
        </w:rPr>
        <w:t>истемы</w:t>
      </w:r>
      <w:r w:rsidR="00982020" w:rsidRPr="00F34E44">
        <w:rPr>
          <w:rFonts w:cs="Arial"/>
        </w:rPr>
        <w:t>,</w:t>
      </w:r>
      <w:r w:rsidRPr="00F34E44">
        <w:rPr>
          <w:rFonts w:cs="Arial"/>
        </w:rPr>
        <w:t xml:space="preserve"> должны быть определены на этапе </w:t>
      </w:r>
      <w:r w:rsidR="00982020" w:rsidRPr="00860A2F">
        <w:rPr>
          <w:rFonts w:cs="Arial"/>
        </w:rPr>
        <w:t>технического проектирования С</w:t>
      </w:r>
      <w:r w:rsidRPr="00860A2F">
        <w:rPr>
          <w:rFonts w:cs="Arial"/>
        </w:rPr>
        <w:t xml:space="preserve">истемы. </w:t>
      </w:r>
    </w:p>
    <w:p w14:paraId="2EA61A8F" w14:textId="77777777" w:rsidR="00B92E0E" w:rsidRPr="007D18C6" w:rsidRDefault="00982020" w:rsidP="00EF428C">
      <w:pPr>
        <w:pStyle w:val="ORGTEXT0"/>
        <w:rPr>
          <w:rFonts w:cs="Arial"/>
        </w:rPr>
      </w:pPr>
      <w:r w:rsidRPr="007D18C6">
        <w:rPr>
          <w:rFonts w:cs="Arial"/>
        </w:rPr>
        <w:t xml:space="preserve">Доступ к функциям ведения нормативно-справочной информации в Системе должен определяться ролью </w:t>
      </w:r>
      <w:r w:rsidR="00B92E0E">
        <w:rPr>
          <w:rFonts w:cs="Arial"/>
        </w:rPr>
        <w:t xml:space="preserve">и правами </w:t>
      </w:r>
      <w:r w:rsidRPr="007D18C6">
        <w:rPr>
          <w:rFonts w:cs="Arial"/>
        </w:rPr>
        <w:t>пользователя в Системе.</w:t>
      </w:r>
    </w:p>
    <w:p w14:paraId="3555A3D6" w14:textId="77777777" w:rsidR="0085410D" w:rsidRPr="00C815F5" w:rsidRDefault="0085410D" w:rsidP="00476E16">
      <w:pPr>
        <w:pStyle w:val="ORGTEXT0"/>
        <w:ind w:left="1797" w:firstLine="0"/>
        <w:rPr>
          <w:rFonts w:cs="Arial"/>
        </w:rPr>
      </w:pPr>
      <w:bookmarkStart w:id="1679" w:name="_Toc378335291"/>
      <w:bookmarkStart w:id="1680" w:name="_Toc378343355"/>
      <w:bookmarkStart w:id="1681" w:name="_Toc378347756"/>
      <w:bookmarkStart w:id="1682" w:name="_Toc378349327"/>
      <w:bookmarkStart w:id="1683" w:name="_Toc377566879"/>
      <w:bookmarkStart w:id="1684" w:name="_Toc377567874"/>
      <w:bookmarkStart w:id="1685" w:name="_Toc377746862"/>
      <w:bookmarkStart w:id="1686" w:name="_Toc378066754"/>
      <w:bookmarkEnd w:id="1679"/>
      <w:bookmarkEnd w:id="1680"/>
      <w:bookmarkEnd w:id="1681"/>
      <w:bookmarkEnd w:id="1682"/>
      <w:bookmarkEnd w:id="1683"/>
      <w:bookmarkEnd w:id="1684"/>
      <w:bookmarkEnd w:id="1685"/>
      <w:bookmarkEnd w:id="1686"/>
    </w:p>
    <w:p w14:paraId="317B11F3" w14:textId="77777777" w:rsidR="00CA5CD0" w:rsidRPr="002172AB" w:rsidRDefault="00CA5CD0" w:rsidP="00CA5CD0">
      <w:pPr>
        <w:pStyle w:val="ORGH3"/>
        <w:numPr>
          <w:ilvl w:val="2"/>
          <w:numId w:val="1"/>
        </w:numPr>
        <w:outlineLvl w:val="2"/>
        <w:rPr>
          <w:rFonts w:cs="Arial"/>
        </w:rPr>
      </w:pPr>
      <w:bookmarkStart w:id="1687" w:name="_Toc398109069"/>
      <w:r w:rsidRPr="008438CA">
        <w:rPr>
          <w:rFonts w:cs="Arial"/>
        </w:rPr>
        <w:t>Подсистема</w:t>
      </w:r>
      <w:r w:rsidRPr="002172AB">
        <w:rPr>
          <w:rFonts w:cs="Arial"/>
        </w:rPr>
        <w:t xml:space="preserve"> прикладного администрирования</w:t>
      </w:r>
      <w:bookmarkEnd w:id="1687"/>
    </w:p>
    <w:p w14:paraId="596C5C83" w14:textId="77777777" w:rsidR="006E2135" w:rsidRPr="00F96333" w:rsidRDefault="00DC4CB8" w:rsidP="00DC4CB8">
      <w:pPr>
        <w:pStyle w:val="ORGTEXT0"/>
        <w:rPr>
          <w:rFonts w:cs="Arial"/>
        </w:rPr>
      </w:pPr>
      <w:r w:rsidRPr="00F96333">
        <w:rPr>
          <w:rFonts w:cs="Arial"/>
        </w:rPr>
        <w:t>Подсистема прикладного администрирования должна обеспечивать следующие функциональные возможности</w:t>
      </w:r>
      <w:r w:rsidR="008852ED" w:rsidRPr="00F96333">
        <w:rPr>
          <w:rFonts w:cs="Arial"/>
        </w:rPr>
        <w:t>:</w:t>
      </w:r>
    </w:p>
    <w:p w14:paraId="2D25E123" w14:textId="77777777" w:rsidR="00DC4CB8" w:rsidRPr="00F96333" w:rsidRDefault="00E05101" w:rsidP="000B725B">
      <w:pPr>
        <w:pStyle w:val="ORGH4"/>
        <w:numPr>
          <w:ilvl w:val="3"/>
          <w:numId w:val="1"/>
        </w:numPr>
        <w:ind w:left="992" w:hanging="862"/>
        <w:outlineLvl w:val="3"/>
        <w:rPr>
          <w:rFonts w:cs="Arial"/>
        </w:rPr>
      </w:pPr>
      <w:r w:rsidRPr="00E05101">
        <w:rPr>
          <w:rFonts w:cs="Arial"/>
          <w:u w:val="none"/>
        </w:rPr>
        <w:t xml:space="preserve"> </w:t>
      </w:r>
      <w:bookmarkStart w:id="1688" w:name="_Toc398109070"/>
      <w:r w:rsidR="000B725B" w:rsidRPr="00F96333">
        <w:rPr>
          <w:rFonts w:cs="Arial"/>
        </w:rPr>
        <w:t>Регистрация организаций на портале ГИС ЖКХ</w:t>
      </w:r>
      <w:bookmarkEnd w:id="1688"/>
    </w:p>
    <w:p w14:paraId="213AC380" w14:textId="77777777" w:rsidR="000B725B" w:rsidRDefault="006B1389" w:rsidP="00DC4CB8">
      <w:pPr>
        <w:pStyle w:val="ORGTEXT0"/>
        <w:rPr>
          <w:rFonts w:cs="Arial"/>
        </w:rPr>
      </w:pPr>
      <w:r w:rsidRPr="008454FE">
        <w:rPr>
          <w:rFonts w:cs="Arial"/>
        </w:rPr>
        <w:t xml:space="preserve">Должна быть </w:t>
      </w:r>
      <w:r w:rsidR="000B725B" w:rsidRPr="008454FE">
        <w:rPr>
          <w:rFonts w:cs="Arial"/>
        </w:rPr>
        <w:t>обеспеч</w:t>
      </w:r>
      <w:r w:rsidRPr="008454FE">
        <w:rPr>
          <w:rFonts w:cs="Arial"/>
        </w:rPr>
        <w:t>ена</w:t>
      </w:r>
      <w:r w:rsidR="000B725B" w:rsidRPr="00A51A44">
        <w:rPr>
          <w:rFonts w:cs="Arial"/>
        </w:rPr>
        <w:t xml:space="preserve"> возможность регистрации на портале ГИС ЖКХ </w:t>
      </w:r>
      <w:r w:rsidR="0028765F">
        <w:rPr>
          <w:rFonts w:cs="Arial"/>
        </w:rPr>
        <w:t xml:space="preserve">следующих </w:t>
      </w:r>
      <w:r w:rsidR="000B725B" w:rsidRPr="00A51A44">
        <w:rPr>
          <w:rFonts w:cs="Arial"/>
        </w:rPr>
        <w:t>организаций:</w:t>
      </w:r>
    </w:p>
    <w:p w14:paraId="666AB96C" w14:textId="77777777" w:rsidR="00F57081" w:rsidRPr="00F57081" w:rsidRDefault="00F57081" w:rsidP="00C83ABC">
      <w:pPr>
        <w:pStyle w:val="ORGTEXT0"/>
        <w:numPr>
          <w:ilvl w:val="0"/>
          <w:numId w:val="143"/>
        </w:numPr>
        <w:rPr>
          <w:rFonts w:cs="Arial"/>
        </w:rPr>
      </w:pPr>
      <w:r w:rsidRPr="00F57081">
        <w:rPr>
          <w:rFonts w:cs="Arial"/>
        </w:rPr>
        <w:t>федеральные органы исполнительной власти;</w:t>
      </w:r>
    </w:p>
    <w:p w14:paraId="27585FB8" w14:textId="77777777" w:rsidR="00F57081" w:rsidRPr="00F57081" w:rsidRDefault="00F57081" w:rsidP="00C83ABC">
      <w:pPr>
        <w:pStyle w:val="ORGTEXT0"/>
        <w:numPr>
          <w:ilvl w:val="0"/>
          <w:numId w:val="143"/>
        </w:numPr>
        <w:rPr>
          <w:rFonts w:cs="Arial"/>
        </w:rPr>
      </w:pPr>
      <w:r w:rsidRPr="00F57081">
        <w:rPr>
          <w:rFonts w:cs="Arial"/>
        </w:rPr>
        <w:t>органы государственной власти субъекта Российской Федерации;</w:t>
      </w:r>
    </w:p>
    <w:p w14:paraId="045CD683" w14:textId="77777777" w:rsidR="00F57081" w:rsidRPr="00F57081" w:rsidRDefault="00F57081" w:rsidP="00C83ABC">
      <w:pPr>
        <w:pStyle w:val="ORGTEXT0"/>
        <w:numPr>
          <w:ilvl w:val="0"/>
          <w:numId w:val="143"/>
        </w:numPr>
        <w:rPr>
          <w:rFonts w:cs="Arial"/>
        </w:rPr>
      </w:pPr>
      <w:r w:rsidRPr="00F57081">
        <w:rPr>
          <w:rFonts w:cs="Arial"/>
        </w:rPr>
        <w:t>органы местного самоуправления;</w:t>
      </w:r>
    </w:p>
    <w:p w14:paraId="789E09B2" w14:textId="77777777" w:rsidR="00F57081" w:rsidRPr="00F57081" w:rsidRDefault="00F57081" w:rsidP="00C83ABC">
      <w:pPr>
        <w:pStyle w:val="ORGTEXT0"/>
        <w:numPr>
          <w:ilvl w:val="0"/>
          <w:numId w:val="143"/>
        </w:numPr>
        <w:rPr>
          <w:rFonts w:cs="Arial"/>
        </w:rPr>
      </w:pPr>
      <w:r w:rsidRPr="00F57081">
        <w:rPr>
          <w:rFonts w:cs="Arial"/>
        </w:rPr>
        <w:t>фонд содействия реформированию ЖКХ;</w:t>
      </w:r>
    </w:p>
    <w:p w14:paraId="61E6F503" w14:textId="77777777" w:rsidR="00F57081" w:rsidRPr="00F57081" w:rsidRDefault="00F57081" w:rsidP="00C83ABC">
      <w:pPr>
        <w:pStyle w:val="ORGTEXT0"/>
        <w:numPr>
          <w:ilvl w:val="0"/>
          <w:numId w:val="143"/>
        </w:numPr>
        <w:rPr>
          <w:rFonts w:cs="Arial"/>
        </w:rPr>
      </w:pPr>
      <w:r w:rsidRPr="00F57081">
        <w:rPr>
          <w:rFonts w:cs="Arial"/>
        </w:rPr>
        <w:t>органы исполнительной власти субъекта Российской Федерации, уполномоченный на осуществление государственного жилищного надзора;</w:t>
      </w:r>
    </w:p>
    <w:p w14:paraId="74525DF6" w14:textId="77777777" w:rsidR="00F57081" w:rsidRPr="00F57081" w:rsidRDefault="00F57081" w:rsidP="00C83ABC">
      <w:pPr>
        <w:pStyle w:val="ORGTEXT0"/>
        <w:numPr>
          <w:ilvl w:val="0"/>
          <w:numId w:val="143"/>
        </w:numPr>
        <w:rPr>
          <w:rFonts w:cs="Arial"/>
        </w:rPr>
      </w:pPr>
      <w:r w:rsidRPr="00F57081">
        <w:rPr>
          <w:rFonts w:cs="Arial"/>
        </w:rPr>
        <w:t>органы муниципального жилищного контроля;</w:t>
      </w:r>
    </w:p>
    <w:p w14:paraId="16EB9976" w14:textId="77777777" w:rsidR="00F57081" w:rsidRPr="00F57081" w:rsidRDefault="00F57081" w:rsidP="00C83ABC">
      <w:pPr>
        <w:pStyle w:val="ORGTEXT0"/>
        <w:numPr>
          <w:ilvl w:val="0"/>
          <w:numId w:val="143"/>
        </w:numPr>
        <w:rPr>
          <w:rFonts w:cs="Arial"/>
        </w:rPr>
      </w:pPr>
      <w:r w:rsidRPr="00F57081">
        <w:rPr>
          <w:rFonts w:cs="Arial"/>
        </w:rPr>
        <w:t>юридические лица и индивидуальные предприниматели, осуществляющие деятельность по предоставлению коммунальных услуг и ресурсов;</w:t>
      </w:r>
    </w:p>
    <w:p w14:paraId="676AF757" w14:textId="77777777" w:rsidR="00F57081" w:rsidRPr="00F57081" w:rsidRDefault="00F57081" w:rsidP="00C83ABC">
      <w:pPr>
        <w:pStyle w:val="ORGTEXT0"/>
        <w:numPr>
          <w:ilvl w:val="0"/>
          <w:numId w:val="143"/>
        </w:numPr>
        <w:rPr>
          <w:rFonts w:cs="Arial"/>
        </w:rPr>
      </w:pPr>
      <w:r w:rsidRPr="00F57081">
        <w:rPr>
          <w:rFonts w:cs="Arial"/>
        </w:rPr>
        <w:t xml:space="preserve"> юридические лица и индивидуальные предприниматели, осуществляющие деятельность по управлению многоквартирными домами, оказывающие услуги и выполняющие работы по содержанию и ремонту общего имущества в многоквартирных домах;</w:t>
      </w:r>
    </w:p>
    <w:p w14:paraId="0D9FBCA5" w14:textId="77777777" w:rsidR="00F57081" w:rsidRPr="00F57081" w:rsidRDefault="00F57081" w:rsidP="00C83ABC">
      <w:pPr>
        <w:pStyle w:val="ORGTEXT0"/>
        <w:numPr>
          <w:ilvl w:val="0"/>
          <w:numId w:val="143"/>
        </w:numPr>
        <w:rPr>
          <w:rFonts w:cs="Arial"/>
        </w:rPr>
      </w:pPr>
      <w:r w:rsidRPr="00F57081">
        <w:rPr>
          <w:rFonts w:cs="Arial"/>
        </w:rPr>
        <w:t>специализированные некоммерческие организации, осуществляющие деятельность, направленную на обеспечение проведения капитального ремонта общего имущества в многоквартирных домах.</w:t>
      </w:r>
    </w:p>
    <w:p w14:paraId="4414B8F8" w14:textId="77777777" w:rsidR="005C416E" w:rsidRPr="00D41B4A" w:rsidRDefault="00061A1C" w:rsidP="005C416E">
      <w:pPr>
        <w:pStyle w:val="ORGTEXT0"/>
        <w:rPr>
          <w:rFonts w:cs="Arial"/>
        </w:rPr>
      </w:pPr>
      <w:r w:rsidRPr="006A5071">
        <w:rPr>
          <w:rFonts w:cs="Arial"/>
        </w:rPr>
        <w:t>Органи</w:t>
      </w:r>
      <w:r w:rsidRPr="00126A57">
        <w:rPr>
          <w:rFonts w:cs="Arial"/>
        </w:rPr>
        <w:t xml:space="preserve">зации, регистрируемые </w:t>
      </w:r>
      <w:r w:rsidR="006B1389" w:rsidRPr="00126A57">
        <w:rPr>
          <w:rFonts w:cs="Arial"/>
        </w:rPr>
        <w:t>на портале ГИС ЖКХ</w:t>
      </w:r>
      <w:r w:rsidRPr="00EB4C3C">
        <w:rPr>
          <w:rFonts w:cs="Arial"/>
        </w:rPr>
        <w:t>,</w:t>
      </w:r>
      <w:r w:rsidR="006B1389" w:rsidRPr="00927300">
        <w:rPr>
          <w:rFonts w:cs="Arial"/>
        </w:rPr>
        <w:t xml:space="preserve"> должн</w:t>
      </w:r>
      <w:r w:rsidRPr="007160DF">
        <w:rPr>
          <w:rFonts w:cs="Arial"/>
        </w:rPr>
        <w:t>ы</w:t>
      </w:r>
      <w:r w:rsidR="006B1389" w:rsidRPr="008A7C3C">
        <w:rPr>
          <w:rFonts w:cs="Arial"/>
        </w:rPr>
        <w:t xml:space="preserve"> быть зарегистрирован</w:t>
      </w:r>
      <w:r w:rsidRPr="008A7C3C">
        <w:rPr>
          <w:rFonts w:cs="Arial"/>
        </w:rPr>
        <w:t>ы</w:t>
      </w:r>
      <w:r w:rsidR="006B1389" w:rsidRPr="00101D20">
        <w:rPr>
          <w:rFonts w:cs="Arial"/>
        </w:rPr>
        <w:t xml:space="preserve"> в ЕСИА.</w:t>
      </w:r>
    </w:p>
    <w:p w14:paraId="6A08D051" w14:textId="77777777" w:rsidR="005C416E" w:rsidRPr="00983097" w:rsidRDefault="005C416E" w:rsidP="005C416E">
      <w:pPr>
        <w:pStyle w:val="ORGTEXT0"/>
        <w:rPr>
          <w:rFonts w:cs="Arial"/>
        </w:rPr>
      </w:pPr>
      <w:r w:rsidRPr="00C815F5">
        <w:rPr>
          <w:rFonts w:cs="Arial"/>
        </w:rPr>
        <w:t>Из ЕСИА должны передаваться следующая информация об</w:t>
      </w:r>
      <w:r w:rsidR="00B035E1" w:rsidRPr="00983097">
        <w:rPr>
          <w:rFonts w:cs="Arial"/>
        </w:rPr>
        <w:t xml:space="preserve"> организации:</w:t>
      </w:r>
    </w:p>
    <w:p w14:paraId="6F2CA58A" w14:textId="77777777" w:rsidR="00B035E1" w:rsidRPr="00983097" w:rsidRDefault="00B035E1" w:rsidP="00C83ABC">
      <w:pPr>
        <w:pStyle w:val="ORGTEXT0"/>
        <w:numPr>
          <w:ilvl w:val="0"/>
          <w:numId w:val="143"/>
        </w:numPr>
        <w:rPr>
          <w:rFonts w:cs="Arial"/>
        </w:rPr>
      </w:pPr>
      <w:r w:rsidRPr="00983097">
        <w:rPr>
          <w:rFonts w:cs="Arial"/>
        </w:rPr>
        <w:t xml:space="preserve">полное наименование организации; </w:t>
      </w:r>
    </w:p>
    <w:p w14:paraId="1ED7917A" w14:textId="77777777" w:rsidR="00B035E1" w:rsidRPr="00D536BF" w:rsidRDefault="00B035E1" w:rsidP="00C83ABC">
      <w:pPr>
        <w:pStyle w:val="ORGTEXT0"/>
        <w:numPr>
          <w:ilvl w:val="0"/>
          <w:numId w:val="143"/>
        </w:numPr>
        <w:rPr>
          <w:rFonts w:cs="Arial"/>
        </w:rPr>
      </w:pPr>
      <w:r w:rsidRPr="005C1220">
        <w:rPr>
          <w:rFonts w:cs="Arial"/>
        </w:rPr>
        <w:t>сокращенное наименование организации;</w:t>
      </w:r>
    </w:p>
    <w:p w14:paraId="4EF4AFFD" w14:textId="77777777" w:rsidR="00B035E1" w:rsidRPr="009D63C5" w:rsidRDefault="00B035E1" w:rsidP="00C83ABC">
      <w:pPr>
        <w:pStyle w:val="ORGTEXT0"/>
        <w:numPr>
          <w:ilvl w:val="0"/>
          <w:numId w:val="143"/>
        </w:numPr>
        <w:rPr>
          <w:rFonts w:cs="Arial"/>
        </w:rPr>
      </w:pPr>
      <w:r w:rsidRPr="009D63C5">
        <w:rPr>
          <w:rFonts w:cs="Arial"/>
        </w:rPr>
        <w:t>ОГРН;</w:t>
      </w:r>
    </w:p>
    <w:p w14:paraId="1C105F5E" w14:textId="77777777" w:rsidR="00B035E1" w:rsidRPr="000845D5" w:rsidRDefault="00B035E1" w:rsidP="00C83ABC">
      <w:pPr>
        <w:pStyle w:val="ORGTEXT0"/>
        <w:numPr>
          <w:ilvl w:val="0"/>
          <w:numId w:val="143"/>
        </w:numPr>
        <w:rPr>
          <w:rFonts w:cs="Arial"/>
        </w:rPr>
      </w:pPr>
      <w:r w:rsidRPr="008C580B">
        <w:rPr>
          <w:rFonts w:cs="Arial"/>
        </w:rPr>
        <w:t>ИНН;</w:t>
      </w:r>
    </w:p>
    <w:p w14:paraId="3B27668D" w14:textId="77777777" w:rsidR="00B035E1" w:rsidRPr="00F30471" w:rsidRDefault="00B035E1" w:rsidP="00C83ABC">
      <w:pPr>
        <w:pStyle w:val="ORGTEXT0"/>
        <w:numPr>
          <w:ilvl w:val="0"/>
          <w:numId w:val="143"/>
        </w:numPr>
        <w:rPr>
          <w:rFonts w:cs="Arial"/>
        </w:rPr>
      </w:pPr>
      <w:r w:rsidRPr="00F30471">
        <w:rPr>
          <w:rFonts w:cs="Arial"/>
        </w:rPr>
        <w:t>КПП;</w:t>
      </w:r>
    </w:p>
    <w:p w14:paraId="7195FB0C" w14:textId="77777777" w:rsidR="0098497F" w:rsidRPr="00247B9B" w:rsidRDefault="0028765F" w:rsidP="00C83ABC">
      <w:pPr>
        <w:pStyle w:val="ORGTEXT0"/>
        <w:numPr>
          <w:ilvl w:val="0"/>
          <w:numId w:val="143"/>
        </w:numPr>
        <w:rPr>
          <w:rFonts w:cs="Arial"/>
        </w:rPr>
      </w:pPr>
      <w:r>
        <w:rPr>
          <w:rFonts w:cs="Arial"/>
        </w:rPr>
        <w:t>а</w:t>
      </w:r>
      <w:r w:rsidRPr="00472087">
        <w:rPr>
          <w:rFonts w:cs="Arial"/>
        </w:rPr>
        <w:t xml:space="preserve">дрес </w:t>
      </w:r>
      <w:r w:rsidR="0085410D" w:rsidRPr="00472087">
        <w:rPr>
          <w:rFonts w:cs="Arial"/>
        </w:rPr>
        <w:t>мест</w:t>
      </w:r>
      <w:r w:rsidR="0085410D">
        <w:rPr>
          <w:rFonts w:cs="Arial"/>
        </w:rPr>
        <w:t>о</w:t>
      </w:r>
      <w:r w:rsidR="0085410D" w:rsidRPr="00472087">
        <w:rPr>
          <w:rFonts w:cs="Arial"/>
        </w:rPr>
        <w:t>нахождения</w:t>
      </w:r>
      <w:r>
        <w:rPr>
          <w:rFonts w:cs="Arial"/>
        </w:rPr>
        <w:t>.</w:t>
      </w:r>
    </w:p>
    <w:p w14:paraId="21CCF4AC" w14:textId="77777777" w:rsidR="001C2A02" w:rsidRPr="00B104DC" w:rsidRDefault="001C2A02" w:rsidP="001C2A02">
      <w:pPr>
        <w:pStyle w:val="ORGTEXT0"/>
        <w:rPr>
          <w:rFonts w:cs="Arial"/>
        </w:rPr>
      </w:pPr>
      <w:r w:rsidRPr="005E4869">
        <w:rPr>
          <w:rFonts w:cs="Arial"/>
        </w:rPr>
        <w:t>Должны быть предусмотрены следующие полномочия организаций на портале ГИС ЖКХ:</w:t>
      </w:r>
    </w:p>
    <w:p w14:paraId="4ED320F5" w14:textId="77777777" w:rsidR="001C2A02" w:rsidRPr="00A062BE" w:rsidRDefault="001C2A02" w:rsidP="00C83ABC">
      <w:pPr>
        <w:pStyle w:val="ORGTEXT0"/>
        <w:numPr>
          <w:ilvl w:val="0"/>
          <w:numId w:val="143"/>
        </w:numPr>
        <w:rPr>
          <w:rFonts w:cs="Arial"/>
        </w:rPr>
      </w:pPr>
      <w:r w:rsidRPr="00517699">
        <w:rPr>
          <w:rFonts w:cs="Arial"/>
        </w:rPr>
        <w:t>управляющая организация;</w:t>
      </w:r>
    </w:p>
    <w:p w14:paraId="14A432DE" w14:textId="77777777" w:rsidR="001C2A02" w:rsidRPr="00B0471C" w:rsidRDefault="001C2A02" w:rsidP="00C83ABC">
      <w:pPr>
        <w:pStyle w:val="ORGTEXT0"/>
        <w:numPr>
          <w:ilvl w:val="0"/>
          <w:numId w:val="143"/>
        </w:numPr>
        <w:rPr>
          <w:rFonts w:cs="Arial"/>
        </w:rPr>
      </w:pPr>
      <w:r w:rsidRPr="00B0471C">
        <w:rPr>
          <w:rFonts w:cs="Arial"/>
        </w:rPr>
        <w:t>ресурсоснабжающая организация;</w:t>
      </w:r>
    </w:p>
    <w:p w14:paraId="7A403CA5" w14:textId="77777777" w:rsidR="001C2A02" w:rsidRPr="000C5A8B" w:rsidRDefault="0028765F" w:rsidP="00C83ABC">
      <w:pPr>
        <w:pStyle w:val="ORGTEXT0"/>
        <w:numPr>
          <w:ilvl w:val="0"/>
          <w:numId w:val="143"/>
        </w:numPr>
        <w:rPr>
          <w:rFonts w:cs="Arial"/>
        </w:rPr>
      </w:pPr>
      <w:r>
        <w:rPr>
          <w:rFonts w:cs="Arial"/>
        </w:rPr>
        <w:t>контролирующий орган</w:t>
      </w:r>
      <w:r w:rsidR="001C2A02" w:rsidRPr="00576602">
        <w:rPr>
          <w:rFonts w:cs="Arial"/>
        </w:rPr>
        <w:t>;</w:t>
      </w:r>
    </w:p>
    <w:p w14:paraId="0D638985" w14:textId="77777777" w:rsidR="0028765F" w:rsidRDefault="0028765F" w:rsidP="00C83ABC">
      <w:pPr>
        <w:pStyle w:val="ORGTEXT0"/>
        <w:numPr>
          <w:ilvl w:val="0"/>
          <w:numId w:val="143"/>
        </w:numPr>
        <w:rPr>
          <w:rFonts w:cs="Arial"/>
        </w:rPr>
      </w:pPr>
      <w:r>
        <w:rPr>
          <w:rFonts w:cs="Arial"/>
        </w:rPr>
        <w:t>федеральный орган исполнительной власти в сфере ЖКХ;</w:t>
      </w:r>
    </w:p>
    <w:p w14:paraId="3E9F654B" w14:textId="77777777" w:rsidR="0028765F" w:rsidRDefault="0028765F" w:rsidP="00C83ABC">
      <w:pPr>
        <w:pStyle w:val="ORGTEXT0"/>
        <w:numPr>
          <w:ilvl w:val="0"/>
          <w:numId w:val="143"/>
        </w:numPr>
        <w:rPr>
          <w:rFonts w:cs="Arial"/>
        </w:rPr>
      </w:pPr>
      <w:r>
        <w:rPr>
          <w:rFonts w:cs="Arial"/>
        </w:rPr>
        <w:t xml:space="preserve">орган </w:t>
      </w:r>
      <w:r w:rsidR="00D3195F">
        <w:rPr>
          <w:rFonts w:cs="Arial"/>
        </w:rPr>
        <w:t>государственной</w:t>
      </w:r>
      <w:r>
        <w:rPr>
          <w:rFonts w:cs="Arial"/>
        </w:rPr>
        <w:t xml:space="preserve"> власти субъекта </w:t>
      </w:r>
      <w:r w:rsidR="00D3195F">
        <w:rPr>
          <w:rFonts w:cs="Arial"/>
        </w:rPr>
        <w:t xml:space="preserve">РФ </w:t>
      </w:r>
      <w:r>
        <w:rPr>
          <w:rFonts w:cs="Arial"/>
        </w:rPr>
        <w:t>в сфере ЖКХ;</w:t>
      </w:r>
    </w:p>
    <w:p w14:paraId="03FDCE02" w14:textId="77777777" w:rsidR="0028765F" w:rsidRPr="003A56F9" w:rsidRDefault="0028765F" w:rsidP="00C83ABC">
      <w:pPr>
        <w:pStyle w:val="ORGTEXT0"/>
        <w:numPr>
          <w:ilvl w:val="0"/>
          <w:numId w:val="143"/>
        </w:numPr>
        <w:rPr>
          <w:rFonts w:cs="Arial"/>
        </w:rPr>
      </w:pPr>
      <w:r>
        <w:rPr>
          <w:rFonts w:cs="Arial"/>
        </w:rPr>
        <w:t>орган местного самоуправления в сфере ЖКХ;</w:t>
      </w:r>
    </w:p>
    <w:p w14:paraId="3AD4DB73" w14:textId="77777777" w:rsidR="00696999" w:rsidRPr="008A5EB0" w:rsidRDefault="00DF3AF5" w:rsidP="00C83ABC">
      <w:pPr>
        <w:pStyle w:val="ORGTEXT0"/>
        <w:numPr>
          <w:ilvl w:val="0"/>
          <w:numId w:val="143"/>
        </w:numPr>
        <w:rPr>
          <w:rFonts w:cs="Arial"/>
        </w:rPr>
      </w:pPr>
      <w:r>
        <w:rPr>
          <w:rFonts w:cs="Arial"/>
        </w:rPr>
        <w:t xml:space="preserve">служба </w:t>
      </w:r>
      <w:r w:rsidR="00696999" w:rsidRPr="008A5EB0">
        <w:rPr>
          <w:rFonts w:cs="Arial"/>
        </w:rPr>
        <w:t>оператор</w:t>
      </w:r>
      <w:r>
        <w:rPr>
          <w:rFonts w:cs="Arial"/>
        </w:rPr>
        <w:t>а</w:t>
      </w:r>
      <w:r w:rsidR="00696999" w:rsidRPr="008A5EB0">
        <w:rPr>
          <w:rFonts w:cs="Arial"/>
        </w:rPr>
        <w:t xml:space="preserve"> ГИС ЖКХ.</w:t>
      </w:r>
    </w:p>
    <w:p w14:paraId="12F39183" w14:textId="77777777" w:rsidR="0028765F" w:rsidRDefault="0028765F" w:rsidP="005C416E">
      <w:pPr>
        <w:pStyle w:val="ORGTEXT0"/>
        <w:rPr>
          <w:rFonts w:cs="Arial"/>
        </w:rPr>
      </w:pPr>
      <w:r>
        <w:rPr>
          <w:rFonts w:cs="Arial"/>
        </w:rPr>
        <w:t>Перечень полномочий организаций, регистрируемых в Системе</w:t>
      </w:r>
      <w:r w:rsidR="00D3195F">
        <w:rPr>
          <w:rFonts w:cs="Arial"/>
        </w:rPr>
        <w:t>,</w:t>
      </w:r>
      <w:r>
        <w:rPr>
          <w:rFonts w:cs="Arial"/>
        </w:rPr>
        <w:t xml:space="preserve"> должен быть окончательно определен на этапе технического проектирования.</w:t>
      </w:r>
    </w:p>
    <w:p w14:paraId="2522140D" w14:textId="77777777" w:rsidR="0098497F" w:rsidRPr="00F62AB1" w:rsidRDefault="003F1F32" w:rsidP="005C416E">
      <w:pPr>
        <w:pStyle w:val="ORGTEXT0"/>
        <w:rPr>
          <w:rFonts w:cs="Arial"/>
        </w:rPr>
      </w:pPr>
      <w:r w:rsidRPr="00CA41C5">
        <w:rPr>
          <w:rFonts w:cs="Arial"/>
        </w:rPr>
        <w:t>П</w:t>
      </w:r>
      <w:r w:rsidR="0098497F" w:rsidRPr="00CA41C5">
        <w:rPr>
          <w:rFonts w:cs="Arial"/>
        </w:rPr>
        <w:t>ри регистрации на сайте</w:t>
      </w:r>
      <w:r w:rsidR="0028765F">
        <w:rPr>
          <w:rFonts w:cs="Arial"/>
        </w:rPr>
        <w:t xml:space="preserve"> для организации </w:t>
      </w:r>
      <w:r w:rsidR="0098497F" w:rsidRPr="00CA41C5">
        <w:rPr>
          <w:rFonts w:cs="Arial"/>
        </w:rPr>
        <w:t>должны указываться классификационные признаки:</w:t>
      </w:r>
    </w:p>
    <w:p w14:paraId="2767F8D0" w14:textId="77777777" w:rsidR="0098497F" w:rsidRPr="002C28C0" w:rsidRDefault="0028765F" w:rsidP="00C83ABC">
      <w:pPr>
        <w:pStyle w:val="ORGTEXT0"/>
        <w:numPr>
          <w:ilvl w:val="0"/>
          <w:numId w:val="143"/>
        </w:numPr>
        <w:rPr>
          <w:rFonts w:cs="Arial"/>
        </w:rPr>
      </w:pPr>
      <w:r>
        <w:rPr>
          <w:rFonts w:cs="Arial"/>
        </w:rPr>
        <w:t>ОКОГУ;</w:t>
      </w:r>
    </w:p>
    <w:p w14:paraId="5AC0FEFB" w14:textId="77777777" w:rsidR="003F1F32" w:rsidRPr="00F705D6" w:rsidRDefault="0098497F" w:rsidP="00C83ABC">
      <w:pPr>
        <w:pStyle w:val="ORGTEXT0"/>
        <w:numPr>
          <w:ilvl w:val="0"/>
          <w:numId w:val="143"/>
        </w:numPr>
        <w:rPr>
          <w:rFonts w:cs="Arial"/>
        </w:rPr>
      </w:pPr>
      <w:r w:rsidRPr="00F705D6">
        <w:rPr>
          <w:rFonts w:cs="Arial"/>
        </w:rPr>
        <w:t>ОКФС;</w:t>
      </w:r>
    </w:p>
    <w:p w14:paraId="3902BE99" w14:textId="77777777" w:rsidR="0098497F" w:rsidRPr="00F705D6" w:rsidRDefault="0098497F" w:rsidP="00C83ABC">
      <w:pPr>
        <w:pStyle w:val="ORGTEXT0"/>
        <w:numPr>
          <w:ilvl w:val="0"/>
          <w:numId w:val="143"/>
        </w:numPr>
        <w:rPr>
          <w:rFonts w:cs="Arial"/>
        </w:rPr>
      </w:pPr>
      <w:r w:rsidRPr="00F705D6">
        <w:rPr>
          <w:rFonts w:cs="Arial"/>
        </w:rPr>
        <w:t>ОКОПФ;</w:t>
      </w:r>
    </w:p>
    <w:p w14:paraId="3956BE23" w14:textId="77777777" w:rsidR="0098497F" w:rsidRPr="00F705D6" w:rsidRDefault="003F1F32" w:rsidP="005C416E">
      <w:pPr>
        <w:pStyle w:val="ORGTEXT0"/>
        <w:rPr>
          <w:rFonts w:cs="Arial"/>
        </w:rPr>
      </w:pPr>
      <w:r w:rsidRPr="00F705D6">
        <w:rPr>
          <w:rFonts w:cs="Arial"/>
        </w:rPr>
        <w:t>Дополнительно при регистрации на портале ГИС ЖКХ может указываться следующая информация об организации:</w:t>
      </w:r>
    </w:p>
    <w:p w14:paraId="4FC9144A" w14:textId="77777777" w:rsidR="003F1F32" w:rsidRPr="000C7697" w:rsidRDefault="003F1F32" w:rsidP="00C83ABC">
      <w:pPr>
        <w:pStyle w:val="ORGTEXT0"/>
        <w:numPr>
          <w:ilvl w:val="0"/>
          <w:numId w:val="143"/>
        </w:numPr>
        <w:rPr>
          <w:rFonts w:cs="Arial"/>
        </w:rPr>
      </w:pPr>
      <w:r w:rsidRPr="00F705D6">
        <w:rPr>
          <w:rFonts w:cs="Arial"/>
        </w:rPr>
        <w:t>ФИО руководителя;</w:t>
      </w:r>
    </w:p>
    <w:p w14:paraId="701C30F9" w14:textId="77777777" w:rsidR="003F1F32" w:rsidRPr="000C7697" w:rsidRDefault="003F1F32" w:rsidP="00C83ABC">
      <w:pPr>
        <w:pStyle w:val="ORGTEXT0"/>
        <w:numPr>
          <w:ilvl w:val="0"/>
          <w:numId w:val="143"/>
        </w:numPr>
        <w:rPr>
          <w:rFonts w:cs="Arial"/>
        </w:rPr>
      </w:pPr>
      <w:r w:rsidRPr="000C7697">
        <w:rPr>
          <w:rFonts w:cs="Arial"/>
        </w:rPr>
        <w:t>адрес организации в сети Интернет;</w:t>
      </w:r>
    </w:p>
    <w:p w14:paraId="048FB559" w14:textId="77777777" w:rsidR="003F1F32" w:rsidRPr="00442DDA" w:rsidRDefault="003F1F32" w:rsidP="00C83ABC">
      <w:pPr>
        <w:pStyle w:val="ORGTEXT0"/>
        <w:numPr>
          <w:ilvl w:val="0"/>
          <w:numId w:val="143"/>
        </w:numPr>
        <w:rPr>
          <w:rFonts w:cs="Arial"/>
        </w:rPr>
      </w:pPr>
      <w:r w:rsidRPr="000C7697">
        <w:rPr>
          <w:rFonts w:cs="Arial"/>
        </w:rPr>
        <w:t>адрес электронной почты организации;</w:t>
      </w:r>
    </w:p>
    <w:p w14:paraId="182CD899" w14:textId="77777777" w:rsidR="003F1F32" w:rsidRDefault="003F1F32" w:rsidP="00C83ABC">
      <w:pPr>
        <w:pStyle w:val="ORGTEXT0"/>
        <w:numPr>
          <w:ilvl w:val="0"/>
          <w:numId w:val="143"/>
        </w:numPr>
        <w:rPr>
          <w:rFonts w:cs="Arial"/>
        </w:rPr>
      </w:pPr>
      <w:r w:rsidRPr="00442DDA">
        <w:rPr>
          <w:rFonts w:cs="Arial"/>
        </w:rPr>
        <w:t>информация о членстве в саморегулируемой организации.</w:t>
      </w:r>
    </w:p>
    <w:p w14:paraId="0B7E2114" w14:textId="77777777" w:rsidR="0028765F" w:rsidRPr="00442DDA" w:rsidRDefault="0028765F" w:rsidP="0027692A">
      <w:pPr>
        <w:pStyle w:val="ORGTEXT0"/>
        <w:rPr>
          <w:rFonts w:cs="Arial"/>
        </w:rPr>
      </w:pPr>
      <w:r>
        <w:rPr>
          <w:rFonts w:cs="Arial"/>
        </w:rPr>
        <w:t>Перечень дополнительно указываемой информации об организации должен быть определен на этапе технического проектирования.</w:t>
      </w:r>
    </w:p>
    <w:p w14:paraId="00C7B84A" w14:textId="77777777" w:rsidR="006B1389" w:rsidRPr="00F75F59" w:rsidRDefault="00CE0E3F" w:rsidP="006B1389">
      <w:pPr>
        <w:pStyle w:val="ORGH4"/>
        <w:numPr>
          <w:ilvl w:val="3"/>
          <w:numId w:val="1"/>
        </w:numPr>
        <w:ind w:left="992" w:hanging="862"/>
        <w:outlineLvl w:val="3"/>
        <w:rPr>
          <w:rFonts w:cs="Arial"/>
        </w:rPr>
      </w:pPr>
      <w:r w:rsidRPr="00CE0E3F">
        <w:rPr>
          <w:rFonts w:cs="Arial"/>
          <w:u w:val="none"/>
        </w:rPr>
        <w:t xml:space="preserve"> </w:t>
      </w:r>
      <w:bookmarkStart w:id="1689" w:name="_Toc398109071"/>
      <w:r w:rsidR="006B1389" w:rsidRPr="00F75F59">
        <w:rPr>
          <w:rFonts w:cs="Arial"/>
        </w:rPr>
        <w:t>Блокировка/разблокировка организации на портале ГИС ЖКХ</w:t>
      </w:r>
      <w:bookmarkEnd w:id="1689"/>
    </w:p>
    <w:p w14:paraId="08F58EF5" w14:textId="77777777" w:rsidR="006B1389" w:rsidRPr="00F34E44" w:rsidRDefault="007F4AB5" w:rsidP="00DC4CB8">
      <w:pPr>
        <w:pStyle w:val="ORGTEXT0"/>
        <w:rPr>
          <w:rFonts w:cs="Arial"/>
        </w:rPr>
      </w:pPr>
      <w:r w:rsidRPr="002E5885">
        <w:rPr>
          <w:rFonts w:cs="Arial"/>
        </w:rPr>
        <w:t>Должн</w:t>
      </w:r>
      <w:r w:rsidR="00495EB6" w:rsidRPr="002E5885">
        <w:rPr>
          <w:rFonts w:cs="Arial"/>
        </w:rPr>
        <w:t>ы</w:t>
      </w:r>
      <w:r w:rsidRPr="002E5885">
        <w:rPr>
          <w:rFonts w:cs="Arial"/>
        </w:rPr>
        <w:t xml:space="preserve"> быть </w:t>
      </w:r>
      <w:r w:rsidR="00E7243E" w:rsidRPr="002E5885">
        <w:rPr>
          <w:rFonts w:cs="Arial"/>
        </w:rPr>
        <w:t xml:space="preserve">реализованы следующие </w:t>
      </w:r>
      <w:r w:rsidR="00E13E36" w:rsidRPr="002E5885">
        <w:rPr>
          <w:rFonts w:cs="Arial"/>
        </w:rPr>
        <w:t>функциональные возможно</w:t>
      </w:r>
      <w:r w:rsidR="00E13E36" w:rsidRPr="0062046D">
        <w:rPr>
          <w:rFonts w:cs="Arial"/>
        </w:rPr>
        <w:t>сти по блокиров</w:t>
      </w:r>
      <w:r w:rsidR="001C2A02" w:rsidRPr="00CD4CAF">
        <w:rPr>
          <w:rFonts w:cs="Arial"/>
        </w:rPr>
        <w:t>ке</w:t>
      </w:r>
      <w:r w:rsidR="00E13E36" w:rsidRPr="00FC2E5D">
        <w:rPr>
          <w:rFonts w:cs="Arial"/>
        </w:rPr>
        <w:t>/разблокиров</w:t>
      </w:r>
      <w:r w:rsidR="001C2A02" w:rsidRPr="00FC2E5D">
        <w:rPr>
          <w:rFonts w:cs="Arial"/>
        </w:rPr>
        <w:t>ке</w:t>
      </w:r>
      <w:r w:rsidR="00E13E36" w:rsidRPr="0064025F">
        <w:rPr>
          <w:rFonts w:cs="Arial"/>
        </w:rPr>
        <w:t xml:space="preserve"> организаций на портале ГИС ЖКХ:</w:t>
      </w:r>
      <w:r w:rsidR="002F6630" w:rsidRPr="0064025F">
        <w:rPr>
          <w:rFonts w:cs="Arial"/>
        </w:rPr>
        <w:t xml:space="preserve"> </w:t>
      </w:r>
    </w:p>
    <w:p w14:paraId="4F79F697" w14:textId="77777777" w:rsidR="002F6630" w:rsidRPr="007D18C6" w:rsidRDefault="002F6630" w:rsidP="00C83ABC">
      <w:pPr>
        <w:pStyle w:val="ORGTEXT0"/>
        <w:numPr>
          <w:ilvl w:val="0"/>
          <w:numId w:val="143"/>
        </w:numPr>
        <w:rPr>
          <w:rFonts w:cs="Arial"/>
        </w:rPr>
      </w:pPr>
      <w:r w:rsidRPr="00860A2F">
        <w:rPr>
          <w:rFonts w:cs="Arial"/>
        </w:rPr>
        <w:t>блокировка организации с указанием причины блокировки;</w:t>
      </w:r>
    </w:p>
    <w:p w14:paraId="14F5DCEE" w14:textId="77777777" w:rsidR="002F6630" w:rsidRPr="007D18C6" w:rsidRDefault="002F6630" w:rsidP="00C83ABC">
      <w:pPr>
        <w:pStyle w:val="ORGTEXT0"/>
        <w:numPr>
          <w:ilvl w:val="0"/>
          <w:numId w:val="143"/>
        </w:numPr>
        <w:rPr>
          <w:rFonts w:cs="Arial"/>
        </w:rPr>
      </w:pPr>
      <w:r w:rsidRPr="007D18C6">
        <w:rPr>
          <w:rFonts w:cs="Arial"/>
        </w:rPr>
        <w:t>запрет входа в систему для пользователей заблокированной организации;</w:t>
      </w:r>
    </w:p>
    <w:p w14:paraId="37295EFE" w14:textId="77777777" w:rsidR="002F6630" w:rsidRPr="007D18C6" w:rsidRDefault="002F6630" w:rsidP="00C83ABC">
      <w:pPr>
        <w:pStyle w:val="ORGTEXT0"/>
        <w:numPr>
          <w:ilvl w:val="0"/>
          <w:numId w:val="143"/>
        </w:numPr>
        <w:rPr>
          <w:rFonts w:cs="Arial"/>
        </w:rPr>
      </w:pPr>
      <w:r w:rsidRPr="007D18C6">
        <w:rPr>
          <w:rFonts w:cs="Arial"/>
        </w:rPr>
        <w:t>визуальное выделение заблокированных организаций в перечне организации;</w:t>
      </w:r>
    </w:p>
    <w:p w14:paraId="492E0985" w14:textId="77777777" w:rsidR="002F6630" w:rsidRPr="007D18C6" w:rsidRDefault="002F6630" w:rsidP="00C83ABC">
      <w:pPr>
        <w:pStyle w:val="ORGTEXT0"/>
        <w:numPr>
          <w:ilvl w:val="0"/>
          <w:numId w:val="143"/>
        </w:numPr>
        <w:rPr>
          <w:rFonts w:cs="Arial"/>
        </w:rPr>
      </w:pPr>
      <w:r w:rsidRPr="007D18C6">
        <w:rPr>
          <w:rFonts w:cs="Arial"/>
        </w:rPr>
        <w:t>разблокиров</w:t>
      </w:r>
      <w:r w:rsidR="001C2A02" w:rsidRPr="007D18C6">
        <w:rPr>
          <w:rFonts w:cs="Arial"/>
        </w:rPr>
        <w:t>ка</w:t>
      </w:r>
      <w:r w:rsidRPr="007D18C6">
        <w:rPr>
          <w:rFonts w:cs="Arial"/>
        </w:rPr>
        <w:t xml:space="preserve"> организации с указанием причины разблокирования.</w:t>
      </w:r>
    </w:p>
    <w:p w14:paraId="06300597" w14:textId="77777777" w:rsidR="00F34EE6" w:rsidRPr="002E60DE" w:rsidRDefault="00CE0E3F" w:rsidP="00F34EE6">
      <w:pPr>
        <w:pStyle w:val="11"/>
        <w:tabs>
          <w:tab w:val="num" w:pos="1134"/>
        </w:tabs>
        <w:ind w:left="992" w:hanging="862"/>
        <w:rPr>
          <w:rFonts w:cs="Arial"/>
        </w:rPr>
      </w:pPr>
      <w:r w:rsidRPr="00CE0E3F">
        <w:rPr>
          <w:rFonts w:cs="Arial"/>
          <w:u w:val="none"/>
        </w:rPr>
        <w:t xml:space="preserve"> </w:t>
      </w:r>
      <w:bookmarkStart w:id="1690" w:name="_Toc398109072"/>
      <w:r w:rsidR="00F34EE6">
        <w:rPr>
          <w:rFonts w:cs="Arial"/>
        </w:rPr>
        <w:t>Ввод</w:t>
      </w:r>
      <w:r w:rsidR="00F34EE6" w:rsidRPr="002E60DE">
        <w:rPr>
          <w:rFonts w:cs="Arial"/>
        </w:rPr>
        <w:t xml:space="preserve"> банковских реквизитов орг</w:t>
      </w:r>
      <w:r w:rsidR="00F34EE6">
        <w:rPr>
          <w:rFonts w:cs="Arial"/>
        </w:rPr>
        <w:t>а</w:t>
      </w:r>
      <w:r w:rsidR="00F34EE6" w:rsidRPr="002E60DE">
        <w:rPr>
          <w:rFonts w:cs="Arial"/>
        </w:rPr>
        <w:t>низации</w:t>
      </w:r>
      <w:bookmarkEnd w:id="1690"/>
    </w:p>
    <w:p w14:paraId="7B533643" w14:textId="77777777" w:rsidR="00F34EE6" w:rsidRPr="00887D6D" w:rsidRDefault="00F34EE6" w:rsidP="00F34EE6">
      <w:pPr>
        <w:pStyle w:val="ORGTEXT0"/>
        <w:ind w:left="426" w:firstLine="708"/>
        <w:rPr>
          <w:rFonts w:cs="Arial"/>
        </w:rPr>
      </w:pPr>
      <w:r>
        <w:rPr>
          <w:rFonts w:cs="Arial"/>
        </w:rPr>
        <w:t xml:space="preserve">Должна быть реализована </w:t>
      </w:r>
      <w:r w:rsidRPr="00F62AB1">
        <w:rPr>
          <w:rFonts w:cs="Arial"/>
        </w:rPr>
        <w:t xml:space="preserve">возможность </w:t>
      </w:r>
      <w:r w:rsidR="000B65E0">
        <w:rPr>
          <w:rFonts w:cs="Arial"/>
        </w:rPr>
        <w:t>ввода</w:t>
      </w:r>
      <w:r>
        <w:rPr>
          <w:rFonts w:cs="Arial"/>
        </w:rPr>
        <w:t xml:space="preserve"> банковских реквизитов организации. Данная возможность должна быть реализована для организаций, зарегистрированных в ГИС ЖКХ с полномочием «Управляющая организация» и «Ресурсоснабжающая организация»</w:t>
      </w:r>
      <w:r w:rsidRPr="00EB467F">
        <w:rPr>
          <w:rFonts w:cs="Arial"/>
        </w:rPr>
        <w:t>.</w:t>
      </w:r>
    </w:p>
    <w:p w14:paraId="4255A253" w14:textId="77777777" w:rsidR="00F34EE6" w:rsidRDefault="002C3C60" w:rsidP="00F34EE6">
      <w:pPr>
        <w:pStyle w:val="ORGTEXT0"/>
        <w:ind w:left="426" w:firstLine="708"/>
        <w:rPr>
          <w:rFonts w:cs="Arial"/>
        </w:rPr>
      </w:pPr>
      <w:r>
        <w:rPr>
          <w:rFonts w:cs="Arial"/>
        </w:rPr>
        <w:t>Д</w:t>
      </w:r>
      <w:r w:rsidR="00F34EE6">
        <w:rPr>
          <w:rFonts w:cs="Arial"/>
        </w:rPr>
        <w:t>олжна быть реализована возможность указать</w:t>
      </w:r>
      <w:r>
        <w:rPr>
          <w:rFonts w:cs="Arial"/>
        </w:rPr>
        <w:t xml:space="preserve"> следующие реквизиты</w:t>
      </w:r>
      <w:r w:rsidR="00F34EE6">
        <w:rPr>
          <w:rFonts w:cs="Arial"/>
        </w:rPr>
        <w:t>:</w:t>
      </w:r>
    </w:p>
    <w:p w14:paraId="6A4118E6" w14:textId="77777777" w:rsidR="00F34EE6" w:rsidRPr="002E60DE" w:rsidRDefault="00F34EE6" w:rsidP="00F34EE6">
      <w:pPr>
        <w:pStyle w:val="aff3"/>
        <w:numPr>
          <w:ilvl w:val="0"/>
          <w:numId w:val="159"/>
        </w:numPr>
        <w:spacing w:after="120" w:line="360" w:lineRule="auto"/>
        <w:contextualSpacing/>
        <w:jc w:val="both"/>
        <w:rPr>
          <w:rFonts w:ascii="Arial" w:hAnsi="Arial" w:cs="Arial"/>
        </w:rPr>
      </w:pPr>
      <w:r w:rsidRPr="002E60DE">
        <w:rPr>
          <w:rFonts w:ascii="Arial" w:hAnsi="Arial" w:cs="Arial"/>
        </w:rPr>
        <w:t>номер расчетного счета получателя платежа;</w:t>
      </w:r>
    </w:p>
    <w:p w14:paraId="5E652C15" w14:textId="77777777" w:rsidR="00F34EE6" w:rsidRPr="002E60DE" w:rsidRDefault="00F34EE6" w:rsidP="00F34EE6">
      <w:pPr>
        <w:pStyle w:val="aff3"/>
        <w:numPr>
          <w:ilvl w:val="0"/>
          <w:numId w:val="159"/>
        </w:numPr>
        <w:spacing w:after="120" w:line="360" w:lineRule="auto"/>
        <w:contextualSpacing/>
        <w:jc w:val="both"/>
        <w:rPr>
          <w:rFonts w:ascii="Arial" w:hAnsi="Arial" w:cs="Arial"/>
        </w:rPr>
      </w:pPr>
      <w:r w:rsidRPr="002E60DE">
        <w:rPr>
          <w:rFonts w:ascii="Arial" w:hAnsi="Arial" w:cs="Arial"/>
        </w:rPr>
        <w:t>наименование банка, в котором открыт расчетный счет получателя платежа;</w:t>
      </w:r>
    </w:p>
    <w:p w14:paraId="6A591D7C" w14:textId="77777777" w:rsidR="00F34EE6" w:rsidRPr="002E60DE" w:rsidRDefault="00F34EE6" w:rsidP="00F34EE6">
      <w:pPr>
        <w:pStyle w:val="aff3"/>
        <w:numPr>
          <w:ilvl w:val="0"/>
          <w:numId w:val="159"/>
        </w:numPr>
        <w:spacing w:after="120" w:line="360" w:lineRule="auto"/>
        <w:contextualSpacing/>
        <w:jc w:val="both"/>
        <w:rPr>
          <w:rFonts w:ascii="Arial" w:hAnsi="Arial" w:cs="Arial"/>
        </w:rPr>
      </w:pPr>
      <w:r w:rsidRPr="002E60DE">
        <w:rPr>
          <w:rFonts w:ascii="Arial" w:hAnsi="Arial" w:cs="Arial"/>
        </w:rPr>
        <w:t>ИНН банка;</w:t>
      </w:r>
    </w:p>
    <w:p w14:paraId="77CD018C" w14:textId="77777777" w:rsidR="00F34EE6" w:rsidRPr="002E60DE" w:rsidRDefault="00F34EE6" w:rsidP="00F34EE6">
      <w:pPr>
        <w:pStyle w:val="aff3"/>
        <w:numPr>
          <w:ilvl w:val="0"/>
          <w:numId w:val="159"/>
        </w:numPr>
        <w:spacing w:after="120" w:line="360" w:lineRule="auto"/>
        <w:contextualSpacing/>
        <w:jc w:val="both"/>
        <w:rPr>
          <w:rFonts w:ascii="Arial" w:hAnsi="Arial" w:cs="Arial"/>
        </w:rPr>
      </w:pPr>
      <w:r w:rsidRPr="002E60DE">
        <w:rPr>
          <w:rFonts w:ascii="Arial" w:hAnsi="Arial" w:cs="Arial"/>
        </w:rPr>
        <w:t>БИК банка;</w:t>
      </w:r>
    </w:p>
    <w:p w14:paraId="0EC16075" w14:textId="77777777" w:rsidR="00F34EE6" w:rsidRPr="002E60DE" w:rsidRDefault="00F34EE6" w:rsidP="00F34EE6">
      <w:pPr>
        <w:pStyle w:val="aff3"/>
        <w:numPr>
          <w:ilvl w:val="0"/>
          <w:numId w:val="159"/>
        </w:numPr>
        <w:spacing w:after="120" w:line="360" w:lineRule="auto"/>
        <w:contextualSpacing/>
        <w:jc w:val="both"/>
        <w:rPr>
          <w:rFonts w:ascii="Arial" w:hAnsi="Arial" w:cs="Arial"/>
        </w:rPr>
      </w:pPr>
      <w:r w:rsidRPr="002E60DE">
        <w:rPr>
          <w:rFonts w:ascii="Arial" w:hAnsi="Arial" w:cs="Arial"/>
        </w:rPr>
        <w:t>корреспондентский счет банка</w:t>
      </w:r>
      <w:r>
        <w:rPr>
          <w:rFonts w:ascii="Arial" w:hAnsi="Arial" w:cs="Arial"/>
        </w:rPr>
        <w:t>.</w:t>
      </w:r>
    </w:p>
    <w:p w14:paraId="2B9E2114" w14:textId="77777777" w:rsidR="002F6630" w:rsidRPr="000A0CDD" w:rsidRDefault="008C5DD6" w:rsidP="008C5DD6">
      <w:pPr>
        <w:pStyle w:val="ORGH4"/>
        <w:numPr>
          <w:ilvl w:val="3"/>
          <w:numId w:val="1"/>
        </w:numPr>
        <w:ind w:left="992" w:hanging="862"/>
        <w:outlineLvl w:val="3"/>
        <w:rPr>
          <w:rFonts w:cs="Arial"/>
        </w:rPr>
      </w:pPr>
      <w:bookmarkStart w:id="1691" w:name="_Toc398109073"/>
      <w:r w:rsidRPr="00F75F59">
        <w:rPr>
          <w:rFonts w:cs="Arial"/>
        </w:rPr>
        <w:t>Регистрация пользователей на портале ГИС ЖКХ</w:t>
      </w:r>
      <w:bookmarkEnd w:id="1691"/>
    </w:p>
    <w:p w14:paraId="6C67B50F" w14:textId="77777777" w:rsidR="006B1389" w:rsidRPr="007C60FE" w:rsidRDefault="00495EB6" w:rsidP="00DC4CB8">
      <w:pPr>
        <w:pStyle w:val="ORGTEXT0"/>
        <w:rPr>
          <w:rFonts w:cs="Arial"/>
        </w:rPr>
      </w:pPr>
      <w:r w:rsidRPr="007C60FE">
        <w:rPr>
          <w:rFonts w:cs="Arial"/>
        </w:rPr>
        <w:t>Должна быть обеспечена возможность регистрации пользователей на портале ГИС ЖКХ.</w:t>
      </w:r>
    </w:p>
    <w:p w14:paraId="6199F483" w14:textId="77777777" w:rsidR="00495EB6" w:rsidRPr="00002C2C" w:rsidRDefault="00495EB6" w:rsidP="00DC4CB8">
      <w:pPr>
        <w:pStyle w:val="ORGTEXT0"/>
        <w:rPr>
          <w:rFonts w:cs="Arial"/>
        </w:rPr>
      </w:pPr>
      <w:r w:rsidRPr="007C60FE">
        <w:rPr>
          <w:rFonts w:cs="Arial"/>
        </w:rPr>
        <w:t>Для регистрации пользователя из ЕСИА должна передаваться следующая информация о</w:t>
      </w:r>
      <w:r w:rsidR="005C416E" w:rsidRPr="00002C2C">
        <w:rPr>
          <w:rFonts w:cs="Arial"/>
        </w:rPr>
        <w:t xml:space="preserve"> </w:t>
      </w:r>
      <w:r w:rsidRPr="00002C2C">
        <w:rPr>
          <w:rFonts w:cs="Arial"/>
        </w:rPr>
        <w:t>пользователе:</w:t>
      </w:r>
    </w:p>
    <w:p w14:paraId="6A462D5D" w14:textId="77777777" w:rsidR="00495EB6" w:rsidRPr="00002C2C" w:rsidRDefault="00495EB6" w:rsidP="00C83ABC">
      <w:pPr>
        <w:pStyle w:val="ORGTEXT0"/>
        <w:numPr>
          <w:ilvl w:val="0"/>
          <w:numId w:val="143"/>
        </w:numPr>
        <w:rPr>
          <w:rFonts w:cs="Arial"/>
        </w:rPr>
      </w:pPr>
      <w:r w:rsidRPr="00002C2C">
        <w:rPr>
          <w:rFonts w:cs="Arial"/>
        </w:rPr>
        <w:t>фамилия;</w:t>
      </w:r>
    </w:p>
    <w:p w14:paraId="21473895" w14:textId="77777777" w:rsidR="00495EB6" w:rsidRPr="001F4794" w:rsidRDefault="00495EB6" w:rsidP="00C83ABC">
      <w:pPr>
        <w:pStyle w:val="ORGTEXT0"/>
        <w:numPr>
          <w:ilvl w:val="0"/>
          <w:numId w:val="143"/>
        </w:numPr>
        <w:rPr>
          <w:rFonts w:cs="Arial"/>
        </w:rPr>
      </w:pPr>
      <w:r w:rsidRPr="00002C2C">
        <w:rPr>
          <w:rFonts w:cs="Arial"/>
        </w:rPr>
        <w:t>имя;</w:t>
      </w:r>
    </w:p>
    <w:p w14:paraId="44525FE8" w14:textId="77777777" w:rsidR="00495EB6" w:rsidRPr="001F4794" w:rsidRDefault="00495EB6" w:rsidP="00C83ABC">
      <w:pPr>
        <w:pStyle w:val="ORGTEXT0"/>
        <w:numPr>
          <w:ilvl w:val="0"/>
          <w:numId w:val="143"/>
        </w:numPr>
        <w:rPr>
          <w:rFonts w:cs="Arial"/>
        </w:rPr>
      </w:pPr>
      <w:r w:rsidRPr="001F4794">
        <w:rPr>
          <w:rFonts w:cs="Arial"/>
        </w:rPr>
        <w:t>отчество;</w:t>
      </w:r>
    </w:p>
    <w:p w14:paraId="27360E77" w14:textId="77777777" w:rsidR="00495EB6" w:rsidRPr="005721D7" w:rsidRDefault="00495EB6" w:rsidP="00C83ABC">
      <w:pPr>
        <w:pStyle w:val="ORGTEXT0"/>
        <w:numPr>
          <w:ilvl w:val="0"/>
          <w:numId w:val="143"/>
        </w:numPr>
        <w:rPr>
          <w:rFonts w:cs="Arial"/>
        </w:rPr>
      </w:pPr>
      <w:r w:rsidRPr="005721D7">
        <w:rPr>
          <w:rFonts w:cs="Arial"/>
        </w:rPr>
        <w:t>должность;</w:t>
      </w:r>
    </w:p>
    <w:p w14:paraId="5FD5B422" w14:textId="77777777" w:rsidR="00495EB6" w:rsidRPr="00492EB9" w:rsidRDefault="00495EB6" w:rsidP="00C83ABC">
      <w:pPr>
        <w:pStyle w:val="ORGTEXT0"/>
        <w:numPr>
          <w:ilvl w:val="0"/>
          <w:numId w:val="143"/>
        </w:numPr>
        <w:rPr>
          <w:rFonts w:cs="Arial"/>
        </w:rPr>
      </w:pPr>
      <w:r w:rsidRPr="00424A96">
        <w:rPr>
          <w:rFonts w:cs="Arial"/>
        </w:rPr>
        <w:t>адрес электронной почты;</w:t>
      </w:r>
    </w:p>
    <w:p w14:paraId="246C7271" w14:textId="77777777" w:rsidR="00495EB6" w:rsidRPr="00492EB9" w:rsidRDefault="00495EB6" w:rsidP="00C83ABC">
      <w:pPr>
        <w:pStyle w:val="ORGTEXT0"/>
        <w:numPr>
          <w:ilvl w:val="0"/>
          <w:numId w:val="143"/>
        </w:numPr>
        <w:rPr>
          <w:rFonts w:cs="Arial"/>
        </w:rPr>
      </w:pPr>
      <w:r w:rsidRPr="00492EB9">
        <w:rPr>
          <w:rFonts w:cs="Arial"/>
        </w:rPr>
        <w:t>логин;</w:t>
      </w:r>
    </w:p>
    <w:p w14:paraId="6F6F16B7" w14:textId="05D9CC69" w:rsidR="00495EB6" w:rsidRPr="00ED7AD7" w:rsidRDefault="00495EB6" w:rsidP="00C83ABC">
      <w:pPr>
        <w:pStyle w:val="ORGTEXT0"/>
        <w:numPr>
          <w:ilvl w:val="0"/>
          <w:numId w:val="143"/>
        </w:numPr>
        <w:rPr>
          <w:rFonts w:cs="Arial"/>
        </w:rPr>
      </w:pPr>
      <w:r w:rsidRPr="00ED7AD7">
        <w:rPr>
          <w:rFonts w:cs="Arial"/>
        </w:rPr>
        <w:t>полномочия пользователя.</w:t>
      </w:r>
    </w:p>
    <w:p w14:paraId="13C75721" w14:textId="77777777" w:rsidR="001C2A02" w:rsidRPr="00FF20B4" w:rsidRDefault="001C2A02" w:rsidP="001C2A02">
      <w:pPr>
        <w:pStyle w:val="ORGTEXT0"/>
        <w:rPr>
          <w:rFonts w:cs="Arial"/>
        </w:rPr>
      </w:pPr>
      <w:r w:rsidRPr="007A6979">
        <w:rPr>
          <w:rFonts w:cs="Arial"/>
        </w:rPr>
        <w:t>Должны быть предусмотрены следующие полномочия пользователей на портале ГИС ЖКХ:</w:t>
      </w:r>
    </w:p>
    <w:p w14:paraId="61664F26" w14:textId="77777777" w:rsidR="001C2A02" w:rsidRPr="005A2A5C" w:rsidRDefault="001C2A02" w:rsidP="00C83ABC">
      <w:pPr>
        <w:pStyle w:val="ORGTEXT0"/>
        <w:numPr>
          <w:ilvl w:val="0"/>
          <w:numId w:val="143"/>
        </w:numPr>
        <w:rPr>
          <w:rFonts w:cs="Arial"/>
        </w:rPr>
      </w:pPr>
      <w:r w:rsidRPr="005A2A5C">
        <w:rPr>
          <w:rFonts w:cs="Arial"/>
        </w:rPr>
        <w:t>администратор организации;</w:t>
      </w:r>
    </w:p>
    <w:p w14:paraId="2CF74D8E" w14:textId="77777777" w:rsidR="001C2A02" w:rsidRDefault="001C2A02" w:rsidP="00C83ABC">
      <w:pPr>
        <w:pStyle w:val="ORGTEXT0"/>
        <w:numPr>
          <w:ilvl w:val="0"/>
          <w:numId w:val="143"/>
        </w:numPr>
        <w:rPr>
          <w:rFonts w:cs="Arial"/>
        </w:rPr>
      </w:pPr>
      <w:r w:rsidRPr="008A7CC7">
        <w:rPr>
          <w:rFonts w:cs="Arial"/>
        </w:rPr>
        <w:t>уполномоченный специалист организации;</w:t>
      </w:r>
    </w:p>
    <w:p w14:paraId="266717E1" w14:textId="77777777" w:rsidR="0028765F" w:rsidRPr="008A7CC7" w:rsidRDefault="0028765F" w:rsidP="00C83ABC">
      <w:pPr>
        <w:pStyle w:val="ORGTEXT0"/>
        <w:numPr>
          <w:ilvl w:val="0"/>
          <w:numId w:val="143"/>
        </w:numPr>
        <w:rPr>
          <w:rFonts w:cs="Arial"/>
        </w:rPr>
      </w:pPr>
      <w:r>
        <w:rPr>
          <w:rFonts w:cs="Arial"/>
        </w:rPr>
        <w:t>а</w:t>
      </w:r>
      <w:r w:rsidRPr="0027692A">
        <w:rPr>
          <w:rFonts w:cs="Arial"/>
        </w:rPr>
        <w:t>дминистратор общего собрания собственников помещений в многоквартирном доме</w:t>
      </w:r>
      <w:r>
        <w:rPr>
          <w:rFonts w:cs="Arial"/>
        </w:rPr>
        <w:t>;</w:t>
      </w:r>
    </w:p>
    <w:p w14:paraId="5C0BDDAA" w14:textId="77777777" w:rsidR="001C2A02" w:rsidRPr="0030118D" w:rsidRDefault="001C2A02" w:rsidP="00C83ABC">
      <w:pPr>
        <w:pStyle w:val="ORGTEXT0"/>
        <w:numPr>
          <w:ilvl w:val="0"/>
          <w:numId w:val="143"/>
        </w:numPr>
        <w:rPr>
          <w:rFonts w:cs="Arial"/>
        </w:rPr>
      </w:pPr>
      <w:r w:rsidRPr="00707F26">
        <w:rPr>
          <w:rFonts w:cs="Arial"/>
        </w:rPr>
        <w:t>гражданин.</w:t>
      </w:r>
    </w:p>
    <w:p w14:paraId="4E43B52C" w14:textId="77777777" w:rsidR="00495EB6" w:rsidRPr="000A0CDD" w:rsidRDefault="00CE0E3F" w:rsidP="00B52E32">
      <w:pPr>
        <w:pStyle w:val="ORGH4"/>
        <w:numPr>
          <w:ilvl w:val="3"/>
          <w:numId w:val="1"/>
        </w:numPr>
        <w:ind w:left="992" w:hanging="862"/>
        <w:outlineLvl w:val="3"/>
        <w:rPr>
          <w:rFonts w:cs="Arial"/>
        </w:rPr>
      </w:pPr>
      <w:r w:rsidRPr="00CE0E3F">
        <w:rPr>
          <w:rFonts w:cs="Arial"/>
          <w:u w:val="none"/>
        </w:rPr>
        <w:t xml:space="preserve"> </w:t>
      </w:r>
      <w:bookmarkStart w:id="1692" w:name="_Toc398109074"/>
      <w:r w:rsidR="00B52E32" w:rsidRPr="00F75F59">
        <w:rPr>
          <w:rFonts w:cs="Arial"/>
        </w:rPr>
        <w:t>Управление правами пользователей на портале ГИС ЖКХ</w:t>
      </w:r>
      <w:bookmarkEnd w:id="1692"/>
    </w:p>
    <w:p w14:paraId="168A40D6" w14:textId="77777777" w:rsidR="00B52E32" w:rsidRPr="007D040C" w:rsidRDefault="00B52E32" w:rsidP="00DC4CB8">
      <w:pPr>
        <w:pStyle w:val="ORGTEXT0"/>
        <w:rPr>
          <w:rFonts w:cs="Arial"/>
        </w:rPr>
      </w:pPr>
      <w:r w:rsidRPr="007D040C">
        <w:rPr>
          <w:rFonts w:cs="Arial"/>
        </w:rPr>
        <w:t>Должна быть реализована возможность управления правами доступа пользователей к функциям, реализованным на портале ГИС ЖКХ.</w:t>
      </w:r>
    </w:p>
    <w:p w14:paraId="50E62224" w14:textId="77777777" w:rsidR="00B52E32" w:rsidRPr="00C110C9" w:rsidRDefault="00B52E32" w:rsidP="00DC4CB8">
      <w:pPr>
        <w:pStyle w:val="ORGTEXT0"/>
        <w:rPr>
          <w:rFonts w:cs="Arial"/>
        </w:rPr>
      </w:pPr>
      <w:r w:rsidRPr="007D040C">
        <w:rPr>
          <w:rFonts w:cs="Arial"/>
        </w:rPr>
        <w:t xml:space="preserve">Набор прав должен определяться </w:t>
      </w:r>
      <w:r w:rsidR="001C2A02" w:rsidRPr="00C110C9">
        <w:rPr>
          <w:rFonts w:cs="Arial"/>
        </w:rPr>
        <w:t>полномочием организации и полномочием пользователя на Портале ГИС ЖКХ.</w:t>
      </w:r>
    </w:p>
    <w:p w14:paraId="27B89519" w14:textId="77777777" w:rsidR="00B52E32" w:rsidRPr="00C110C9" w:rsidRDefault="00CE0E3F" w:rsidP="001C2A02">
      <w:pPr>
        <w:pStyle w:val="ORGH4"/>
        <w:numPr>
          <w:ilvl w:val="3"/>
          <w:numId w:val="1"/>
        </w:numPr>
        <w:ind w:left="992" w:hanging="862"/>
        <w:outlineLvl w:val="3"/>
        <w:rPr>
          <w:rFonts w:cs="Arial"/>
        </w:rPr>
      </w:pPr>
      <w:r w:rsidRPr="00CE0E3F">
        <w:rPr>
          <w:rFonts w:cs="Arial"/>
          <w:u w:val="none"/>
        </w:rPr>
        <w:t xml:space="preserve"> </w:t>
      </w:r>
      <w:bookmarkStart w:id="1693" w:name="_Toc398109075"/>
      <w:r w:rsidR="001C2A02" w:rsidRPr="00C110C9">
        <w:rPr>
          <w:rFonts w:cs="Arial"/>
        </w:rPr>
        <w:t>Блокировка/разблокировка пользователей портала ГИС ГЖК</w:t>
      </w:r>
      <w:bookmarkEnd w:id="1693"/>
    </w:p>
    <w:p w14:paraId="6F3CA7A3" w14:textId="77777777" w:rsidR="00B52E32" w:rsidRPr="00C110C9" w:rsidRDefault="001C2A02" w:rsidP="00DC4CB8">
      <w:pPr>
        <w:pStyle w:val="ORGTEXT0"/>
        <w:rPr>
          <w:rFonts w:cs="Arial"/>
        </w:rPr>
      </w:pPr>
      <w:r w:rsidRPr="00C110C9">
        <w:rPr>
          <w:rFonts w:cs="Arial"/>
        </w:rPr>
        <w:t>Должны быть реализованы следующие возможности по блокировке/разблокировке пользователей портала ГИС ЖКХ</w:t>
      </w:r>
      <w:r w:rsidR="00CB3C64">
        <w:rPr>
          <w:rFonts w:cs="Arial"/>
        </w:rPr>
        <w:t xml:space="preserve"> </w:t>
      </w:r>
      <w:r w:rsidR="00DF3AF5">
        <w:rPr>
          <w:rFonts w:cs="Arial"/>
        </w:rPr>
        <w:t xml:space="preserve">сотрудниками Службы оператора </w:t>
      </w:r>
      <w:r w:rsidR="00CB3C64">
        <w:rPr>
          <w:rFonts w:cs="Arial"/>
        </w:rPr>
        <w:t>ГИС ЖКХ</w:t>
      </w:r>
      <w:r w:rsidRPr="00C110C9">
        <w:rPr>
          <w:rFonts w:cs="Arial"/>
        </w:rPr>
        <w:t>:</w:t>
      </w:r>
    </w:p>
    <w:p w14:paraId="04F803F7" w14:textId="77777777" w:rsidR="001C2A02" w:rsidRPr="00C110C9" w:rsidRDefault="001C2A02" w:rsidP="00C83ABC">
      <w:pPr>
        <w:pStyle w:val="ORGTEXT0"/>
        <w:numPr>
          <w:ilvl w:val="0"/>
          <w:numId w:val="143"/>
        </w:numPr>
        <w:rPr>
          <w:rFonts w:cs="Arial"/>
        </w:rPr>
      </w:pPr>
      <w:r w:rsidRPr="00C110C9">
        <w:rPr>
          <w:rFonts w:cs="Arial"/>
        </w:rPr>
        <w:t>блокировка пользователя организации:</w:t>
      </w:r>
    </w:p>
    <w:p w14:paraId="39BCD600" w14:textId="77777777" w:rsidR="001C2A02" w:rsidRPr="00707AAE" w:rsidRDefault="001C2A02" w:rsidP="00C83ABC">
      <w:pPr>
        <w:pStyle w:val="ORGTEXT0"/>
        <w:numPr>
          <w:ilvl w:val="1"/>
          <w:numId w:val="143"/>
        </w:numPr>
        <w:rPr>
          <w:rFonts w:cs="Arial"/>
        </w:rPr>
      </w:pPr>
      <w:r w:rsidRPr="00C110C9">
        <w:rPr>
          <w:rFonts w:cs="Arial"/>
        </w:rPr>
        <w:t>указание причины блокировки;</w:t>
      </w:r>
    </w:p>
    <w:p w14:paraId="1C6A8B7A" w14:textId="77777777" w:rsidR="001C2A02" w:rsidRPr="00707AAE" w:rsidRDefault="001C2A02" w:rsidP="00C83ABC">
      <w:pPr>
        <w:pStyle w:val="ORGTEXT0"/>
        <w:numPr>
          <w:ilvl w:val="1"/>
          <w:numId w:val="143"/>
        </w:numPr>
        <w:rPr>
          <w:rFonts w:cs="Arial"/>
        </w:rPr>
      </w:pPr>
      <w:r w:rsidRPr="00707AAE">
        <w:rPr>
          <w:rFonts w:cs="Arial"/>
        </w:rPr>
        <w:t>указание периода блокировки при необходимости;</w:t>
      </w:r>
    </w:p>
    <w:p w14:paraId="3E759A1E" w14:textId="77777777" w:rsidR="001C2A02" w:rsidRPr="00707AAE" w:rsidRDefault="001C2A02" w:rsidP="00C83ABC">
      <w:pPr>
        <w:pStyle w:val="ORGTEXT0"/>
        <w:numPr>
          <w:ilvl w:val="0"/>
          <w:numId w:val="143"/>
        </w:numPr>
        <w:rPr>
          <w:rFonts w:cs="Arial"/>
        </w:rPr>
      </w:pPr>
      <w:r w:rsidRPr="00707AAE">
        <w:rPr>
          <w:rFonts w:cs="Arial"/>
        </w:rPr>
        <w:t>запрет входа в систему для заблокированного пользователя на период блокировки;</w:t>
      </w:r>
    </w:p>
    <w:p w14:paraId="40A63FB9" w14:textId="77777777" w:rsidR="001C2A02" w:rsidRPr="00F6159C" w:rsidRDefault="001C2A02" w:rsidP="00C83ABC">
      <w:pPr>
        <w:pStyle w:val="ORGTEXT0"/>
        <w:numPr>
          <w:ilvl w:val="0"/>
          <w:numId w:val="143"/>
        </w:numPr>
        <w:rPr>
          <w:rFonts w:cs="Arial"/>
        </w:rPr>
      </w:pPr>
      <w:r w:rsidRPr="00655721">
        <w:rPr>
          <w:rFonts w:cs="Arial"/>
        </w:rPr>
        <w:t>визуальное выделение заблокированных пользо</w:t>
      </w:r>
      <w:r w:rsidR="006A2B69" w:rsidRPr="00655721">
        <w:rPr>
          <w:rFonts w:cs="Arial"/>
        </w:rPr>
        <w:t>вателей в перечне пользователей;</w:t>
      </w:r>
    </w:p>
    <w:p w14:paraId="44E77958" w14:textId="77777777" w:rsidR="001C2A02" w:rsidRPr="0004638B" w:rsidRDefault="001C2A02" w:rsidP="00C83ABC">
      <w:pPr>
        <w:pStyle w:val="ORGTEXT0"/>
        <w:numPr>
          <w:ilvl w:val="0"/>
          <w:numId w:val="143"/>
        </w:numPr>
        <w:rPr>
          <w:rFonts w:cs="Arial"/>
        </w:rPr>
      </w:pPr>
      <w:r w:rsidRPr="0004638B">
        <w:rPr>
          <w:rFonts w:cs="Arial"/>
        </w:rPr>
        <w:t>автоматическая разблокировка пользователя организации по истечении периода блокировки;</w:t>
      </w:r>
    </w:p>
    <w:p w14:paraId="7F26F656" w14:textId="77777777" w:rsidR="001C2A02" w:rsidRPr="00A51471" w:rsidRDefault="001C2A02" w:rsidP="00C83ABC">
      <w:pPr>
        <w:pStyle w:val="ORGTEXT0"/>
        <w:numPr>
          <w:ilvl w:val="0"/>
          <w:numId w:val="143"/>
        </w:numPr>
        <w:rPr>
          <w:rFonts w:cs="Arial"/>
        </w:rPr>
      </w:pPr>
      <w:r w:rsidRPr="0089277E">
        <w:rPr>
          <w:rFonts w:cs="Arial"/>
        </w:rPr>
        <w:t>разблокировка пользователя с указанием причины разблокировки.</w:t>
      </w:r>
    </w:p>
    <w:p w14:paraId="14C54B7D" w14:textId="77777777" w:rsidR="001C2A02" w:rsidRPr="006715E3" w:rsidRDefault="003B33EE" w:rsidP="00696999">
      <w:pPr>
        <w:pStyle w:val="ORGH4"/>
        <w:numPr>
          <w:ilvl w:val="3"/>
          <w:numId w:val="1"/>
        </w:numPr>
        <w:ind w:left="992" w:hanging="862"/>
        <w:outlineLvl w:val="3"/>
        <w:rPr>
          <w:rFonts w:cs="Arial"/>
        </w:rPr>
      </w:pPr>
      <w:r w:rsidRPr="003E0BB6">
        <w:rPr>
          <w:rFonts w:cs="Arial"/>
          <w:u w:val="none"/>
        </w:rPr>
        <w:t xml:space="preserve"> </w:t>
      </w:r>
      <w:bookmarkStart w:id="1694" w:name="_Toc398109076"/>
      <w:r w:rsidR="00696999" w:rsidRPr="00A51471">
        <w:rPr>
          <w:rFonts w:cs="Arial"/>
        </w:rPr>
        <w:t>Настройка параметров функционирования</w:t>
      </w:r>
      <w:bookmarkEnd w:id="1694"/>
    </w:p>
    <w:p w14:paraId="6FEDB2D4" w14:textId="77777777" w:rsidR="00696999" w:rsidRPr="006715E3" w:rsidRDefault="00696999" w:rsidP="00DC4CB8">
      <w:pPr>
        <w:pStyle w:val="ORGTEXT0"/>
        <w:rPr>
          <w:rFonts w:cs="Arial"/>
        </w:rPr>
      </w:pPr>
      <w:r w:rsidRPr="006715E3">
        <w:rPr>
          <w:rFonts w:cs="Arial"/>
        </w:rPr>
        <w:t>Должна быть реализована возможность настройки параметров функционирования подсистем ГИС ЖКХ.</w:t>
      </w:r>
    </w:p>
    <w:p w14:paraId="0CF2669B" w14:textId="77777777" w:rsidR="00696999" w:rsidRPr="006715E3" w:rsidRDefault="00696999" w:rsidP="00DC4CB8">
      <w:pPr>
        <w:pStyle w:val="ORGTEXT0"/>
        <w:rPr>
          <w:rFonts w:cs="Arial"/>
        </w:rPr>
      </w:pPr>
      <w:r w:rsidRPr="006715E3">
        <w:rPr>
          <w:rFonts w:cs="Arial"/>
        </w:rPr>
        <w:t>В рамках настройки функционирования подсистем ГИС ЖКХ должны быть реализован</w:t>
      </w:r>
      <w:r w:rsidR="00B63323" w:rsidRPr="006715E3">
        <w:rPr>
          <w:rFonts w:cs="Arial"/>
        </w:rPr>
        <w:t>ы следующие функциональные возможности:</w:t>
      </w:r>
    </w:p>
    <w:p w14:paraId="4A56F7E3" w14:textId="77777777" w:rsidR="00B63323" w:rsidRPr="00CB7F0F" w:rsidRDefault="00B63323" w:rsidP="00C83ABC">
      <w:pPr>
        <w:pStyle w:val="ORGTEXT0"/>
        <w:numPr>
          <w:ilvl w:val="0"/>
          <w:numId w:val="143"/>
        </w:numPr>
        <w:rPr>
          <w:rFonts w:cs="Arial"/>
        </w:rPr>
      </w:pPr>
      <w:r w:rsidRPr="006715E3">
        <w:rPr>
          <w:rFonts w:cs="Arial"/>
        </w:rPr>
        <w:t>предоставление настроек параметров функционирования подсистем ГИС ЖКХ по умолчанию;</w:t>
      </w:r>
    </w:p>
    <w:p w14:paraId="0570A66C" w14:textId="77777777" w:rsidR="00B63323" w:rsidRDefault="00B63323" w:rsidP="00C83ABC">
      <w:pPr>
        <w:pStyle w:val="ORGTEXT0"/>
        <w:numPr>
          <w:ilvl w:val="0"/>
          <w:numId w:val="143"/>
        </w:numPr>
        <w:rPr>
          <w:rFonts w:cs="Arial"/>
        </w:rPr>
      </w:pPr>
      <w:r w:rsidRPr="005448CE">
        <w:rPr>
          <w:rFonts w:cs="Arial"/>
        </w:rPr>
        <w:t>изменение настроек параметров функционирования подсистем ГИС ЖКХ.</w:t>
      </w:r>
    </w:p>
    <w:p w14:paraId="4DAD2060" w14:textId="77777777" w:rsidR="003A1875" w:rsidRPr="005448CE" w:rsidRDefault="003A1875" w:rsidP="003237CC">
      <w:pPr>
        <w:pStyle w:val="ORGTEXT0"/>
        <w:rPr>
          <w:rFonts w:cs="Arial"/>
        </w:rPr>
      </w:pPr>
      <w:r>
        <w:rPr>
          <w:rFonts w:cs="Arial"/>
        </w:rPr>
        <w:t>Перечень настраиваемых параметров должен быть определен на стадии технического проектирования.</w:t>
      </w:r>
    </w:p>
    <w:p w14:paraId="05BFE3FC" w14:textId="77777777" w:rsidR="001577E7" w:rsidRPr="00487E2E" w:rsidRDefault="002E2A77" w:rsidP="001577E7">
      <w:pPr>
        <w:pStyle w:val="ORGH4"/>
        <w:numPr>
          <w:ilvl w:val="3"/>
          <w:numId w:val="1"/>
        </w:numPr>
        <w:ind w:left="992" w:hanging="862"/>
        <w:outlineLvl w:val="3"/>
        <w:rPr>
          <w:rFonts w:cs="Arial"/>
        </w:rPr>
      </w:pPr>
      <w:r w:rsidRPr="002E2A77">
        <w:rPr>
          <w:rFonts w:cs="Arial"/>
          <w:u w:val="none"/>
        </w:rPr>
        <w:t xml:space="preserve"> </w:t>
      </w:r>
      <w:bookmarkStart w:id="1695" w:name="_Toc398109077"/>
      <w:r w:rsidR="001577E7" w:rsidRPr="00487E2E">
        <w:rPr>
          <w:rFonts w:cs="Arial"/>
        </w:rPr>
        <w:t>Ведение журнала действий пользователей</w:t>
      </w:r>
      <w:bookmarkEnd w:id="1695"/>
    </w:p>
    <w:p w14:paraId="2D99FD9C" w14:textId="77777777" w:rsidR="001577E7" w:rsidRPr="00C10A3A" w:rsidRDefault="001577E7" w:rsidP="001577E7">
      <w:pPr>
        <w:pStyle w:val="ORGTEXT0"/>
        <w:rPr>
          <w:rFonts w:cs="Arial"/>
        </w:rPr>
      </w:pPr>
      <w:r w:rsidRPr="00C10A3A">
        <w:rPr>
          <w:rFonts w:cs="Arial"/>
        </w:rPr>
        <w:t>Должно быть реализовано журналирование действи</w:t>
      </w:r>
      <w:r w:rsidR="00B22BE8">
        <w:rPr>
          <w:rFonts w:cs="Arial"/>
        </w:rPr>
        <w:t>й</w:t>
      </w:r>
      <w:r w:rsidRPr="00C10A3A">
        <w:rPr>
          <w:rFonts w:cs="Arial"/>
        </w:rPr>
        <w:t xml:space="preserve"> пользователей зарегистрированных на портале ГИС ЖКХ.</w:t>
      </w:r>
    </w:p>
    <w:p w14:paraId="07A312F5" w14:textId="77777777" w:rsidR="001577E7" w:rsidRPr="00093397" w:rsidRDefault="008B358A" w:rsidP="001577E7">
      <w:pPr>
        <w:pStyle w:val="ORGTEXT0"/>
        <w:rPr>
          <w:rFonts w:cs="Arial"/>
        </w:rPr>
      </w:pPr>
      <w:r w:rsidRPr="00C10A3A">
        <w:rPr>
          <w:rFonts w:cs="Arial"/>
        </w:rPr>
        <w:t>На этапе технического проектирования д</w:t>
      </w:r>
      <w:r w:rsidR="001577E7" w:rsidRPr="007D1785">
        <w:rPr>
          <w:rFonts w:cs="Arial"/>
        </w:rPr>
        <w:t xml:space="preserve">олжен быть определен перечень </w:t>
      </w:r>
      <w:r w:rsidRPr="007D1785">
        <w:rPr>
          <w:rFonts w:cs="Arial"/>
        </w:rPr>
        <w:t>событий</w:t>
      </w:r>
      <w:r w:rsidR="001577E7" w:rsidRPr="00B50FEF">
        <w:rPr>
          <w:rFonts w:cs="Arial"/>
        </w:rPr>
        <w:t>, регистрируемых в журнале</w:t>
      </w:r>
      <w:r w:rsidRPr="00B50FEF">
        <w:rPr>
          <w:rFonts w:cs="Arial"/>
        </w:rPr>
        <w:t xml:space="preserve"> действий пользователей</w:t>
      </w:r>
      <w:r w:rsidR="001577E7" w:rsidRPr="00B50FEF">
        <w:rPr>
          <w:rFonts w:cs="Arial"/>
        </w:rPr>
        <w:t xml:space="preserve">. </w:t>
      </w:r>
      <w:r w:rsidR="00CA5600" w:rsidRPr="00B475BB">
        <w:rPr>
          <w:rFonts w:cs="Arial"/>
        </w:rPr>
        <w:t xml:space="preserve">Регистрируемые </w:t>
      </w:r>
      <w:r w:rsidRPr="00C5114D">
        <w:rPr>
          <w:rFonts w:cs="Arial"/>
        </w:rPr>
        <w:t>события</w:t>
      </w:r>
      <w:r w:rsidR="001577E7" w:rsidRPr="00C5114D">
        <w:rPr>
          <w:rFonts w:cs="Arial"/>
        </w:rPr>
        <w:t xml:space="preserve"> должны </w:t>
      </w:r>
      <w:r w:rsidR="00CA5600" w:rsidRPr="00C5114D">
        <w:rPr>
          <w:rFonts w:cs="Arial"/>
        </w:rPr>
        <w:t>группироваться</w:t>
      </w:r>
      <w:r w:rsidR="001577E7" w:rsidRPr="00C5114D">
        <w:rPr>
          <w:rFonts w:cs="Arial"/>
        </w:rPr>
        <w:t xml:space="preserve"> в классы</w:t>
      </w:r>
      <w:r w:rsidR="00CA5600" w:rsidRPr="00C5114D">
        <w:rPr>
          <w:rFonts w:cs="Arial"/>
        </w:rPr>
        <w:t xml:space="preserve"> событий</w:t>
      </w:r>
      <w:r w:rsidR="001577E7" w:rsidRPr="00C5114D">
        <w:rPr>
          <w:rFonts w:cs="Arial"/>
        </w:rPr>
        <w:t xml:space="preserve"> </w:t>
      </w:r>
      <w:r w:rsidR="00CA5600" w:rsidRPr="00CF393D">
        <w:rPr>
          <w:rFonts w:cs="Arial"/>
        </w:rPr>
        <w:t>по принадлежности к функциональности подсистем ГИС ЖКХ</w:t>
      </w:r>
      <w:r w:rsidR="001577E7" w:rsidRPr="00093397">
        <w:rPr>
          <w:rFonts w:cs="Arial"/>
        </w:rPr>
        <w:t>.</w:t>
      </w:r>
    </w:p>
    <w:p w14:paraId="161AE6D8" w14:textId="77777777" w:rsidR="001577E7" w:rsidRPr="002536C0" w:rsidRDefault="001577E7" w:rsidP="001577E7">
      <w:pPr>
        <w:pStyle w:val="ORGTEXT0"/>
        <w:rPr>
          <w:rFonts w:cs="Arial"/>
        </w:rPr>
      </w:pPr>
      <w:r w:rsidRPr="00BB3FAF">
        <w:rPr>
          <w:rFonts w:cs="Arial"/>
        </w:rPr>
        <w:t>Для</w:t>
      </w:r>
      <w:r w:rsidR="00CA5600" w:rsidRPr="000D64E7">
        <w:rPr>
          <w:rFonts w:cs="Arial"/>
        </w:rPr>
        <w:t xml:space="preserve"> каждого </w:t>
      </w:r>
      <w:r w:rsidR="008B358A" w:rsidRPr="006C1EDB">
        <w:rPr>
          <w:rFonts w:cs="Arial"/>
        </w:rPr>
        <w:t>события</w:t>
      </w:r>
      <w:r w:rsidR="00CA5600" w:rsidRPr="00EA1533">
        <w:rPr>
          <w:rFonts w:cs="Arial"/>
        </w:rPr>
        <w:t>, регистрируемого в журнале</w:t>
      </w:r>
      <w:r w:rsidR="008B358A" w:rsidRPr="000677F4">
        <w:rPr>
          <w:rFonts w:cs="Arial"/>
        </w:rPr>
        <w:t>,</w:t>
      </w:r>
      <w:r w:rsidR="00CA5600" w:rsidRPr="000677F4">
        <w:rPr>
          <w:rFonts w:cs="Arial"/>
        </w:rPr>
        <w:t xml:space="preserve"> должны указываться следующие реквизиты:</w:t>
      </w:r>
    </w:p>
    <w:p w14:paraId="2116BBE5" w14:textId="77777777" w:rsidR="00CA5600" w:rsidRPr="00D53E5E" w:rsidRDefault="00CA5600" w:rsidP="00C83ABC">
      <w:pPr>
        <w:pStyle w:val="ORGTEXT0"/>
        <w:numPr>
          <w:ilvl w:val="0"/>
          <w:numId w:val="143"/>
        </w:numPr>
        <w:rPr>
          <w:rFonts w:cs="Arial"/>
        </w:rPr>
      </w:pPr>
      <w:r w:rsidRPr="0042455A">
        <w:rPr>
          <w:rFonts w:cs="Arial"/>
        </w:rPr>
        <w:t>дата и время события;</w:t>
      </w:r>
    </w:p>
    <w:p w14:paraId="0033085A" w14:textId="77777777" w:rsidR="00CA5600" w:rsidRPr="00736749" w:rsidRDefault="00CA5600" w:rsidP="00C83ABC">
      <w:pPr>
        <w:pStyle w:val="ORGTEXT0"/>
        <w:numPr>
          <w:ilvl w:val="0"/>
          <w:numId w:val="143"/>
        </w:numPr>
        <w:rPr>
          <w:rFonts w:cs="Arial"/>
        </w:rPr>
      </w:pPr>
      <w:r w:rsidRPr="00736749">
        <w:rPr>
          <w:rFonts w:cs="Arial"/>
        </w:rPr>
        <w:t>класс события;</w:t>
      </w:r>
    </w:p>
    <w:p w14:paraId="40D41519" w14:textId="77777777" w:rsidR="00CA5600" w:rsidRPr="00313F34" w:rsidRDefault="00CA5600" w:rsidP="00C83ABC">
      <w:pPr>
        <w:pStyle w:val="ORGTEXT0"/>
        <w:numPr>
          <w:ilvl w:val="0"/>
          <w:numId w:val="143"/>
        </w:numPr>
        <w:rPr>
          <w:rFonts w:cs="Arial"/>
        </w:rPr>
      </w:pPr>
      <w:r w:rsidRPr="00313F34">
        <w:rPr>
          <w:rFonts w:cs="Arial"/>
        </w:rPr>
        <w:t>событие;</w:t>
      </w:r>
    </w:p>
    <w:p w14:paraId="233A46F6" w14:textId="77777777" w:rsidR="00CA5600" w:rsidRPr="00313F34" w:rsidRDefault="00CA5600" w:rsidP="00C83ABC">
      <w:pPr>
        <w:pStyle w:val="ORGTEXT0"/>
        <w:numPr>
          <w:ilvl w:val="0"/>
          <w:numId w:val="143"/>
        </w:numPr>
        <w:rPr>
          <w:rFonts w:cs="Arial"/>
        </w:rPr>
      </w:pPr>
      <w:r w:rsidRPr="00313F34">
        <w:rPr>
          <w:rFonts w:cs="Arial"/>
        </w:rPr>
        <w:t>описание события;</w:t>
      </w:r>
    </w:p>
    <w:p w14:paraId="0DC11C4B" w14:textId="77777777" w:rsidR="00CA5600" w:rsidRPr="00097CFB" w:rsidRDefault="00CA5600" w:rsidP="00C83ABC">
      <w:pPr>
        <w:pStyle w:val="ORGTEXT0"/>
        <w:numPr>
          <w:ilvl w:val="0"/>
          <w:numId w:val="143"/>
        </w:numPr>
        <w:rPr>
          <w:rFonts w:cs="Arial"/>
        </w:rPr>
      </w:pPr>
      <w:r w:rsidRPr="00097CFB">
        <w:rPr>
          <w:rFonts w:cs="Arial"/>
        </w:rPr>
        <w:t>логин пользователя инициировавшего событие;</w:t>
      </w:r>
    </w:p>
    <w:p w14:paraId="44672351" w14:textId="77777777" w:rsidR="00CA5600" w:rsidRPr="00A4388C" w:rsidRDefault="00CA5600" w:rsidP="00C83ABC">
      <w:pPr>
        <w:pStyle w:val="ORGTEXT0"/>
        <w:numPr>
          <w:ilvl w:val="0"/>
          <w:numId w:val="143"/>
        </w:numPr>
        <w:rPr>
          <w:rFonts w:cs="Arial"/>
        </w:rPr>
      </w:pPr>
      <w:r w:rsidRPr="00A4388C">
        <w:rPr>
          <w:rFonts w:cs="Arial"/>
        </w:rPr>
        <w:t>организация, пользователем которой инициировано событие</w:t>
      </w:r>
      <w:r w:rsidR="00E668B3">
        <w:rPr>
          <w:rFonts w:cs="Arial"/>
        </w:rPr>
        <w:t>.</w:t>
      </w:r>
    </w:p>
    <w:p w14:paraId="43C2AB80" w14:textId="77777777" w:rsidR="001577E7" w:rsidRPr="000E30EB" w:rsidRDefault="001577E7" w:rsidP="001577E7">
      <w:pPr>
        <w:pStyle w:val="ORGTEXT0"/>
        <w:rPr>
          <w:rFonts w:cs="Arial"/>
        </w:rPr>
      </w:pPr>
      <w:r w:rsidRPr="00E25C06">
        <w:rPr>
          <w:rFonts w:cs="Arial"/>
        </w:rPr>
        <w:t>Д</w:t>
      </w:r>
      <w:r w:rsidRPr="000E30EB">
        <w:rPr>
          <w:rFonts w:cs="Arial"/>
        </w:rPr>
        <w:t>олжны быть предусмотрены возможности просмотра и поиска информации в журнале действий пользователей.</w:t>
      </w:r>
    </w:p>
    <w:p w14:paraId="1E3A1582" w14:textId="77777777" w:rsidR="001577E7" w:rsidRPr="00A06DA3" w:rsidRDefault="00CA5600" w:rsidP="001577E7">
      <w:pPr>
        <w:pStyle w:val="ORGTEXT0"/>
        <w:rPr>
          <w:rFonts w:cs="Arial"/>
        </w:rPr>
      </w:pPr>
      <w:r w:rsidRPr="003F502D">
        <w:rPr>
          <w:rFonts w:cs="Arial"/>
        </w:rPr>
        <w:t>Поиск сведений в журнале действий пользователей должен выполняться по следующим реквизитам:</w:t>
      </w:r>
    </w:p>
    <w:p w14:paraId="3557E50F" w14:textId="77777777" w:rsidR="00CA5600" w:rsidRPr="00A2485E" w:rsidRDefault="00671D0F" w:rsidP="00C83ABC">
      <w:pPr>
        <w:pStyle w:val="ORGTEXT0"/>
        <w:numPr>
          <w:ilvl w:val="0"/>
          <w:numId w:val="143"/>
        </w:numPr>
        <w:rPr>
          <w:rFonts w:cs="Arial"/>
        </w:rPr>
      </w:pPr>
      <w:r w:rsidRPr="00A06DA3">
        <w:rPr>
          <w:rFonts w:cs="Arial"/>
        </w:rPr>
        <w:t>пользователь, инициировавший событие;</w:t>
      </w:r>
    </w:p>
    <w:p w14:paraId="07FB3935" w14:textId="77777777" w:rsidR="00CA5600" w:rsidRPr="005C7DF2" w:rsidRDefault="00671D0F" w:rsidP="00C83ABC">
      <w:pPr>
        <w:pStyle w:val="ORGTEXT0"/>
        <w:numPr>
          <w:ilvl w:val="0"/>
          <w:numId w:val="143"/>
        </w:numPr>
        <w:rPr>
          <w:rFonts w:cs="Arial"/>
        </w:rPr>
      </w:pPr>
      <w:r w:rsidRPr="001F3778">
        <w:rPr>
          <w:rFonts w:cs="Arial"/>
        </w:rPr>
        <w:t>п</w:t>
      </w:r>
      <w:r w:rsidR="00CA5600" w:rsidRPr="00BC45CA">
        <w:rPr>
          <w:rFonts w:cs="Arial"/>
        </w:rPr>
        <w:t>олномочие организации</w:t>
      </w:r>
      <w:r w:rsidRPr="005B1B2E">
        <w:rPr>
          <w:rFonts w:cs="Arial"/>
        </w:rPr>
        <w:t>, пользователем которой инициировано событие;</w:t>
      </w:r>
      <w:r w:rsidR="00CA5600" w:rsidRPr="005C7DF2">
        <w:rPr>
          <w:rFonts w:cs="Arial"/>
        </w:rPr>
        <w:t xml:space="preserve"> </w:t>
      </w:r>
    </w:p>
    <w:p w14:paraId="4BCE680A" w14:textId="77777777" w:rsidR="00CA5600" w:rsidRPr="00B53CEE" w:rsidRDefault="00671D0F" w:rsidP="00C83ABC">
      <w:pPr>
        <w:pStyle w:val="ORGTEXT0"/>
        <w:numPr>
          <w:ilvl w:val="0"/>
          <w:numId w:val="143"/>
        </w:numPr>
        <w:rPr>
          <w:rFonts w:cs="Arial"/>
        </w:rPr>
      </w:pPr>
      <w:r w:rsidRPr="00B53CEE">
        <w:rPr>
          <w:rFonts w:cs="Arial"/>
        </w:rPr>
        <w:t>наименование организации, пользователем которой инициировано событие;</w:t>
      </w:r>
    </w:p>
    <w:p w14:paraId="487A33E7" w14:textId="77777777" w:rsidR="00CA5600" w:rsidRPr="00495F8E" w:rsidRDefault="00671D0F" w:rsidP="00C83ABC">
      <w:pPr>
        <w:pStyle w:val="ORGTEXT0"/>
        <w:numPr>
          <w:ilvl w:val="0"/>
          <w:numId w:val="143"/>
        </w:numPr>
        <w:rPr>
          <w:rFonts w:cs="Arial"/>
        </w:rPr>
      </w:pPr>
      <w:r w:rsidRPr="00C265F5">
        <w:rPr>
          <w:rFonts w:cs="Arial"/>
        </w:rPr>
        <w:t>дата события;</w:t>
      </w:r>
    </w:p>
    <w:p w14:paraId="132610D1" w14:textId="77777777" w:rsidR="00CA5600" w:rsidRPr="00EF57C1" w:rsidRDefault="00671D0F" w:rsidP="00C83ABC">
      <w:pPr>
        <w:pStyle w:val="ORGTEXT0"/>
        <w:numPr>
          <w:ilvl w:val="0"/>
          <w:numId w:val="143"/>
        </w:numPr>
        <w:rPr>
          <w:rFonts w:cs="Arial"/>
        </w:rPr>
      </w:pPr>
      <w:r w:rsidRPr="00495F8E">
        <w:rPr>
          <w:rFonts w:cs="Arial"/>
        </w:rPr>
        <w:t>к</w:t>
      </w:r>
      <w:r w:rsidR="00CA5600" w:rsidRPr="00495F8E">
        <w:rPr>
          <w:rFonts w:cs="Arial"/>
        </w:rPr>
        <w:t>ласс события</w:t>
      </w:r>
      <w:r w:rsidRPr="008D7462">
        <w:rPr>
          <w:rFonts w:cs="Arial"/>
        </w:rPr>
        <w:t>;</w:t>
      </w:r>
    </w:p>
    <w:p w14:paraId="365FEAFB" w14:textId="77777777" w:rsidR="00CA5600" w:rsidRPr="00F87FF7" w:rsidRDefault="00671D0F" w:rsidP="00C83ABC">
      <w:pPr>
        <w:pStyle w:val="ORGTEXT0"/>
        <w:numPr>
          <w:ilvl w:val="0"/>
          <w:numId w:val="143"/>
        </w:numPr>
        <w:rPr>
          <w:rFonts w:cs="Arial"/>
        </w:rPr>
      </w:pPr>
      <w:r w:rsidRPr="00DB7275">
        <w:rPr>
          <w:rFonts w:cs="Arial"/>
        </w:rPr>
        <w:t>с</w:t>
      </w:r>
      <w:r w:rsidR="00CA5600" w:rsidRPr="00DB7275">
        <w:rPr>
          <w:rFonts w:cs="Arial"/>
        </w:rPr>
        <w:t>обытие</w:t>
      </w:r>
      <w:r w:rsidRPr="008A6FA9">
        <w:rPr>
          <w:rFonts w:cs="Arial"/>
        </w:rPr>
        <w:t>;</w:t>
      </w:r>
    </w:p>
    <w:p w14:paraId="18C67CD9" w14:textId="77777777" w:rsidR="00CA5600" w:rsidRPr="00C61333" w:rsidRDefault="00671D0F" w:rsidP="00C83ABC">
      <w:pPr>
        <w:pStyle w:val="ORGTEXT0"/>
        <w:numPr>
          <w:ilvl w:val="0"/>
          <w:numId w:val="143"/>
        </w:numPr>
        <w:rPr>
          <w:rFonts w:cs="Arial"/>
        </w:rPr>
      </w:pPr>
      <w:r w:rsidRPr="0008414C">
        <w:rPr>
          <w:rFonts w:cs="Arial"/>
        </w:rPr>
        <w:t>описание события.</w:t>
      </w:r>
    </w:p>
    <w:p w14:paraId="11B04642" w14:textId="77777777" w:rsidR="00B52E32" w:rsidRPr="00876918" w:rsidRDefault="001577E7" w:rsidP="001577E7">
      <w:pPr>
        <w:pStyle w:val="ORGH4"/>
        <w:numPr>
          <w:ilvl w:val="3"/>
          <w:numId w:val="1"/>
        </w:numPr>
        <w:ind w:left="992" w:hanging="862"/>
        <w:outlineLvl w:val="3"/>
        <w:rPr>
          <w:rFonts w:cs="Arial"/>
        </w:rPr>
      </w:pPr>
      <w:bookmarkStart w:id="1696" w:name="_Toc398109078"/>
      <w:r w:rsidRPr="00876918">
        <w:rPr>
          <w:rFonts w:cs="Arial"/>
        </w:rPr>
        <w:t>Выполнение служебных процедур</w:t>
      </w:r>
      <w:bookmarkEnd w:id="1696"/>
    </w:p>
    <w:p w14:paraId="32841902" w14:textId="05DFFF80" w:rsidR="001577E7" w:rsidRPr="008A24B2" w:rsidRDefault="001577E7" w:rsidP="00DC4CB8">
      <w:pPr>
        <w:pStyle w:val="ORGTEXT0"/>
        <w:rPr>
          <w:rFonts w:cs="Arial"/>
        </w:rPr>
      </w:pPr>
      <w:r w:rsidRPr="00823192">
        <w:rPr>
          <w:rFonts w:cs="Arial"/>
        </w:rPr>
        <w:t>Должна быть предусмотрена возможность выполнения следующих служебных процедур</w:t>
      </w:r>
      <w:r w:rsidR="001924A0">
        <w:rPr>
          <w:rFonts w:cs="Arial"/>
        </w:rPr>
        <w:t xml:space="preserve"> средствами системного программного обеспечения</w:t>
      </w:r>
      <w:r w:rsidRPr="00823192">
        <w:rPr>
          <w:rFonts w:cs="Arial"/>
        </w:rPr>
        <w:t>:</w:t>
      </w:r>
    </w:p>
    <w:p w14:paraId="10C04310" w14:textId="77777777" w:rsidR="001577E7" w:rsidRPr="00674E4B" w:rsidRDefault="001577E7" w:rsidP="00C83ABC">
      <w:pPr>
        <w:pStyle w:val="ORGTEXT0"/>
        <w:numPr>
          <w:ilvl w:val="0"/>
          <w:numId w:val="143"/>
        </w:numPr>
        <w:rPr>
          <w:rFonts w:cs="Arial"/>
        </w:rPr>
      </w:pPr>
      <w:r w:rsidRPr="00674E4B">
        <w:rPr>
          <w:rFonts w:cs="Arial"/>
        </w:rPr>
        <w:t>архивирование информации, сохраняемой в Системе;</w:t>
      </w:r>
    </w:p>
    <w:p w14:paraId="3AD96E6A" w14:textId="77777777" w:rsidR="001577E7" w:rsidRPr="003614B8" w:rsidRDefault="001577E7" w:rsidP="00C83ABC">
      <w:pPr>
        <w:pStyle w:val="ORGTEXT0"/>
        <w:numPr>
          <w:ilvl w:val="0"/>
          <w:numId w:val="143"/>
        </w:numPr>
        <w:rPr>
          <w:rFonts w:cs="Arial"/>
        </w:rPr>
      </w:pPr>
      <w:r w:rsidRPr="003614B8">
        <w:rPr>
          <w:rFonts w:cs="Arial"/>
        </w:rPr>
        <w:t>контроль журналов функционирования подсистем ГИС ЖКХ;</w:t>
      </w:r>
    </w:p>
    <w:p w14:paraId="426DBBCA" w14:textId="77777777" w:rsidR="001577E7" w:rsidRDefault="001577E7" w:rsidP="00C83ABC">
      <w:pPr>
        <w:pStyle w:val="ORGTEXT0"/>
        <w:numPr>
          <w:ilvl w:val="0"/>
          <w:numId w:val="143"/>
        </w:numPr>
        <w:rPr>
          <w:rFonts w:cs="Arial"/>
        </w:rPr>
      </w:pPr>
      <w:r w:rsidRPr="003614B8">
        <w:rPr>
          <w:rFonts w:cs="Arial"/>
        </w:rPr>
        <w:t>резервное копирование баз данных.</w:t>
      </w:r>
    </w:p>
    <w:p w14:paraId="06CA01B6" w14:textId="77777777" w:rsidR="0085410D" w:rsidRDefault="0085410D" w:rsidP="00B22BE8">
      <w:pPr>
        <w:pStyle w:val="ORGTEXT0"/>
        <w:ind w:left="0" w:firstLine="0"/>
        <w:rPr>
          <w:rFonts w:cs="Arial"/>
        </w:rPr>
      </w:pPr>
    </w:p>
    <w:p w14:paraId="0EB067FB" w14:textId="77777777" w:rsidR="006E2135" w:rsidRPr="003A2008" w:rsidRDefault="006E2135" w:rsidP="00A57046">
      <w:pPr>
        <w:pStyle w:val="ORGH3"/>
        <w:numPr>
          <w:ilvl w:val="2"/>
          <w:numId w:val="1"/>
        </w:numPr>
        <w:outlineLvl w:val="2"/>
        <w:rPr>
          <w:rFonts w:cs="Arial"/>
        </w:rPr>
      </w:pPr>
      <w:bookmarkStart w:id="1697" w:name="_Toc296088010"/>
      <w:bookmarkStart w:id="1698" w:name="_Toc398109079"/>
      <w:r w:rsidRPr="009A3F6A">
        <w:rPr>
          <w:rFonts w:cs="Arial"/>
        </w:rPr>
        <w:t>Подсистема информационной безопасности</w:t>
      </w:r>
      <w:bookmarkEnd w:id="1697"/>
      <w:bookmarkEnd w:id="1698"/>
    </w:p>
    <w:p w14:paraId="2091B8E4" w14:textId="77777777" w:rsidR="0085410D" w:rsidRPr="00C110C9" w:rsidRDefault="006E2135" w:rsidP="009A3F6A">
      <w:pPr>
        <w:pStyle w:val="ORGTEXT0"/>
      </w:pPr>
      <w:bookmarkStart w:id="1699" w:name="_Toc293999912"/>
      <w:bookmarkStart w:id="1700" w:name="_Toc293999925"/>
      <w:bookmarkStart w:id="1701" w:name="_Toc293999932"/>
      <w:bookmarkStart w:id="1702" w:name="_Toc293999934"/>
      <w:bookmarkStart w:id="1703" w:name="_Toc293999935"/>
      <w:bookmarkStart w:id="1704" w:name="_Toc293999936"/>
      <w:bookmarkStart w:id="1705" w:name="_Toc293999937"/>
      <w:bookmarkStart w:id="1706" w:name="_Toc293999938"/>
      <w:bookmarkStart w:id="1707" w:name="_Toc293999940"/>
      <w:bookmarkStart w:id="1708" w:name="_Toc293999941"/>
      <w:bookmarkStart w:id="1709" w:name="_Toc293999942"/>
      <w:bookmarkStart w:id="1710" w:name="_Toc293999943"/>
      <w:bookmarkStart w:id="1711" w:name="_Toc293999944"/>
      <w:bookmarkStart w:id="1712" w:name="_Toc293999948"/>
      <w:bookmarkStart w:id="1713" w:name="_Toc293999950"/>
      <w:bookmarkStart w:id="1714" w:name="_Toc293999951"/>
      <w:bookmarkStart w:id="1715" w:name="_Toc293999952"/>
      <w:bookmarkStart w:id="1716" w:name="_Toc293999954"/>
      <w:bookmarkStart w:id="1717" w:name="_Toc293999956"/>
      <w:bookmarkStart w:id="1718" w:name="_Toc293999957"/>
      <w:bookmarkStart w:id="1719" w:name="_Toc293999958"/>
      <w:bookmarkStart w:id="1720" w:name="_Toc293999959"/>
      <w:bookmarkStart w:id="1721" w:name="_Toc293999965"/>
      <w:bookmarkStart w:id="1722" w:name="_Toc293999969"/>
      <w:bookmarkStart w:id="1723" w:name="_Toc293999973"/>
      <w:bookmarkStart w:id="1724" w:name="_Toc293999974"/>
      <w:bookmarkStart w:id="1725" w:name="_Toc293999976"/>
      <w:bookmarkStart w:id="1726" w:name="_Toc293999980"/>
      <w:bookmarkStart w:id="1727" w:name="_Toc293999984"/>
      <w:bookmarkStart w:id="1728" w:name="_Toc293999987"/>
      <w:bookmarkStart w:id="1729" w:name="_Toc293999989"/>
      <w:bookmarkStart w:id="1730" w:name="_Toc293999998"/>
      <w:bookmarkStart w:id="1731" w:name="_Toc293999999"/>
      <w:bookmarkStart w:id="1732" w:name="_Toc294000003"/>
      <w:bookmarkStart w:id="1733" w:name="_Toc294000004"/>
      <w:bookmarkStart w:id="1734" w:name="_Toc294000005"/>
      <w:bookmarkStart w:id="1735" w:name="_Toc294000006"/>
      <w:bookmarkStart w:id="1736" w:name="_Toc294000007"/>
      <w:bookmarkStart w:id="1737" w:name="_Toc294000010"/>
      <w:bookmarkStart w:id="1738" w:name="_Toc294000011"/>
      <w:bookmarkStart w:id="1739" w:name="_Toc215397709"/>
      <w:bookmarkStart w:id="1740" w:name="_Toc216104669"/>
      <w:bookmarkStart w:id="1741" w:name="_Toc216599444"/>
      <w:bookmarkStart w:id="1742" w:name="_Toc216619777"/>
      <w:bookmarkStart w:id="1743" w:name="_Toc216680873"/>
      <w:bookmarkStart w:id="1744" w:name="_Toc216691350"/>
      <w:bookmarkStart w:id="1745" w:name="_Toc215397723"/>
      <w:bookmarkStart w:id="1746" w:name="_Toc216104683"/>
      <w:bookmarkStart w:id="1747" w:name="_Toc216599458"/>
      <w:bookmarkStart w:id="1748" w:name="_Toc216619791"/>
      <w:bookmarkStart w:id="1749" w:name="_Toc216680887"/>
      <w:bookmarkStart w:id="1750" w:name="_Toc216691364"/>
      <w:bookmarkStart w:id="1751" w:name="_Toc215397724"/>
      <w:bookmarkStart w:id="1752" w:name="_Toc216104684"/>
      <w:bookmarkStart w:id="1753" w:name="_Toc216599459"/>
      <w:bookmarkStart w:id="1754" w:name="_Toc216619792"/>
      <w:bookmarkStart w:id="1755" w:name="_Toc216680888"/>
      <w:bookmarkStart w:id="1756" w:name="_Toc216691365"/>
      <w:bookmarkStart w:id="1757" w:name="_Toc210818371"/>
      <w:bookmarkStart w:id="1758" w:name="_Toc211249942"/>
      <w:bookmarkStart w:id="1759" w:name="_Toc211251178"/>
      <w:bookmarkStart w:id="1760" w:name="_Toc211251293"/>
      <w:bookmarkStart w:id="1761" w:name="_Toc211251408"/>
      <w:bookmarkStart w:id="1762" w:name="_Toc211260167"/>
      <w:bookmarkStart w:id="1763" w:name="_Toc209950578"/>
      <w:bookmarkStart w:id="1764" w:name="_Toc209950689"/>
      <w:bookmarkStart w:id="1765" w:name="_Toc209950798"/>
      <w:bookmarkStart w:id="1766" w:name="_Toc209951009"/>
      <w:bookmarkStart w:id="1767" w:name="_Toc210030408"/>
      <w:bookmarkStart w:id="1768" w:name="_Toc210031606"/>
      <w:bookmarkStart w:id="1769" w:name="_Toc210031722"/>
      <w:bookmarkStart w:id="1770" w:name="_Toc210031833"/>
      <w:bookmarkStart w:id="1771" w:name="_Toc210031941"/>
      <w:bookmarkStart w:id="1772" w:name="_Toc210032048"/>
      <w:bookmarkStart w:id="1773" w:name="_Toc210032156"/>
      <w:bookmarkStart w:id="1774" w:name="_Toc210033332"/>
      <w:bookmarkStart w:id="1775" w:name="_Toc210039273"/>
      <w:bookmarkStart w:id="1776" w:name="_Toc294000020"/>
      <w:bookmarkStart w:id="1777" w:name="_Toc294000023"/>
      <w:bookmarkStart w:id="1778" w:name="_Toc294000024"/>
      <w:bookmarkStart w:id="1779" w:name="_Toc294000026"/>
      <w:bookmarkStart w:id="1780" w:name="_Toc294000031"/>
      <w:bookmarkStart w:id="1781" w:name="_Toc294000033"/>
      <w:bookmarkStart w:id="1782" w:name="_Toc294000039"/>
      <w:bookmarkStart w:id="1783" w:name="_Toc294000043"/>
      <w:bookmarkStart w:id="1784" w:name="_Toc294000044"/>
      <w:bookmarkStart w:id="1785" w:name="_Toc294000046"/>
      <w:bookmarkStart w:id="1786" w:name="_Toc294000047"/>
      <w:bookmarkStart w:id="1787" w:name="_Toc210818373"/>
      <w:bookmarkStart w:id="1788" w:name="_Toc211249944"/>
      <w:bookmarkStart w:id="1789" w:name="_Toc211251180"/>
      <w:bookmarkStart w:id="1790" w:name="_Toc211251295"/>
      <w:bookmarkStart w:id="1791" w:name="_Toc211251410"/>
      <w:bookmarkStart w:id="1792" w:name="_Toc211260169"/>
      <w:bookmarkStart w:id="1793" w:name="_Toc216104686"/>
      <w:bookmarkStart w:id="1794" w:name="_Toc216599461"/>
      <w:bookmarkStart w:id="1795" w:name="_Toc216619794"/>
      <w:bookmarkStart w:id="1796" w:name="_Toc216680890"/>
      <w:bookmarkStart w:id="1797" w:name="_Toc216691367"/>
      <w:bookmarkStart w:id="1798" w:name="_Toc216104687"/>
      <w:bookmarkStart w:id="1799" w:name="_Toc216599462"/>
      <w:bookmarkStart w:id="1800" w:name="_Toc216619795"/>
      <w:bookmarkStart w:id="1801" w:name="_Toc216680891"/>
      <w:bookmarkStart w:id="1802" w:name="_Toc216691368"/>
      <w:bookmarkStart w:id="1803" w:name="_Toc216104688"/>
      <w:bookmarkStart w:id="1804" w:name="_Toc216599463"/>
      <w:bookmarkStart w:id="1805" w:name="_Toc216619796"/>
      <w:bookmarkStart w:id="1806" w:name="_Toc216680892"/>
      <w:bookmarkStart w:id="1807" w:name="_Toc216691369"/>
      <w:bookmarkStart w:id="1808" w:name="_Toc216104689"/>
      <w:bookmarkStart w:id="1809" w:name="_Toc216599464"/>
      <w:bookmarkStart w:id="1810" w:name="_Toc216619797"/>
      <w:bookmarkStart w:id="1811" w:name="_Toc216680893"/>
      <w:bookmarkStart w:id="1812" w:name="_Toc216691370"/>
      <w:bookmarkStart w:id="1813" w:name="_Toc216104690"/>
      <w:bookmarkStart w:id="1814" w:name="_Toc216599465"/>
      <w:bookmarkStart w:id="1815" w:name="_Toc216619798"/>
      <w:bookmarkStart w:id="1816" w:name="_Toc216680894"/>
      <w:bookmarkStart w:id="1817" w:name="_Toc216691371"/>
      <w:bookmarkStart w:id="1818" w:name="_Toc294000052"/>
      <w:bookmarkStart w:id="1819" w:name="_Toc294000053"/>
      <w:bookmarkStart w:id="1820" w:name="_Toc294000055"/>
      <w:bookmarkStart w:id="1821" w:name="_Toc294000061"/>
      <w:bookmarkStart w:id="1822" w:name="_Toc294000064"/>
      <w:bookmarkStart w:id="1823" w:name="_Toc294000066"/>
      <w:bookmarkStart w:id="1824" w:name="_Toc294000067"/>
      <w:bookmarkStart w:id="1825" w:name="_Toc294000068"/>
      <w:bookmarkStart w:id="1826" w:name="_Toc294000069"/>
      <w:bookmarkStart w:id="1827" w:name="_Toc294000070"/>
      <w:bookmarkStart w:id="1828" w:name="_Toc294000071"/>
      <w:bookmarkStart w:id="1829" w:name="_Toc294000074"/>
      <w:bookmarkStart w:id="1830" w:name="_Toc294000075"/>
      <w:bookmarkStart w:id="1831" w:name="_Toc294000076"/>
      <w:bookmarkStart w:id="1832" w:name="_Toc294000077"/>
      <w:bookmarkStart w:id="1833" w:name="_Toc294000078"/>
      <w:bookmarkStart w:id="1834" w:name="_Toc294000080"/>
      <w:bookmarkStart w:id="1835" w:name="_Toc294000082"/>
      <w:bookmarkStart w:id="1836" w:name="_Toc294000083"/>
      <w:bookmarkStart w:id="1837" w:name="_Toc294000084"/>
      <w:bookmarkStart w:id="1838" w:name="_Toc210818375"/>
      <w:bookmarkStart w:id="1839" w:name="_Toc211249946"/>
      <w:bookmarkStart w:id="1840" w:name="_Toc211251182"/>
      <w:bookmarkStart w:id="1841" w:name="_Toc211251297"/>
      <w:bookmarkStart w:id="1842" w:name="_Toc211251412"/>
      <w:bookmarkStart w:id="1843" w:name="_Toc211260171"/>
      <w:bookmarkStart w:id="1844" w:name="_Toc210818376"/>
      <w:bookmarkStart w:id="1845" w:name="_Toc211249947"/>
      <w:bookmarkStart w:id="1846" w:name="_Toc211251183"/>
      <w:bookmarkStart w:id="1847" w:name="_Toc211251298"/>
      <w:bookmarkStart w:id="1848" w:name="_Toc211251413"/>
      <w:bookmarkStart w:id="1849" w:name="_Toc211260172"/>
      <w:bookmarkStart w:id="1850" w:name="_Toc294000088"/>
      <w:bookmarkStart w:id="1851" w:name="_Toc294000090"/>
      <w:bookmarkStart w:id="1852" w:name="_Toc294000093"/>
      <w:bookmarkStart w:id="1853" w:name="_Toc294000094"/>
      <w:bookmarkStart w:id="1854" w:name="_Toc294000097"/>
      <w:bookmarkStart w:id="1855" w:name="_Toc294000098"/>
      <w:bookmarkStart w:id="1856" w:name="_Toc294000099"/>
      <w:bookmarkStart w:id="1857" w:name="_Toc294000100"/>
      <w:bookmarkStart w:id="1858" w:name="_Toc216599468"/>
      <w:bookmarkStart w:id="1859" w:name="_Toc216619801"/>
      <w:bookmarkStart w:id="1860" w:name="_Toc216680897"/>
      <w:bookmarkStart w:id="1861" w:name="_Toc216691374"/>
      <w:bookmarkStart w:id="1862" w:name="_Toc216599469"/>
      <w:bookmarkStart w:id="1863" w:name="_Toc216619802"/>
      <w:bookmarkStart w:id="1864" w:name="_Toc216680898"/>
      <w:bookmarkStart w:id="1865" w:name="_Toc216691375"/>
      <w:bookmarkStart w:id="1866" w:name="_Toc209950582"/>
      <w:bookmarkStart w:id="1867" w:name="_Toc209950693"/>
      <w:bookmarkStart w:id="1868" w:name="_Toc209950802"/>
      <w:bookmarkStart w:id="1869" w:name="_Toc209951013"/>
      <w:bookmarkStart w:id="1870" w:name="_Toc210030412"/>
      <w:bookmarkStart w:id="1871" w:name="_Toc210031610"/>
      <w:bookmarkStart w:id="1872" w:name="_Toc210031726"/>
      <w:bookmarkStart w:id="1873" w:name="_Toc210031837"/>
      <w:bookmarkStart w:id="1874" w:name="_Toc210031945"/>
      <w:bookmarkStart w:id="1875" w:name="_Toc210032052"/>
      <w:bookmarkStart w:id="1876" w:name="_Toc210032160"/>
      <w:bookmarkStart w:id="1877" w:name="_Toc210033336"/>
      <w:bookmarkStart w:id="1878" w:name="_Toc210039277"/>
      <w:bookmarkStart w:id="1879" w:name="_Toc209843886"/>
      <w:bookmarkStart w:id="1880" w:name="_Toc209881062"/>
      <w:bookmarkStart w:id="1881" w:name="_Toc209946745"/>
      <w:bookmarkStart w:id="1882" w:name="_Toc209947493"/>
      <w:bookmarkStart w:id="1883" w:name="_Toc209948339"/>
      <w:bookmarkStart w:id="1884" w:name="_Toc209948878"/>
      <w:bookmarkStart w:id="1885" w:name="_Toc209949566"/>
      <w:bookmarkStart w:id="1886" w:name="_Toc209949683"/>
      <w:bookmarkStart w:id="1887" w:name="_Toc209950583"/>
      <w:bookmarkStart w:id="1888" w:name="_Toc209950694"/>
      <w:bookmarkStart w:id="1889" w:name="_Toc209950803"/>
      <w:bookmarkStart w:id="1890" w:name="_Toc209951014"/>
      <w:bookmarkStart w:id="1891" w:name="_Toc210030413"/>
      <w:bookmarkStart w:id="1892" w:name="_Toc210031611"/>
      <w:bookmarkStart w:id="1893" w:name="_Toc210031727"/>
      <w:bookmarkStart w:id="1894" w:name="_Toc210031838"/>
      <w:bookmarkStart w:id="1895" w:name="_Toc210031946"/>
      <w:bookmarkStart w:id="1896" w:name="_Toc210032053"/>
      <w:bookmarkStart w:id="1897" w:name="_Toc210032161"/>
      <w:bookmarkStart w:id="1898" w:name="_Toc210033337"/>
      <w:bookmarkStart w:id="1899" w:name="_Toc210039278"/>
      <w:bookmarkStart w:id="1900" w:name="_Toc209843887"/>
      <w:bookmarkStart w:id="1901" w:name="_Toc209881063"/>
      <w:bookmarkStart w:id="1902" w:name="_Toc209946746"/>
      <w:bookmarkStart w:id="1903" w:name="_Toc209947494"/>
      <w:bookmarkStart w:id="1904" w:name="_Toc209948340"/>
      <w:bookmarkStart w:id="1905" w:name="_Toc209948879"/>
      <w:bookmarkStart w:id="1906" w:name="_Toc209949567"/>
      <w:bookmarkStart w:id="1907" w:name="_Toc209949684"/>
      <w:bookmarkStart w:id="1908" w:name="_Toc209950584"/>
      <w:bookmarkStart w:id="1909" w:name="_Toc209950695"/>
      <w:bookmarkStart w:id="1910" w:name="_Toc209950804"/>
      <w:bookmarkStart w:id="1911" w:name="_Toc209951015"/>
      <w:bookmarkStart w:id="1912" w:name="_Toc210030414"/>
      <w:bookmarkStart w:id="1913" w:name="_Toc210031612"/>
      <w:bookmarkStart w:id="1914" w:name="_Toc210031728"/>
      <w:bookmarkStart w:id="1915" w:name="_Toc210031839"/>
      <w:bookmarkStart w:id="1916" w:name="_Toc210031947"/>
      <w:bookmarkStart w:id="1917" w:name="_Toc210032054"/>
      <w:bookmarkStart w:id="1918" w:name="_Toc210032162"/>
      <w:bookmarkStart w:id="1919" w:name="_Toc210033338"/>
      <w:bookmarkStart w:id="1920" w:name="_Toc210039279"/>
      <w:bookmarkStart w:id="1921" w:name="_Toc209843888"/>
      <w:bookmarkStart w:id="1922" w:name="_Toc209881064"/>
      <w:bookmarkStart w:id="1923" w:name="_Toc209946747"/>
      <w:bookmarkStart w:id="1924" w:name="_Toc209947495"/>
      <w:bookmarkStart w:id="1925" w:name="_Toc209948341"/>
      <w:bookmarkStart w:id="1926" w:name="_Toc209948880"/>
      <w:bookmarkStart w:id="1927" w:name="_Toc209949568"/>
      <w:bookmarkStart w:id="1928" w:name="_Toc209949685"/>
      <w:bookmarkStart w:id="1929" w:name="_Toc209950585"/>
      <w:bookmarkStart w:id="1930" w:name="_Toc209950696"/>
      <w:bookmarkStart w:id="1931" w:name="_Toc209950805"/>
      <w:bookmarkStart w:id="1932" w:name="_Toc209951016"/>
      <w:bookmarkStart w:id="1933" w:name="_Toc210030415"/>
      <w:bookmarkStart w:id="1934" w:name="_Toc210031613"/>
      <w:bookmarkStart w:id="1935" w:name="_Toc210031729"/>
      <w:bookmarkStart w:id="1936" w:name="_Toc210031840"/>
      <w:bookmarkStart w:id="1937" w:name="_Toc210031948"/>
      <w:bookmarkStart w:id="1938" w:name="_Toc210032055"/>
      <w:bookmarkStart w:id="1939" w:name="_Toc210032163"/>
      <w:bookmarkStart w:id="1940" w:name="_Toc210033339"/>
      <w:bookmarkStart w:id="1941" w:name="_Toc210039280"/>
      <w:bookmarkStart w:id="1942" w:name="_Toc209843889"/>
      <w:bookmarkStart w:id="1943" w:name="_Toc209881065"/>
      <w:bookmarkStart w:id="1944" w:name="_Toc209946748"/>
      <w:bookmarkStart w:id="1945" w:name="_Toc209947496"/>
      <w:bookmarkStart w:id="1946" w:name="_Toc209948342"/>
      <w:bookmarkStart w:id="1947" w:name="_Toc209948881"/>
      <w:bookmarkStart w:id="1948" w:name="_Toc209949569"/>
      <w:bookmarkStart w:id="1949" w:name="_Toc209949686"/>
      <w:bookmarkStart w:id="1950" w:name="_Toc209950586"/>
      <w:bookmarkStart w:id="1951" w:name="_Toc209950697"/>
      <w:bookmarkStart w:id="1952" w:name="_Toc209950806"/>
      <w:bookmarkStart w:id="1953" w:name="_Toc209951017"/>
      <w:bookmarkStart w:id="1954" w:name="_Toc210030416"/>
      <w:bookmarkStart w:id="1955" w:name="_Toc210031614"/>
      <w:bookmarkStart w:id="1956" w:name="_Toc210031730"/>
      <w:bookmarkStart w:id="1957" w:name="_Toc210031841"/>
      <w:bookmarkStart w:id="1958" w:name="_Toc210031949"/>
      <w:bookmarkStart w:id="1959" w:name="_Toc210032056"/>
      <w:bookmarkStart w:id="1960" w:name="_Toc210032164"/>
      <w:bookmarkStart w:id="1961" w:name="_Toc210033340"/>
      <w:bookmarkStart w:id="1962" w:name="_Toc210039281"/>
      <w:bookmarkStart w:id="1963" w:name="_Toc294000102"/>
      <w:bookmarkStart w:id="1964" w:name="_Toc210818379"/>
      <w:bookmarkStart w:id="1965" w:name="_Toc211249950"/>
      <w:bookmarkStart w:id="1966" w:name="_Toc211251186"/>
      <w:bookmarkStart w:id="1967" w:name="_Toc211251301"/>
      <w:bookmarkStart w:id="1968" w:name="_Toc211251416"/>
      <w:bookmarkStart w:id="1969" w:name="_Toc211260175"/>
      <w:bookmarkStart w:id="1970" w:name="_Toc294000104"/>
      <w:bookmarkStart w:id="1971" w:name="_Toc221024181"/>
      <w:bookmarkStart w:id="1972" w:name="_Toc221025047"/>
      <w:bookmarkStart w:id="1973" w:name="_Toc216599472"/>
      <w:bookmarkStart w:id="1974" w:name="_Toc216619805"/>
      <w:bookmarkStart w:id="1975" w:name="_Toc216680901"/>
      <w:bookmarkStart w:id="1976" w:name="_Toc216691378"/>
      <w:bookmarkStart w:id="1977" w:name="_Toc294000108"/>
      <w:bookmarkEnd w:id="656"/>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sidRPr="00BA3699">
        <w:rPr>
          <w:rFonts w:cs="Arial"/>
        </w:rPr>
        <w:t>Подсистема информационной безопасности (ПИБ) должна быть разработана на основании Требований к прикладному программному обеспечению по защите информации, разрабатываемых в рамках мероприятий по обеспечению информационной безопасности (</w:t>
      </w:r>
      <w:r w:rsidR="007A6E9E">
        <w:rPr>
          <w:rFonts w:cs="Arial"/>
        </w:rPr>
        <w:t xml:space="preserve">п. </w:t>
      </w:r>
      <w:r w:rsidR="0044508D">
        <w:rPr>
          <w:rFonts w:cs="Arial"/>
        </w:rPr>
        <w:fldChar w:fldCharType="begin"/>
      </w:r>
      <w:r w:rsidR="007A6E9E">
        <w:rPr>
          <w:rFonts w:cs="Arial"/>
        </w:rPr>
        <w:instrText xml:space="preserve"> REF _Ref384228006 \r \h </w:instrText>
      </w:r>
      <w:r w:rsidR="0044508D">
        <w:rPr>
          <w:rFonts w:cs="Arial"/>
        </w:rPr>
      </w:r>
      <w:r w:rsidR="0044508D">
        <w:rPr>
          <w:rFonts w:cs="Arial"/>
        </w:rPr>
        <w:fldChar w:fldCharType="separate"/>
      </w:r>
      <w:r w:rsidR="002B2E05">
        <w:rPr>
          <w:rFonts w:cs="Arial"/>
        </w:rPr>
        <w:t>4.1.8</w:t>
      </w:r>
      <w:r w:rsidR="0044508D">
        <w:rPr>
          <w:rFonts w:cs="Arial"/>
        </w:rPr>
        <w:fldChar w:fldCharType="end"/>
      </w:r>
      <w:r w:rsidRPr="00492EB9">
        <w:rPr>
          <w:rFonts w:cs="Arial"/>
        </w:rPr>
        <w:t xml:space="preserve">). </w:t>
      </w:r>
      <w:bookmarkStart w:id="1978" w:name="_Toc266205444"/>
      <w:bookmarkStart w:id="1979" w:name="_Toc265766389"/>
      <w:bookmarkEnd w:id="1978"/>
      <w:bookmarkEnd w:id="1979"/>
    </w:p>
    <w:p w14:paraId="116EB8DB" w14:textId="77777777" w:rsidR="00CA5CD0" w:rsidRPr="003A2008" w:rsidRDefault="00EC4EBE" w:rsidP="00EC4EBE">
      <w:pPr>
        <w:pStyle w:val="ORGH3"/>
        <w:numPr>
          <w:ilvl w:val="2"/>
          <w:numId w:val="1"/>
        </w:numPr>
        <w:outlineLvl w:val="2"/>
        <w:rPr>
          <w:rFonts w:cs="Arial"/>
        </w:rPr>
      </w:pPr>
      <w:bookmarkStart w:id="1980" w:name="_Toc398109080"/>
      <w:r w:rsidRPr="009A3F6A">
        <w:rPr>
          <w:rFonts w:cs="Arial"/>
        </w:rPr>
        <w:t xml:space="preserve">Подсистема </w:t>
      </w:r>
      <w:r w:rsidR="000B6597" w:rsidRPr="009A3F6A">
        <w:rPr>
          <w:rFonts w:cs="Arial"/>
        </w:rPr>
        <w:t>взаимодействия с</w:t>
      </w:r>
      <w:r w:rsidRPr="009A3F6A">
        <w:rPr>
          <w:rFonts w:cs="Arial"/>
        </w:rPr>
        <w:t xml:space="preserve"> внешними системами</w:t>
      </w:r>
      <w:bookmarkEnd w:id="1980"/>
    </w:p>
    <w:p w14:paraId="5FB65B9C" w14:textId="77777777" w:rsidR="007A6E9E" w:rsidRPr="00143B6A" w:rsidRDefault="007A6E9E" w:rsidP="0044508D">
      <w:pPr>
        <w:pStyle w:val="ORGTEXT0"/>
        <w:spacing w:beforeLines="60" w:before="144" w:afterLines="60" w:after="144"/>
        <w:ind w:left="18"/>
      </w:pPr>
      <w:r w:rsidRPr="00143B6A">
        <w:t>Подсистема должн</w:t>
      </w:r>
      <w:r w:rsidR="009D2D79">
        <w:t xml:space="preserve">а обеспечивать взаимодействие с </w:t>
      </w:r>
      <w:r w:rsidR="00CD2BA1">
        <w:t xml:space="preserve">иными </w:t>
      </w:r>
      <w:r w:rsidRPr="00143B6A">
        <w:t>информационными системами</w:t>
      </w:r>
      <w:r w:rsidR="001700AD" w:rsidRPr="001700AD">
        <w:t>, в том числе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информационных систем органов государственной власти, государственных внебюджетных фондов, органов местного самоуправления</w:t>
      </w:r>
      <w:r w:rsidR="001700AD">
        <w:t xml:space="preserve"> </w:t>
      </w:r>
      <w:r w:rsidR="009D2D79">
        <w:t xml:space="preserve">в соответствии с требованиями, приведенными в разделе </w:t>
      </w:r>
      <w:r w:rsidR="0044508D">
        <w:fldChar w:fldCharType="begin"/>
      </w:r>
      <w:r w:rsidR="009D2D79">
        <w:instrText xml:space="preserve"> REF _Ref384228322 \n \h </w:instrText>
      </w:r>
      <w:r w:rsidR="0044508D">
        <w:fldChar w:fldCharType="separate"/>
      </w:r>
      <w:r w:rsidR="002B2E05">
        <w:t>4.1.1.3</w:t>
      </w:r>
      <w:r w:rsidR="0044508D">
        <w:fldChar w:fldCharType="end"/>
      </w:r>
      <w:r w:rsidRPr="00143B6A">
        <w:t>. В рамках данного взаимодействия подсистема должна обеспечивать:</w:t>
      </w:r>
    </w:p>
    <w:p w14:paraId="71E55665" w14:textId="77777777" w:rsidR="007A6E9E" w:rsidRPr="00C83ABC" w:rsidRDefault="009D2D79" w:rsidP="00C83ABC">
      <w:pPr>
        <w:pStyle w:val="ORGTEXT0"/>
        <w:numPr>
          <w:ilvl w:val="0"/>
          <w:numId w:val="143"/>
        </w:numPr>
        <w:rPr>
          <w:rFonts w:cs="Arial"/>
        </w:rPr>
      </w:pPr>
      <w:r w:rsidRPr="00C83ABC">
        <w:rPr>
          <w:rFonts w:cs="Arial"/>
        </w:rPr>
        <w:t xml:space="preserve">контроль и управление доступом </w:t>
      </w:r>
      <w:r w:rsidR="003A2008" w:rsidRPr="00C83ABC">
        <w:rPr>
          <w:rFonts w:cs="Arial"/>
        </w:rPr>
        <w:t>смежных</w:t>
      </w:r>
      <w:r w:rsidRPr="00C83ABC">
        <w:rPr>
          <w:rFonts w:cs="Arial"/>
        </w:rPr>
        <w:t xml:space="preserve"> систем к функциям ГИС ЖКХ;</w:t>
      </w:r>
      <w:r w:rsidR="007A6E9E" w:rsidRPr="00C83ABC">
        <w:rPr>
          <w:rFonts w:cs="Arial"/>
        </w:rPr>
        <w:t xml:space="preserve"> </w:t>
      </w:r>
    </w:p>
    <w:p w14:paraId="06306206" w14:textId="77777777" w:rsidR="007A6E9E" w:rsidRPr="00C83ABC" w:rsidRDefault="007A6E9E" w:rsidP="00C83ABC">
      <w:pPr>
        <w:pStyle w:val="ORGTEXT0"/>
        <w:numPr>
          <w:ilvl w:val="0"/>
          <w:numId w:val="143"/>
        </w:numPr>
        <w:rPr>
          <w:rFonts w:cs="Arial"/>
        </w:rPr>
      </w:pPr>
      <w:r w:rsidRPr="00C83ABC">
        <w:rPr>
          <w:rFonts w:cs="Arial"/>
        </w:rPr>
        <w:t xml:space="preserve">журналирование событий, возникающих в рамках взаимодействий с внешними системами, в том числе и в случае ошибок при обращении к </w:t>
      </w:r>
      <w:r w:rsidR="009D2D79" w:rsidRPr="00C83ABC">
        <w:rPr>
          <w:rFonts w:cs="Arial"/>
        </w:rPr>
        <w:t>смежным системам;</w:t>
      </w:r>
    </w:p>
    <w:p w14:paraId="092D2114" w14:textId="29BCF1BA" w:rsidR="003A2008" w:rsidRPr="00C83ABC" w:rsidRDefault="003A2008" w:rsidP="00C83ABC">
      <w:pPr>
        <w:pStyle w:val="ORGTEXT0"/>
        <w:numPr>
          <w:ilvl w:val="0"/>
          <w:numId w:val="143"/>
        </w:numPr>
        <w:rPr>
          <w:rFonts w:cs="Arial"/>
        </w:rPr>
      </w:pPr>
      <w:r w:rsidRPr="00C83ABC">
        <w:rPr>
          <w:rFonts w:cs="Arial"/>
        </w:rPr>
        <w:t>механизмы интеграции Системы с информационными системам</w:t>
      </w:r>
      <w:r w:rsidR="00592EE2" w:rsidRPr="00C83ABC">
        <w:rPr>
          <w:rFonts w:cs="Arial"/>
        </w:rPr>
        <w:t>и</w:t>
      </w:r>
      <w:r w:rsidRPr="00C83ABC">
        <w:rPr>
          <w:rFonts w:cs="Arial"/>
        </w:rPr>
        <w:t xml:space="preserve"> </w:t>
      </w:r>
      <w:r w:rsidR="00592EE2" w:rsidRPr="00C83ABC">
        <w:rPr>
          <w:rFonts w:cs="Arial"/>
        </w:rPr>
        <w:t>у</w:t>
      </w:r>
      <w:r w:rsidRPr="00C83ABC">
        <w:rPr>
          <w:rFonts w:cs="Arial"/>
        </w:rPr>
        <w:t xml:space="preserve">правляющих компаний и </w:t>
      </w:r>
      <w:r w:rsidR="00592EE2" w:rsidRPr="00C83ABC">
        <w:rPr>
          <w:rFonts w:cs="Arial"/>
        </w:rPr>
        <w:t>ресурсоснабжающих</w:t>
      </w:r>
      <w:r w:rsidRPr="00C83ABC">
        <w:rPr>
          <w:rFonts w:cs="Arial"/>
        </w:rPr>
        <w:t xml:space="preserve"> организаций</w:t>
      </w:r>
      <w:r w:rsidR="009D2D79" w:rsidRPr="00C83ABC">
        <w:rPr>
          <w:rFonts w:cs="Arial"/>
        </w:rPr>
        <w:t xml:space="preserve">, </w:t>
      </w:r>
      <w:r w:rsidR="00592EE2" w:rsidRPr="00C83ABC">
        <w:rPr>
          <w:rFonts w:cs="Arial"/>
        </w:rPr>
        <w:t>а именно:</w:t>
      </w:r>
      <w:r w:rsidR="009D2D79" w:rsidRPr="00C83ABC">
        <w:rPr>
          <w:rFonts w:cs="Arial"/>
        </w:rPr>
        <w:t xml:space="preserve"> </w:t>
      </w:r>
    </w:p>
    <w:p w14:paraId="235AA5C7" w14:textId="77777777" w:rsidR="003A2008" w:rsidRPr="00C83ABC" w:rsidRDefault="003A2008" w:rsidP="00C83ABC">
      <w:pPr>
        <w:pStyle w:val="ORGTEXT0"/>
        <w:numPr>
          <w:ilvl w:val="1"/>
          <w:numId w:val="143"/>
        </w:numPr>
        <w:rPr>
          <w:rFonts w:cs="Arial"/>
        </w:rPr>
      </w:pPr>
      <w:r w:rsidRPr="00C83ABC">
        <w:rPr>
          <w:rFonts w:cs="Arial"/>
        </w:rPr>
        <w:t>средства мониторинга и администрирования;</w:t>
      </w:r>
    </w:p>
    <w:p w14:paraId="67968EE5" w14:textId="77777777" w:rsidR="00EC4EBE" w:rsidRPr="00C83ABC" w:rsidRDefault="003A2008" w:rsidP="00C83ABC">
      <w:pPr>
        <w:pStyle w:val="ORGTEXT0"/>
        <w:numPr>
          <w:ilvl w:val="1"/>
          <w:numId w:val="143"/>
        </w:numPr>
        <w:rPr>
          <w:rFonts w:cs="Arial"/>
        </w:rPr>
      </w:pPr>
      <w:r w:rsidRPr="00C83ABC">
        <w:rPr>
          <w:rFonts w:cs="Arial"/>
        </w:rPr>
        <w:t xml:space="preserve">механизмы автоматизированного тестирования интеграционных взаимодействий для </w:t>
      </w:r>
      <w:r w:rsidR="00810D69" w:rsidRPr="00C83ABC">
        <w:rPr>
          <w:rFonts w:cs="Arial"/>
        </w:rPr>
        <w:t>у</w:t>
      </w:r>
      <w:r w:rsidRPr="00C83ABC">
        <w:rPr>
          <w:rFonts w:cs="Arial"/>
        </w:rPr>
        <w:t xml:space="preserve">правляющих компаний, </w:t>
      </w:r>
      <w:r w:rsidR="00810D69" w:rsidRPr="00C83ABC">
        <w:rPr>
          <w:rFonts w:cs="Arial"/>
        </w:rPr>
        <w:t>ресурсоснабжающих</w:t>
      </w:r>
      <w:r w:rsidRPr="00C83ABC">
        <w:rPr>
          <w:rFonts w:cs="Arial"/>
        </w:rPr>
        <w:t xml:space="preserve"> организаций, региональных и муниципальных систем ЖКХ.</w:t>
      </w:r>
    </w:p>
    <w:p w14:paraId="15F4CB99" w14:textId="77777777" w:rsidR="00CA5CD0" w:rsidRPr="00E4686F" w:rsidRDefault="00EC4EBE" w:rsidP="00EC4EBE">
      <w:pPr>
        <w:pStyle w:val="ORGH3"/>
        <w:numPr>
          <w:ilvl w:val="2"/>
          <w:numId w:val="1"/>
        </w:numPr>
        <w:outlineLvl w:val="2"/>
        <w:rPr>
          <w:rFonts w:cs="Arial"/>
        </w:rPr>
      </w:pPr>
      <w:bookmarkStart w:id="1981" w:name="_Toc398109081"/>
      <w:r w:rsidRPr="00E4686F">
        <w:rPr>
          <w:rFonts w:cs="Arial"/>
        </w:rPr>
        <w:t>Подсистема анализа и формирования отчетности</w:t>
      </w:r>
      <w:bookmarkEnd w:id="1981"/>
    </w:p>
    <w:p w14:paraId="6B336F57" w14:textId="77777777" w:rsidR="00674215" w:rsidRPr="005448CE" w:rsidRDefault="00674215" w:rsidP="00674215">
      <w:pPr>
        <w:pStyle w:val="ORGTEXT0"/>
        <w:rPr>
          <w:rFonts w:cs="Arial"/>
        </w:rPr>
      </w:pPr>
      <w:r w:rsidRPr="00707AAE">
        <w:rPr>
          <w:rFonts w:cs="Arial"/>
        </w:rPr>
        <w:t xml:space="preserve">Подсистема должна обеспечивать возможность построения и просмотра регламентной и аналитической отчетности на основе данных Системы. </w:t>
      </w:r>
      <w:r w:rsidRPr="005448CE">
        <w:rPr>
          <w:rFonts w:cs="Arial"/>
        </w:rPr>
        <w:t>Подсистема должна обеспечивать выполнение следующих групп функций:</w:t>
      </w:r>
    </w:p>
    <w:p w14:paraId="2F4356BD" w14:textId="77777777" w:rsidR="00674215" w:rsidRPr="00C10A3A" w:rsidRDefault="0076776B" w:rsidP="007C6186">
      <w:pPr>
        <w:pStyle w:val="ORGH4"/>
        <w:numPr>
          <w:ilvl w:val="3"/>
          <w:numId w:val="1"/>
        </w:numPr>
        <w:ind w:left="992" w:hanging="862"/>
        <w:outlineLvl w:val="3"/>
        <w:rPr>
          <w:rFonts w:cs="Arial"/>
        </w:rPr>
      </w:pPr>
      <w:r w:rsidRPr="0076776B">
        <w:rPr>
          <w:rFonts w:cs="Arial"/>
          <w:u w:val="none"/>
        </w:rPr>
        <w:t xml:space="preserve"> </w:t>
      </w:r>
      <w:bookmarkStart w:id="1982" w:name="_Toc398109082"/>
      <w:r w:rsidR="000B6597">
        <w:rPr>
          <w:rFonts w:cs="Arial"/>
        </w:rPr>
        <w:t xml:space="preserve">Экспорт </w:t>
      </w:r>
      <w:r w:rsidR="000B6597" w:rsidRPr="00C10A3A">
        <w:rPr>
          <w:rFonts w:cs="Arial"/>
        </w:rPr>
        <w:t>информации</w:t>
      </w:r>
      <w:r w:rsidR="00674215" w:rsidRPr="00C10A3A">
        <w:rPr>
          <w:rFonts w:cs="Arial"/>
        </w:rPr>
        <w:t xml:space="preserve"> из баз данных Системы</w:t>
      </w:r>
      <w:bookmarkEnd w:id="1982"/>
    </w:p>
    <w:p w14:paraId="45636D7F" w14:textId="77777777" w:rsidR="00CC5756" w:rsidRPr="007D1785" w:rsidRDefault="00944D23" w:rsidP="00CC5756">
      <w:pPr>
        <w:pStyle w:val="ORGTEXT0"/>
        <w:rPr>
          <w:rFonts w:cs="Arial"/>
        </w:rPr>
      </w:pPr>
      <w:r w:rsidRPr="00C10A3A">
        <w:rPr>
          <w:rFonts w:cs="Arial"/>
        </w:rPr>
        <w:t>Должны быть обеспечены возможности извлечения данных из баз данных Системы, преобразование данных и загрузка их в хранилище данных. Для этого должны быть разработаны специальные процедуры</w:t>
      </w:r>
      <w:r w:rsidR="00CC0D7C">
        <w:rPr>
          <w:rFonts w:cs="Arial"/>
        </w:rPr>
        <w:t>,</w:t>
      </w:r>
      <w:r w:rsidRPr="00C10A3A">
        <w:rPr>
          <w:rFonts w:cs="Arial"/>
        </w:rPr>
        <w:t xml:space="preserve"> обе</w:t>
      </w:r>
      <w:r w:rsidRPr="007D1785">
        <w:rPr>
          <w:rFonts w:cs="Arial"/>
        </w:rPr>
        <w:t>спечивающие следующие возможности:</w:t>
      </w:r>
    </w:p>
    <w:p w14:paraId="126C7D00" w14:textId="77777777" w:rsidR="00944D23" w:rsidRPr="00B50FEF" w:rsidRDefault="00944D23" w:rsidP="00C83ABC">
      <w:pPr>
        <w:pStyle w:val="ORGTEXT0"/>
        <w:numPr>
          <w:ilvl w:val="0"/>
          <w:numId w:val="143"/>
        </w:numPr>
        <w:rPr>
          <w:rFonts w:cs="Arial"/>
        </w:rPr>
      </w:pPr>
      <w:r w:rsidRPr="00B50FEF">
        <w:rPr>
          <w:rFonts w:cs="Arial"/>
        </w:rPr>
        <w:t>извлечение данных из различных баз данных;</w:t>
      </w:r>
    </w:p>
    <w:p w14:paraId="67043700" w14:textId="77777777" w:rsidR="00944D23" w:rsidRPr="00C5114D" w:rsidRDefault="00944D23" w:rsidP="00C83ABC">
      <w:pPr>
        <w:pStyle w:val="ORGTEXT0"/>
        <w:numPr>
          <w:ilvl w:val="0"/>
          <w:numId w:val="143"/>
        </w:numPr>
        <w:rPr>
          <w:rFonts w:cs="Arial"/>
        </w:rPr>
      </w:pPr>
      <w:r w:rsidRPr="00C5114D">
        <w:rPr>
          <w:rFonts w:cs="Arial"/>
        </w:rPr>
        <w:t xml:space="preserve">преобразование данных при перемещении их </w:t>
      </w:r>
      <w:r w:rsidR="002D37F8">
        <w:rPr>
          <w:rFonts w:cs="Arial"/>
        </w:rPr>
        <w:t>из</w:t>
      </w:r>
      <w:r w:rsidRPr="00C5114D">
        <w:rPr>
          <w:rFonts w:cs="Arial"/>
        </w:rPr>
        <w:t xml:space="preserve"> источников в хранилищ</w:t>
      </w:r>
      <w:r w:rsidR="002D37F8">
        <w:rPr>
          <w:rFonts w:cs="Arial"/>
        </w:rPr>
        <w:t>е</w:t>
      </w:r>
      <w:r w:rsidRPr="00C5114D">
        <w:rPr>
          <w:rFonts w:cs="Arial"/>
        </w:rPr>
        <w:t>;</w:t>
      </w:r>
    </w:p>
    <w:p w14:paraId="27BED836" w14:textId="50922BBC" w:rsidR="00944D23" w:rsidRPr="00CF393D" w:rsidRDefault="00944D23" w:rsidP="00C83ABC">
      <w:pPr>
        <w:pStyle w:val="ORGTEXT0"/>
        <w:numPr>
          <w:ilvl w:val="0"/>
          <w:numId w:val="143"/>
        </w:numPr>
        <w:rPr>
          <w:rFonts w:cs="Arial"/>
        </w:rPr>
      </w:pPr>
      <w:r w:rsidRPr="005615AC">
        <w:rPr>
          <w:rFonts w:cs="Arial"/>
        </w:rPr>
        <w:t>загрузка данных в структуры хранилища данных.</w:t>
      </w:r>
    </w:p>
    <w:p w14:paraId="5F7967F5" w14:textId="77777777" w:rsidR="00944D23" w:rsidRPr="00BB3FAF" w:rsidRDefault="00143CF8" w:rsidP="00CC5756">
      <w:pPr>
        <w:pStyle w:val="ORGTEXT0"/>
        <w:rPr>
          <w:rFonts w:cs="Arial"/>
        </w:rPr>
      </w:pPr>
      <w:r w:rsidRPr="00093397">
        <w:rPr>
          <w:rFonts w:cs="Arial"/>
        </w:rPr>
        <w:t xml:space="preserve">Должна быть реализована возможность настройки регламента </w:t>
      </w:r>
      <w:r w:rsidR="006B4264">
        <w:rPr>
          <w:rFonts w:cs="Arial"/>
        </w:rPr>
        <w:t>загрузки информации</w:t>
      </w:r>
      <w:r w:rsidRPr="00093397">
        <w:rPr>
          <w:rFonts w:cs="Arial"/>
        </w:rPr>
        <w:t>.</w:t>
      </w:r>
    </w:p>
    <w:p w14:paraId="4F9601C3" w14:textId="77777777" w:rsidR="00143CF8" w:rsidRPr="00170887" w:rsidRDefault="00143CF8" w:rsidP="00143CF8">
      <w:pPr>
        <w:pStyle w:val="ORGTEXT0"/>
        <w:rPr>
          <w:rFonts w:cs="Arial"/>
        </w:rPr>
      </w:pPr>
      <w:r w:rsidRPr="000D64E7">
        <w:rPr>
          <w:rFonts w:cs="Arial"/>
        </w:rPr>
        <w:t>Извлечение, преобразование и загрузка данных должн</w:t>
      </w:r>
      <w:r w:rsidR="00E91238" w:rsidRPr="006C1EDB">
        <w:rPr>
          <w:rFonts w:cs="Arial"/>
        </w:rPr>
        <w:t>ы</w:t>
      </w:r>
      <w:r w:rsidRPr="00EA1533">
        <w:rPr>
          <w:rFonts w:cs="Arial"/>
        </w:rPr>
        <w:t xml:space="preserve"> осуществляться как непосредственно вызовом соответствующих процедур, так и в автоматическом режиме, на основе скриптов и расписаний</w:t>
      </w:r>
      <w:r w:rsidRPr="002536C0">
        <w:rPr>
          <w:rFonts w:cs="Arial"/>
        </w:rPr>
        <w:t>, составленных на этапе разработки под</w:t>
      </w:r>
      <w:r w:rsidR="005E2F43" w:rsidRPr="00170887">
        <w:rPr>
          <w:rFonts w:cs="Arial"/>
        </w:rPr>
        <w:t>с</w:t>
      </w:r>
      <w:r w:rsidRPr="00170887">
        <w:rPr>
          <w:rFonts w:cs="Arial"/>
        </w:rPr>
        <w:t>истемы.</w:t>
      </w:r>
    </w:p>
    <w:p w14:paraId="48CE74EC" w14:textId="77777777" w:rsidR="00674215" w:rsidRPr="00D53E5E" w:rsidRDefault="001F0DBD" w:rsidP="007C6186">
      <w:pPr>
        <w:pStyle w:val="ORGH4"/>
        <w:numPr>
          <w:ilvl w:val="3"/>
          <w:numId w:val="1"/>
        </w:numPr>
        <w:ind w:left="992" w:hanging="862"/>
        <w:outlineLvl w:val="3"/>
        <w:rPr>
          <w:rFonts w:cs="Arial"/>
        </w:rPr>
      </w:pPr>
      <w:r w:rsidRPr="001F0DBD">
        <w:rPr>
          <w:rFonts w:cs="Arial"/>
          <w:u w:val="none"/>
        </w:rPr>
        <w:t xml:space="preserve"> </w:t>
      </w:r>
      <w:bookmarkStart w:id="1983" w:name="_Toc398109083"/>
      <w:r w:rsidR="0004051D" w:rsidRPr="0042455A">
        <w:rPr>
          <w:rFonts w:cs="Arial"/>
        </w:rPr>
        <w:t>Х</w:t>
      </w:r>
      <w:r w:rsidR="00674215" w:rsidRPr="00D53E5E">
        <w:rPr>
          <w:rFonts w:cs="Arial"/>
        </w:rPr>
        <w:t>ранение накопленной исторической информации</w:t>
      </w:r>
      <w:bookmarkEnd w:id="1983"/>
    </w:p>
    <w:p w14:paraId="33686ED5" w14:textId="77777777" w:rsidR="00D21A58" w:rsidRPr="00313F34" w:rsidRDefault="00D21A58" w:rsidP="00D21A58">
      <w:pPr>
        <w:pStyle w:val="ORGTEXT0"/>
        <w:rPr>
          <w:rFonts w:cs="Arial"/>
        </w:rPr>
      </w:pPr>
      <w:r w:rsidRPr="00736749">
        <w:rPr>
          <w:rFonts w:cs="Arial"/>
        </w:rPr>
        <w:t>Должна быть обеспечена возможность</w:t>
      </w:r>
      <w:r w:rsidR="0004051D" w:rsidRPr="00A348CE">
        <w:rPr>
          <w:rFonts w:cs="Arial"/>
        </w:rPr>
        <w:t xml:space="preserve"> долговременного </w:t>
      </w:r>
      <w:r w:rsidRPr="00313F34">
        <w:rPr>
          <w:rFonts w:cs="Arial"/>
        </w:rPr>
        <w:t>хранения значимой, проверенной, согласованной, непротиворечивой и хронологически</w:t>
      </w:r>
      <w:r w:rsidR="00874F80">
        <w:rPr>
          <w:rFonts w:cs="Arial"/>
        </w:rPr>
        <w:t>-</w:t>
      </w:r>
      <w:r w:rsidRPr="00313F34">
        <w:rPr>
          <w:rFonts w:cs="Arial"/>
        </w:rPr>
        <w:t>целостной информации, которую с достаточно высокой степенью уверенности можно считать достоверной.</w:t>
      </w:r>
    </w:p>
    <w:p w14:paraId="4870A6D6" w14:textId="77777777" w:rsidR="00674215" w:rsidRPr="005C7DF2" w:rsidRDefault="007C6186" w:rsidP="007C6186">
      <w:pPr>
        <w:pStyle w:val="ORGH4"/>
        <w:numPr>
          <w:ilvl w:val="3"/>
          <w:numId w:val="1"/>
        </w:numPr>
        <w:ind w:left="992" w:hanging="862"/>
        <w:outlineLvl w:val="3"/>
        <w:rPr>
          <w:rFonts w:cs="Arial"/>
        </w:rPr>
      </w:pPr>
      <w:bookmarkStart w:id="1984" w:name="_Toc398109084"/>
      <w:r w:rsidRPr="002221D4">
        <w:rPr>
          <w:rFonts w:cs="Arial"/>
        </w:rPr>
        <w:t>О</w:t>
      </w:r>
      <w:r w:rsidR="00674215" w:rsidRPr="005C7DF2">
        <w:rPr>
          <w:rFonts w:cs="Arial"/>
        </w:rPr>
        <w:t>писание метаданных для построения регламентной и аналитической отчетности</w:t>
      </w:r>
      <w:bookmarkEnd w:id="1984"/>
    </w:p>
    <w:p w14:paraId="24BD4832" w14:textId="5215193D" w:rsidR="00CC5756" w:rsidRPr="00B53CEE" w:rsidRDefault="00042815" w:rsidP="00CC5756">
      <w:pPr>
        <w:pStyle w:val="ORGTEXT0"/>
        <w:rPr>
          <w:rFonts w:cs="Arial"/>
        </w:rPr>
      </w:pPr>
      <w:r w:rsidRPr="00B53CEE">
        <w:rPr>
          <w:rFonts w:cs="Arial"/>
        </w:rPr>
        <w:t xml:space="preserve">Должна быть обеспечена возможность </w:t>
      </w:r>
      <w:r w:rsidR="001924A0">
        <w:rPr>
          <w:rFonts w:cs="Arial"/>
        </w:rPr>
        <w:t>настройки</w:t>
      </w:r>
      <w:r w:rsidRPr="00B53CEE">
        <w:rPr>
          <w:rFonts w:cs="Arial"/>
        </w:rPr>
        <w:t xml:space="preserve"> состава </w:t>
      </w:r>
      <w:r w:rsidR="001924A0">
        <w:rPr>
          <w:rFonts w:cs="Arial"/>
        </w:rPr>
        <w:t>реквизитов</w:t>
      </w:r>
      <w:r w:rsidRPr="00B53CEE">
        <w:rPr>
          <w:rFonts w:cs="Arial"/>
        </w:rPr>
        <w:t>, на базе которых осуществляется построение отчетности.</w:t>
      </w:r>
    </w:p>
    <w:p w14:paraId="0C876196" w14:textId="77777777" w:rsidR="00674215" w:rsidRPr="00C040AF" w:rsidRDefault="00CE0E3F" w:rsidP="007C6186">
      <w:pPr>
        <w:pStyle w:val="ORGH4"/>
        <w:numPr>
          <w:ilvl w:val="3"/>
          <w:numId w:val="1"/>
        </w:numPr>
        <w:ind w:left="992" w:hanging="862"/>
        <w:outlineLvl w:val="3"/>
        <w:rPr>
          <w:rFonts w:cs="Arial"/>
        </w:rPr>
      </w:pPr>
      <w:r w:rsidRPr="00CE0E3F">
        <w:rPr>
          <w:rFonts w:cs="Arial"/>
          <w:u w:val="none"/>
        </w:rPr>
        <w:t xml:space="preserve"> </w:t>
      </w:r>
      <w:bookmarkStart w:id="1985" w:name="_Toc398109085"/>
      <w:r w:rsidR="007C6186" w:rsidRPr="000301AF">
        <w:rPr>
          <w:rFonts w:cs="Arial"/>
        </w:rPr>
        <w:t>П</w:t>
      </w:r>
      <w:r w:rsidR="00674215" w:rsidRPr="00C040AF">
        <w:rPr>
          <w:rFonts w:cs="Arial"/>
        </w:rPr>
        <w:t>остроение регламентной и аналитической отчетности</w:t>
      </w:r>
      <w:bookmarkEnd w:id="1985"/>
    </w:p>
    <w:p w14:paraId="40B76C8B" w14:textId="36A53585" w:rsidR="00A8530F" w:rsidRPr="008D7462" w:rsidRDefault="00A8530F" w:rsidP="00A8530F">
      <w:pPr>
        <w:pStyle w:val="ORGTEXT0"/>
        <w:rPr>
          <w:rFonts w:cs="Arial"/>
        </w:rPr>
      </w:pPr>
      <w:r w:rsidRPr="00C265F5">
        <w:rPr>
          <w:rFonts w:cs="Arial"/>
        </w:rPr>
        <w:t xml:space="preserve">Должна быть обеспечена возможность формирования отчетности </w:t>
      </w:r>
      <w:r w:rsidR="001924A0">
        <w:rPr>
          <w:rFonts w:cs="Arial"/>
        </w:rPr>
        <w:t xml:space="preserve">на основании данных содержащихся в системе, по </w:t>
      </w:r>
      <w:r w:rsidR="00150960" w:rsidRPr="00495F8E">
        <w:rPr>
          <w:rFonts w:cs="Arial"/>
        </w:rPr>
        <w:t>следующи</w:t>
      </w:r>
      <w:r w:rsidR="001924A0">
        <w:rPr>
          <w:rFonts w:cs="Arial"/>
        </w:rPr>
        <w:t>м</w:t>
      </w:r>
      <w:r w:rsidR="00150960" w:rsidRPr="00495F8E">
        <w:rPr>
          <w:rFonts w:cs="Arial"/>
        </w:rPr>
        <w:t xml:space="preserve"> </w:t>
      </w:r>
      <w:r w:rsidR="001924A0" w:rsidRPr="00495F8E">
        <w:rPr>
          <w:rFonts w:cs="Arial"/>
        </w:rPr>
        <w:t>направлени</w:t>
      </w:r>
      <w:r w:rsidR="001924A0">
        <w:rPr>
          <w:rFonts w:cs="Arial"/>
        </w:rPr>
        <w:t>ям</w:t>
      </w:r>
      <w:r w:rsidR="00150960" w:rsidRPr="00495F8E">
        <w:rPr>
          <w:rFonts w:cs="Arial"/>
        </w:rPr>
        <w:t>:</w:t>
      </w:r>
    </w:p>
    <w:p w14:paraId="57CBDB0C" w14:textId="77777777" w:rsidR="00150960" w:rsidRPr="00122EF6" w:rsidRDefault="00150960" w:rsidP="00C83ABC">
      <w:pPr>
        <w:pStyle w:val="ORGTEXT0"/>
        <w:numPr>
          <w:ilvl w:val="0"/>
          <w:numId w:val="143"/>
        </w:numPr>
        <w:rPr>
          <w:rFonts w:cs="Arial"/>
        </w:rPr>
      </w:pPr>
      <w:r w:rsidRPr="00122EF6">
        <w:rPr>
          <w:rFonts w:cs="Arial"/>
        </w:rPr>
        <w:t>рейтинги:</w:t>
      </w:r>
    </w:p>
    <w:p w14:paraId="429F514C" w14:textId="77777777" w:rsidR="00150960" w:rsidRPr="00DB7275" w:rsidRDefault="00150960" w:rsidP="00C83ABC">
      <w:pPr>
        <w:pStyle w:val="ORGTEXT0"/>
        <w:numPr>
          <w:ilvl w:val="1"/>
          <w:numId w:val="143"/>
        </w:numPr>
        <w:rPr>
          <w:rFonts w:cs="Arial"/>
        </w:rPr>
      </w:pPr>
      <w:r w:rsidRPr="00DB7275">
        <w:rPr>
          <w:rFonts w:cs="Arial"/>
        </w:rPr>
        <w:t>рейтинги управляющих организаций;</w:t>
      </w:r>
    </w:p>
    <w:p w14:paraId="74FEA6B3" w14:textId="77777777" w:rsidR="00150960" w:rsidRPr="00C61333" w:rsidRDefault="00150960" w:rsidP="00C83ABC">
      <w:pPr>
        <w:pStyle w:val="ORGTEXT0"/>
        <w:numPr>
          <w:ilvl w:val="1"/>
          <w:numId w:val="143"/>
        </w:numPr>
        <w:rPr>
          <w:rFonts w:cs="Arial"/>
        </w:rPr>
      </w:pPr>
      <w:r w:rsidRPr="0008414C">
        <w:rPr>
          <w:rFonts w:cs="Arial"/>
        </w:rPr>
        <w:t>рейтинги ресурсоснабжа</w:t>
      </w:r>
      <w:r w:rsidRPr="00C61333">
        <w:rPr>
          <w:rFonts w:cs="Arial"/>
        </w:rPr>
        <w:t>ющих организаций;</w:t>
      </w:r>
    </w:p>
    <w:p w14:paraId="684E15EA" w14:textId="7B030182" w:rsidR="00150960" w:rsidRPr="00C01A45" w:rsidRDefault="001924A0" w:rsidP="00C83ABC">
      <w:pPr>
        <w:pStyle w:val="ORGTEXT0"/>
        <w:numPr>
          <w:ilvl w:val="0"/>
          <w:numId w:val="143"/>
        </w:numPr>
        <w:rPr>
          <w:rFonts w:cs="Arial"/>
        </w:rPr>
      </w:pPr>
      <w:r w:rsidRPr="00876918">
        <w:rPr>
          <w:rFonts w:cs="Arial"/>
        </w:rPr>
        <w:t>сведени</w:t>
      </w:r>
      <w:r>
        <w:rPr>
          <w:rFonts w:cs="Arial"/>
        </w:rPr>
        <w:t>я</w:t>
      </w:r>
      <w:r w:rsidRPr="00876918">
        <w:rPr>
          <w:rFonts w:cs="Arial"/>
        </w:rPr>
        <w:t xml:space="preserve"> </w:t>
      </w:r>
      <w:r w:rsidR="00150960" w:rsidRPr="00876918">
        <w:rPr>
          <w:rFonts w:cs="Arial"/>
        </w:rPr>
        <w:t>о начислениях</w:t>
      </w:r>
      <w:r w:rsidR="002E6098" w:rsidRPr="00876918">
        <w:rPr>
          <w:rFonts w:cs="Arial"/>
        </w:rPr>
        <w:t xml:space="preserve"> за жилищно-коммунальные услуги</w:t>
      </w:r>
      <w:r w:rsidR="00150960" w:rsidRPr="00C01A45">
        <w:rPr>
          <w:rFonts w:cs="Arial"/>
        </w:rPr>
        <w:t>;</w:t>
      </w:r>
    </w:p>
    <w:p w14:paraId="16AB99A3" w14:textId="3D5DE265" w:rsidR="00150960" w:rsidRPr="00674E4B" w:rsidRDefault="001924A0" w:rsidP="00C83ABC">
      <w:pPr>
        <w:pStyle w:val="ORGTEXT0"/>
        <w:numPr>
          <w:ilvl w:val="0"/>
          <w:numId w:val="143"/>
        </w:numPr>
        <w:rPr>
          <w:rFonts w:cs="Arial"/>
        </w:rPr>
      </w:pPr>
      <w:r w:rsidRPr="00823192">
        <w:rPr>
          <w:rFonts w:cs="Arial"/>
        </w:rPr>
        <w:t>техническо</w:t>
      </w:r>
      <w:r>
        <w:rPr>
          <w:rFonts w:cs="Arial"/>
        </w:rPr>
        <w:t>е</w:t>
      </w:r>
      <w:r w:rsidRPr="00823192">
        <w:rPr>
          <w:rFonts w:cs="Arial"/>
        </w:rPr>
        <w:t xml:space="preserve"> </w:t>
      </w:r>
      <w:r w:rsidR="00150960" w:rsidRPr="00823192">
        <w:rPr>
          <w:rFonts w:cs="Arial"/>
        </w:rPr>
        <w:t xml:space="preserve">состояния </w:t>
      </w:r>
      <w:r w:rsidR="00AA1A9E" w:rsidRPr="008A24B2">
        <w:rPr>
          <w:rFonts w:cs="Arial"/>
        </w:rPr>
        <w:t>жилищного фонда</w:t>
      </w:r>
      <w:r w:rsidR="00150960" w:rsidRPr="00674E4B">
        <w:rPr>
          <w:rFonts w:cs="Arial"/>
        </w:rPr>
        <w:t>;</w:t>
      </w:r>
    </w:p>
    <w:p w14:paraId="5031BDB5" w14:textId="37F3B4B3" w:rsidR="00150960" w:rsidRPr="003614B8" w:rsidRDefault="001924A0" w:rsidP="00C83ABC">
      <w:pPr>
        <w:pStyle w:val="ORGTEXT0"/>
        <w:numPr>
          <w:ilvl w:val="0"/>
          <w:numId w:val="143"/>
        </w:numPr>
        <w:rPr>
          <w:rFonts w:cs="Arial"/>
        </w:rPr>
      </w:pPr>
      <w:r w:rsidRPr="003614B8">
        <w:rPr>
          <w:rFonts w:cs="Arial"/>
        </w:rPr>
        <w:t>аварийны</w:t>
      </w:r>
      <w:r>
        <w:rPr>
          <w:rFonts w:cs="Arial"/>
        </w:rPr>
        <w:t>е</w:t>
      </w:r>
      <w:r w:rsidRPr="003614B8">
        <w:rPr>
          <w:rFonts w:cs="Arial"/>
        </w:rPr>
        <w:t xml:space="preserve"> </w:t>
      </w:r>
      <w:r w:rsidR="00150960" w:rsidRPr="003614B8">
        <w:rPr>
          <w:rFonts w:cs="Arial"/>
        </w:rPr>
        <w:t>работ</w:t>
      </w:r>
      <w:r>
        <w:rPr>
          <w:rFonts w:cs="Arial"/>
        </w:rPr>
        <w:t>ы</w:t>
      </w:r>
      <w:r w:rsidR="00150960" w:rsidRPr="003614B8">
        <w:rPr>
          <w:rFonts w:cs="Arial"/>
        </w:rPr>
        <w:t>;</w:t>
      </w:r>
    </w:p>
    <w:p w14:paraId="1F47AB23" w14:textId="02562695" w:rsidR="00150960" w:rsidRPr="00BA3699" w:rsidRDefault="00150960" w:rsidP="00C83ABC">
      <w:pPr>
        <w:pStyle w:val="ORGTEXT0"/>
        <w:numPr>
          <w:ilvl w:val="0"/>
          <w:numId w:val="143"/>
        </w:numPr>
        <w:rPr>
          <w:rFonts w:cs="Arial"/>
        </w:rPr>
      </w:pPr>
      <w:r w:rsidRPr="00BA3699">
        <w:rPr>
          <w:rFonts w:cs="Arial"/>
        </w:rPr>
        <w:t>планово-</w:t>
      </w:r>
      <w:r w:rsidR="001924A0" w:rsidRPr="00BA3699">
        <w:rPr>
          <w:rFonts w:cs="Arial"/>
        </w:rPr>
        <w:t>предупредительны</w:t>
      </w:r>
      <w:r w:rsidR="001924A0">
        <w:rPr>
          <w:rFonts w:cs="Arial"/>
        </w:rPr>
        <w:t>е</w:t>
      </w:r>
      <w:r w:rsidR="001924A0" w:rsidRPr="00BA3699">
        <w:rPr>
          <w:rFonts w:cs="Arial"/>
        </w:rPr>
        <w:t xml:space="preserve"> </w:t>
      </w:r>
      <w:r w:rsidRPr="00BA3699">
        <w:rPr>
          <w:rFonts w:cs="Arial"/>
        </w:rPr>
        <w:t>работ</w:t>
      </w:r>
      <w:r w:rsidR="001924A0">
        <w:rPr>
          <w:rFonts w:cs="Arial"/>
        </w:rPr>
        <w:t>ы</w:t>
      </w:r>
      <w:r w:rsidRPr="00BA3699">
        <w:rPr>
          <w:rFonts w:cs="Arial"/>
        </w:rPr>
        <w:t>;</w:t>
      </w:r>
    </w:p>
    <w:p w14:paraId="1B7D2426" w14:textId="3E12DD66" w:rsidR="002718CB" w:rsidRPr="00BA3699" w:rsidRDefault="001924A0" w:rsidP="00C83ABC">
      <w:pPr>
        <w:pStyle w:val="ORGTEXT0"/>
        <w:numPr>
          <w:ilvl w:val="0"/>
          <w:numId w:val="143"/>
        </w:numPr>
        <w:rPr>
          <w:rFonts w:cs="Arial"/>
        </w:rPr>
      </w:pPr>
      <w:r w:rsidRPr="00BA3699">
        <w:rPr>
          <w:rFonts w:cs="Arial"/>
        </w:rPr>
        <w:t>недопоставк</w:t>
      </w:r>
      <w:r>
        <w:rPr>
          <w:rFonts w:cs="Arial"/>
        </w:rPr>
        <w:t>а</w:t>
      </w:r>
      <w:r w:rsidRPr="00BA3699">
        <w:rPr>
          <w:rFonts w:cs="Arial"/>
        </w:rPr>
        <w:t xml:space="preserve"> </w:t>
      </w:r>
      <w:r w:rsidR="002718CB" w:rsidRPr="00BA3699">
        <w:rPr>
          <w:rFonts w:cs="Arial"/>
        </w:rPr>
        <w:t>ресурсов;</w:t>
      </w:r>
    </w:p>
    <w:p w14:paraId="2AE095C1" w14:textId="74C45F88" w:rsidR="00150960" w:rsidRPr="00786DC6" w:rsidRDefault="001924A0" w:rsidP="00C83ABC">
      <w:pPr>
        <w:pStyle w:val="ORGTEXT0"/>
        <w:numPr>
          <w:ilvl w:val="0"/>
          <w:numId w:val="143"/>
        </w:numPr>
        <w:rPr>
          <w:rFonts w:cs="Arial"/>
        </w:rPr>
      </w:pPr>
      <w:r w:rsidRPr="00786DC6">
        <w:rPr>
          <w:rFonts w:cs="Arial"/>
        </w:rPr>
        <w:t>оснащенност</w:t>
      </w:r>
      <w:r>
        <w:rPr>
          <w:rFonts w:cs="Arial"/>
        </w:rPr>
        <w:t>ь</w:t>
      </w:r>
      <w:r w:rsidRPr="00786DC6">
        <w:rPr>
          <w:rFonts w:cs="Arial"/>
        </w:rPr>
        <w:t xml:space="preserve"> </w:t>
      </w:r>
      <w:r w:rsidR="00150960" w:rsidRPr="00786DC6">
        <w:rPr>
          <w:rFonts w:cs="Arial"/>
        </w:rPr>
        <w:t>домов общедомовыми приборами учета;</w:t>
      </w:r>
    </w:p>
    <w:p w14:paraId="04DDDFB0" w14:textId="77777777" w:rsidR="00150960" w:rsidRPr="00F303C5" w:rsidRDefault="00150960" w:rsidP="00C83ABC">
      <w:pPr>
        <w:pStyle w:val="ORGTEXT0"/>
        <w:numPr>
          <w:ilvl w:val="0"/>
          <w:numId w:val="143"/>
        </w:numPr>
        <w:rPr>
          <w:rFonts w:cs="Arial"/>
        </w:rPr>
      </w:pPr>
      <w:r w:rsidRPr="00786DC6">
        <w:rPr>
          <w:rFonts w:cs="Arial"/>
        </w:rPr>
        <w:t>сравнительный а</w:t>
      </w:r>
      <w:r w:rsidRPr="00F303C5">
        <w:rPr>
          <w:rFonts w:cs="Arial"/>
        </w:rPr>
        <w:t>нализ данных поставщиков услуг о начислениях, тарифах, объемах коммунальных ресурсов;</w:t>
      </w:r>
    </w:p>
    <w:p w14:paraId="4EDB1CDB" w14:textId="5A4E8A0C" w:rsidR="00AA1A9E" w:rsidRPr="00D97503" w:rsidRDefault="001924A0" w:rsidP="00C83ABC">
      <w:pPr>
        <w:pStyle w:val="ORGTEXT0"/>
        <w:numPr>
          <w:ilvl w:val="0"/>
          <w:numId w:val="143"/>
        </w:numPr>
        <w:rPr>
          <w:rFonts w:cs="Arial"/>
        </w:rPr>
      </w:pPr>
      <w:r w:rsidRPr="00FC16BE">
        <w:rPr>
          <w:rFonts w:cs="Arial"/>
        </w:rPr>
        <w:t>средне</w:t>
      </w:r>
      <w:r>
        <w:rPr>
          <w:rFonts w:cs="Arial"/>
        </w:rPr>
        <w:t>ее</w:t>
      </w:r>
      <w:r w:rsidRPr="00FC16BE">
        <w:rPr>
          <w:rFonts w:cs="Arial"/>
        </w:rPr>
        <w:t xml:space="preserve"> </w:t>
      </w:r>
      <w:r w:rsidRPr="00D97503">
        <w:rPr>
          <w:rFonts w:cs="Arial"/>
        </w:rPr>
        <w:t>потреблени</w:t>
      </w:r>
      <w:r>
        <w:rPr>
          <w:rFonts w:cs="Arial"/>
        </w:rPr>
        <w:t>е</w:t>
      </w:r>
      <w:r w:rsidRPr="00D97503">
        <w:rPr>
          <w:rFonts w:cs="Arial"/>
        </w:rPr>
        <w:t xml:space="preserve"> </w:t>
      </w:r>
      <w:r w:rsidR="00150960" w:rsidRPr="00D97503">
        <w:rPr>
          <w:rFonts w:cs="Arial"/>
        </w:rPr>
        <w:t>коммунальных услуг</w:t>
      </w:r>
      <w:r w:rsidR="00AA1A9E" w:rsidRPr="00D97503">
        <w:rPr>
          <w:rFonts w:cs="Arial"/>
        </w:rPr>
        <w:t>, в том числе индивидуального и общедомового;</w:t>
      </w:r>
    </w:p>
    <w:p w14:paraId="46EEE70F" w14:textId="3369A8CE" w:rsidR="00AA1A9E" w:rsidRPr="00D97503" w:rsidRDefault="005E2ADF" w:rsidP="00C83ABC">
      <w:pPr>
        <w:pStyle w:val="ORGTEXT0"/>
        <w:numPr>
          <w:ilvl w:val="0"/>
          <w:numId w:val="143"/>
        </w:numPr>
        <w:rPr>
          <w:rFonts w:cs="Arial"/>
        </w:rPr>
      </w:pPr>
      <w:r>
        <w:rPr>
          <w:rFonts w:cs="Arial"/>
        </w:rPr>
        <w:t>стоимост</w:t>
      </w:r>
      <w:r w:rsidR="001924A0">
        <w:rPr>
          <w:rFonts w:cs="Arial"/>
        </w:rPr>
        <w:t>ь</w:t>
      </w:r>
      <w:r>
        <w:rPr>
          <w:rFonts w:cs="Arial"/>
        </w:rPr>
        <w:t xml:space="preserve"> </w:t>
      </w:r>
      <w:r w:rsidR="00874F80">
        <w:rPr>
          <w:rFonts w:cs="Arial"/>
        </w:rPr>
        <w:t>жилищно-коммунальных услуг</w:t>
      </w:r>
      <w:r w:rsidR="001924A0">
        <w:rPr>
          <w:rFonts w:cs="Arial"/>
        </w:rPr>
        <w:t xml:space="preserve"> предоставляемых</w:t>
      </w:r>
      <w:r w:rsidR="00AA1A9E" w:rsidRPr="00D97503">
        <w:rPr>
          <w:rFonts w:cs="Arial"/>
        </w:rPr>
        <w:t xml:space="preserve"> </w:t>
      </w:r>
      <w:r w:rsidR="001924A0" w:rsidRPr="00D97503">
        <w:rPr>
          <w:rFonts w:cs="Arial"/>
        </w:rPr>
        <w:t>управляющи</w:t>
      </w:r>
      <w:r w:rsidR="001924A0">
        <w:rPr>
          <w:rFonts w:cs="Arial"/>
        </w:rPr>
        <w:t>ми</w:t>
      </w:r>
      <w:r w:rsidR="001924A0" w:rsidRPr="00D97503">
        <w:rPr>
          <w:rFonts w:cs="Arial"/>
        </w:rPr>
        <w:t xml:space="preserve"> </w:t>
      </w:r>
      <w:r w:rsidR="001924A0">
        <w:rPr>
          <w:rFonts w:cs="Arial"/>
        </w:rPr>
        <w:t>организациями</w:t>
      </w:r>
      <w:r w:rsidR="00AA1A9E" w:rsidRPr="00D97503">
        <w:rPr>
          <w:rFonts w:cs="Arial"/>
        </w:rPr>
        <w:t>;</w:t>
      </w:r>
    </w:p>
    <w:p w14:paraId="5622FAB2" w14:textId="2C899337" w:rsidR="00AA1A9E" w:rsidRPr="00070944" w:rsidRDefault="001924A0" w:rsidP="00C83ABC">
      <w:pPr>
        <w:pStyle w:val="ORGTEXT0"/>
        <w:numPr>
          <w:ilvl w:val="0"/>
          <w:numId w:val="143"/>
        </w:numPr>
        <w:rPr>
          <w:rFonts w:cs="Arial"/>
        </w:rPr>
      </w:pPr>
      <w:r w:rsidRPr="00980D5B">
        <w:rPr>
          <w:rFonts w:cs="Arial"/>
        </w:rPr>
        <w:t>услови</w:t>
      </w:r>
      <w:r>
        <w:rPr>
          <w:rFonts w:cs="Arial"/>
        </w:rPr>
        <w:t>я</w:t>
      </w:r>
      <w:r w:rsidRPr="00980D5B">
        <w:rPr>
          <w:rFonts w:cs="Arial"/>
        </w:rPr>
        <w:t xml:space="preserve"> </w:t>
      </w:r>
      <w:r w:rsidR="00AA1A9E" w:rsidRPr="00980D5B">
        <w:rPr>
          <w:rFonts w:cs="Arial"/>
        </w:rPr>
        <w:t>проживания населения, количество проживающих в аварийных домах, в ветхих домах</w:t>
      </w:r>
      <w:r w:rsidR="002E6098" w:rsidRPr="00670D8E">
        <w:rPr>
          <w:rFonts w:cs="Arial"/>
        </w:rPr>
        <w:t>;</w:t>
      </w:r>
    </w:p>
    <w:p w14:paraId="16F86D1C" w14:textId="4513C647" w:rsidR="002E6098" w:rsidRPr="00070944" w:rsidRDefault="002E185C" w:rsidP="00C83ABC">
      <w:pPr>
        <w:pStyle w:val="ORGTEXT0"/>
        <w:numPr>
          <w:ilvl w:val="0"/>
          <w:numId w:val="143"/>
        </w:numPr>
        <w:rPr>
          <w:rFonts w:cs="Arial"/>
        </w:rPr>
      </w:pPr>
      <w:r w:rsidRPr="002E185C">
        <w:rPr>
          <w:rFonts w:cs="Arial"/>
        </w:rPr>
        <w:t>степен</w:t>
      </w:r>
      <w:r w:rsidR="001924A0">
        <w:rPr>
          <w:rFonts w:cs="Arial"/>
        </w:rPr>
        <w:t>ь</w:t>
      </w:r>
      <w:r w:rsidRPr="002E185C">
        <w:rPr>
          <w:rFonts w:cs="Arial"/>
        </w:rPr>
        <w:t xml:space="preserve"> износа конструктивных элементов объектов </w:t>
      </w:r>
      <w:r w:rsidR="00EE084B">
        <w:rPr>
          <w:rFonts w:cs="Arial"/>
        </w:rPr>
        <w:t xml:space="preserve">государственного учета </w:t>
      </w:r>
      <w:r w:rsidRPr="002E185C">
        <w:rPr>
          <w:rFonts w:cs="Arial"/>
        </w:rPr>
        <w:t>жилищного фонда с целью формирования перечня объектов для проведения капитального ремонта</w:t>
      </w:r>
      <w:r w:rsidR="002E6098" w:rsidRPr="00070944">
        <w:rPr>
          <w:rFonts w:cs="Arial"/>
        </w:rPr>
        <w:t>;</w:t>
      </w:r>
    </w:p>
    <w:p w14:paraId="537E9AF8" w14:textId="7F8B3089" w:rsidR="002E6098" w:rsidRPr="00070944" w:rsidRDefault="002A7D88" w:rsidP="00C83ABC">
      <w:pPr>
        <w:pStyle w:val="ORGTEXT0"/>
        <w:numPr>
          <w:ilvl w:val="0"/>
          <w:numId w:val="143"/>
        </w:numPr>
        <w:rPr>
          <w:rFonts w:cs="Arial"/>
        </w:rPr>
      </w:pPr>
      <w:r>
        <w:rPr>
          <w:rFonts w:cs="Arial"/>
        </w:rPr>
        <w:t>осуществлени</w:t>
      </w:r>
      <w:r w:rsidR="001924A0">
        <w:rPr>
          <w:rFonts w:cs="Arial"/>
        </w:rPr>
        <w:t>е</w:t>
      </w:r>
      <w:r w:rsidR="002E6098" w:rsidRPr="00070944">
        <w:rPr>
          <w:rFonts w:cs="Arial"/>
        </w:rPr>
        <w:t xml:space="preserve"> платежей, в том числе сроков и способов платы</w:t>
      </w:r>
      <w:r>
        <w:rPr>
          <w:rFonts w:cs="Arial"/>
        </w:rPr>
        <w:t xml:space="preserve"> за жилое помещение и коммунальные услуги</w:t>
      </w:r>
      <w:r w:rsidR="002E6098" w:rsidRPr="00070944">
        <w:rPr>
          <w:rFonts w:cs="Arial"/>
        </w:rPr>
        <w:t>;</w:t>
      </w:r>
    </w:p>
    <w:p w14:paraId="3B0C0718" w14:textId="2836D0CA" w:rsidR="002E6098" w:rsidRPr="008706B7" w:rsidRDefault="002E6098" w:rsidP="00C83ABC">
      <w:pPr>
        <w:pStyle w:val="ORGTEXT0"/>
        <w:numPr>
          <w:ilvl w:val="0"/>
          <w:numId w:val="143"/>
        </w:numPr>
        <w:rPr>
          <w:rFonts w:cs="Arial"/>
        </w:rPr>
      </w:pPr>
      <w:r w:rsidRPr="008706B7">
        <w:rPr>
          <w:rFonts w:cs="Arial"/>
        </w:rPr>
        <w:t>задолженност</w:t>
      </w:r>
      <w:r w:rsidR="001924A0">
        <w:rPr>
          <w:rFonts w:cs="Arial"/>
        </w:rPr>
        <w:t>ь</w:t>
      </w:r>
      <w:r w:rsidRPr="008706B7">
        <w:rPr>
          <w:rFonts w:cs="Arial"/>
        </w:rPr>
        <w:t xml:space="preserve"> </w:t>
      </w:r>
      <w:r w:rsidR="00FA01D1">
        <w:rPr>
          <w:rFonts w:cs="Arial"/>
        </w:rPr>
        <w:t>плат</w:t>
      </w:r>
      <w:r w:rsidR="004864D6">
        <w:rPr>
          <w:rFonts w:cs="Arial"/>
        </w:rPr>
        <w:t>ы</w:t>
      </w:r>
      <w:r w:rsidR="00FA01D1">
        <w:rPr>
          <w:rFonts w:cs="Arial"/>
        </w:rPr>
        <w:t xml:space="preserve"> за жилое помещение и коммунальные услуги ресурсоснабжающим и </w:t>
      </w:r>
      <w:r w:rsidR="004864D6" w:rsidRPr="008706B7">
        <w:rPr>
          <w:rFonts w:cs="Arial"/>
        </w:rPr>
        <w:t>управляющи</w:t>
      </w:r>
      <w:r w:rsidR="004864D6">
        <w:rPr>
          <w:rFonts w:cs="Arial"/>
        </w:rPr>
        <w:t>м</w:t>
      </w:r>
      <w:r w:rsidR="004864D6" w:rsidRPr="008706B7">
        <w:rPr>
          <w:rFonts w:cs="Arial"/>
        </w:rPr>
        <w:t xml:space="preserve"> </w:t>
      </w:r>
      <w:r w:rsidR="00FA01D1">
        <w:rPr>
          <w:rFonts w:cs="Arial"/>
        </w:rPr>
        <w:t>организациям</w:t>
      </w:r>
      <w:r w:rsidRPr="008706B7">
        <w:rPr>
          <w:rFonts w:cs="Arial"/>
        </w:rPr>
        <w:t>;</w:t>
      </w:r>
    </w:p>
    <w:p w14:paraId="5778E5E1" w14:textId="6A229F6F" w:rsidR="002E6098" w:rsidRPr="00AF3F45" w:rsidRDefault="002E6098" w:rsidP="00C83ABC">
      <w:pPr>
        <w:pStyle w:val="ORGTEXT0"/>
        <w:numPr>
          <w:ilvl w:val="0"/>
          <w:numId w:val="143"/>
        </w:numPr>
        <w:rPr>
          <w:rFonts w:cs="Arial"/>
        </w:rPr>
      </w:pPr>
      <w:r w:rsidRPr="00AF3F45">
        <w:rPr>
          <w:rFonts w:cs="Arial"/>
        </w:rPr>
        <w:t>результат</w:t>
      </w:r>
      <w:r w:rsidR="001924A0">
        <w:rPr>
          <w:rFonts w:cs="Arial"/>
        </w:rPr>
        <w:t>ы</w:t>
      </w:r>
      <w:r w:rsidRPr="00AF3F45">
        <w:rPr>
          <w:rFonts w:cs="Arial"/>
        </w:rPr>
        <w:t xml:space="preserve"> контроля деятельности управляющих организаций, исполнения выданных предписаний;</w:t>
      </w:r>
    </w:p>
    <w:p w14:paraId="5417D17D" w14:textId="681150E9" w:rsidR="00E91238" w:rsidRPr="00AF3F45" w:rsidRDefault="00FA01D1" w:rsidP="00C83ABC">
      <w:pPr>
        <w:pStyle w:val="ORGTEXT0"/>
        <w:numPr>
          <w:ilvl w:val="0"/>
          <w:numId w:val="143"/>
        </w:numPr>
        <w:rPr>
          <w:rFonts w:cs="Arial"/>
        </w:rPr>
      </w:pPr>
      <w:r>
        <w:rPr>
          <w:rFonts w:cs="Arial"/>
        </w:rPr>
        <w:t>исполнени</w:t>
      </w:r>
      <w:r w:rsidR="001924A0">
        <w:rPr>
          <w:rFonts w:cs="Arial"/>
        </w:rPr>
        <w:t>е</w:t>
      </w:r>
      <w:r w:rsidR="002E6098" w:rsidRPr="00AF3F45">
        <w:rPr>
          <w:rFonts w:cs="Arial"/>
        </w:rPr>
        <w:t xml:space="preserve"> обращен</w:t>
      </w:r>
      <w:r w:rsidR="00E91238" w:rsidRPr="00AF3F45">
        <w:rPr>
          <w:rFonts w:cs="Arial"/>
        </w:rPr>
        <w:t>ий;</w:t>
      </w:r>
    </w:p>
    <w:p w14:paraId="30CC7FB4" w14:textId="42250B9B" w:rsidR="002E6098" w:rsidRPr="00052181" w:rsidRDefault="00FA01D1" w:rsidP="00C83ABC">
      <w:pPr>
        <w:pStyle w:val="ORGTEXT0"/>
        <w:numPr>
          <w:ilvl w:val="0"/>
          <w:numId w:val="143"/>
        </w:numPr>
        <w:rPr>
          <w:rFonts w:cs="Arial"/>
        </w:rPr>
      </w:pPr>
      <w:r>
        <w:rPr>
          <w:rFonts w:cs="Arial"/>
        </w:rPr>
        <w:t>размещени</w:t>
      </w:r>
      <w:r w:rsidR="001924A0">
        <w:rPr>
          <w:rFonts w:cs="Arial"/>
        </w:rPr>
        <w:t>е</w:t>
      </w:r>
      <w:r>
        <w:rPr>
          <w:rFonts w:cs="Arial"/>
        </w:rPr>
        <w:t xml:space="preserve"> </w:t>
      </w:r>
      <w:r w:rsidRPr="00AF3F45">
        <w:rPr>
          <w:rFonts w:cs="Arial"/>
        </w:rPr>
        <w:t>информации</w:t>
      </w:r>
      <w:r>
        <w:rPr>
          <w:rFonts w:cs="Arial"/>
        </w:rPr>
        <w:t xml:space="preserve"> в ГИС ЖКХ поставщиками информации</w:t>
      </w:r>
      <w:r w:rsidR="00E91238" w:rsidRPr="00AF3F45">
        <w:rPr>
          <w:rFonts w:cs="Arial"/>
        </w:rPr>
        <w:t>.</w:t>
      </w:r>
    </w:p>
    <w:p w14:paraId="304BE752" w14:textId="77777777" w:rsidR="00AA1A9E" w:rsidRPr="00052181" w:rsidRDefault="00E91238" w:rsidP="00E91238">
      <w:pPr>
        <w:pStyle w:val="ORGTEXT0"/>
        <w:rPr>
          <w:rFonts w:cs="Arial"/>
        </w:rPr>
      </w:pPr>
      <w:r w:rsidRPr="00052181">
        <w:rPr>
          <w:rFonts w:cs="Arial"/>
        </w:rPr>
        <w:t>Детальный перечень отчетов</w:t>
      </w:r>
      <w:r w:rsidR="009811CD" w:rsidRPr="00052181">
        <w:rPr>
          <w:rFonts w:cs="Arial"/>
        </w:rPr>
        <w:t xml:space="preserve"> и структура</w:t>
      </w:r>
      <w:r w:rsidRPr="00052181">
        <w:rPr>
          <w:rFonts w:cs="Arial"/>
        </w:rPr>
        <w:t xml:space="preserve"> </w:t>
      </w:r>
      <w:r w:rsidR="00C11189">
        <w:rPr>
          <w:rFonts w:cs="Arial"/>
        </w:rPr>
        <w:t xml:space="preserve">отчетов </w:t>
      </w:r>
      <w:r w:rsidRPr="00052181">
        <w:rPr>
          <w:rFonts w:cs="Arial"/>
        </w:rPr>
        <w:t>долж</w:t>
      </w:r>
      <w:r w:rsidR="009811CD" w:rsidRPr="00052181">
        <w:rPr>
          <w:rFonts w:cs="Arial"/>
        </w:rPr>
        <w:t>ны</w:t>
      </w:r>
      <w:r w:rsidRPr="00052181">
        <w:rPr>
          <w:rFonts w:cs="Arial"/>
        </w:rPr>
        <w:t xml:space="preserve"> быт</w:t>
      </w:r>
      <w:r w:rsidR="0004051D" w:rsidRPr="00052181">
        <w:rPr>
          <w:rFonts w:cs="Arial"/>
        </w:rPr>
        <w:t>ь</w:t>
      </w:r>
      <w:r w:rsidRPr="00052181">
        <w:rPr>
          <w:rFonts w:cs="Arial"/>
        </w:rPr>
        <w:t xml:space="preserve"> определ</w:t>
      </w:r>
      <w:r w:rsidR="009811CD" w:rsidRPr="00052181">
        <w:rPr>
          <w:rFonts w:cs="Arial"/>
        </w:rPr>
        <w:t>ены</w:t>
      </w:r>
      <w:r w:rsidRPr="00052181">
        <w:rPr>
          <w:rFonts w:cs="Arial"/>
        </w:rPr>
        <w:t xml:space="preserve"> на этапе технического проектирования.</w:t>
      </w:r>
    </w:p>
    <w:p w14:paraId="6AF600D7" w14:textId="3F09B316" w:rsidR="00E91238" w:rsidRPr="00052181" w:rsidRDefault="00E91238" w:rsidP="00E91238">
      <w:pPr>
        <w:pStyle w:val="ORGTEXT0"/>
        <w:rPr>
          <w:rFonts w:cs="Arial"/>
        </w:rPr>
      </w:pPr>
      <w:r w:rsidRPr="00052181">
        <w:rPr>
          <w:rFonts w:cs="Arial"/>
        </w:rPr>
        <w:t xml:space="preserve">Должна быть обеспечена возможность </w:t>
      </w:r>
      <w:r w:rsidR="00797056">
        <w:rPr>
          <w:rFonts w:cs="Arial"/>
        </w:rPr>
        <w:t>настройки</w:t>
      </w:r>
      <w:r w:rsidR="001924A0" w:rsidRPr="00052181">
        <w:rPr>
          <w:rFonts w:cs="Arial"/>
        </w:rPr>
        <w:t xml:space="preserve"> </w:t>
      </w:r>
      <w:r w:rsidRPr="00052181">
        <w:rPr>
          <w:rFonts w:cs="Arial"/>
        </w:rPr>
        <w:t>форм</w:t>
      </w:r>
      <w:r w:rsidR="001924A0">
        <w:rPr>
          <w:rFonts w:cs="Arial"/>
        </w:rPr>
        <w:t>ы</w:t>
      </w:r>
      <w:r w:rsidRPr="00052181">
        <w:rPr>
          <w:rFonts w:cs="Arial"/>
        </w:rPr>
        <w:t xml:space="preserve"> отчетов (состава атрибутов</w:t>
      </w:r>
      <w:r w:rsidR="003747AF">
        <w:rPr>
          <w:rFonts w:cs="Arial"/>
        </w:rPr>
        <w:t xml:space="preserve">, </w:t>
      </w:r>
      <w:r w:rsidR="001924A0">
        <w:rPr>
          <w:rFonts w:cs="Arial"/>
        </w:rPr>
        <w:t>фильтры</w:t>
      </w:r>
      <w:r w:rsidRPr="00052181">
        <w:rPr>
          <w:rFonts w:cs="Arial"/>
        </w:rPr>
        <w:t xml:space="preserve">) с использованием </w:t>
      </w:r>
      <w:r w:rsidR="001924A0">
        <w:rPr>
          <w:rFonts w:cs="Arial"/>
        </w:rPr>
        <w:t>пользовательского интерфейса</w:t>
      </w:r>
      <w:r w:rsidRPr="00052181">
        <w:rPr>
          <w:rFonts w:cs="Arial"/>
        </w:rPr>
        <w:t>.</w:t>
      </w:r>
    </w:p>
    <w:p w14:paraId="7A8B1FF4" w14:textId="77777777" w:rsidR="00674215" w:rsidRPr="00052181" w:rsidRDefault="007C6186" w:rsidP="007C6186">
      <w:pPr>
        <w:pStyle w:val="ORGH4"/>
        <w:numPr>
          <w:ilvl w:val="3"/>
          <w:numId w:val="1"/>
        </w:numPr>
        <w:ind w:left="992" w:hanging="862"/>
        <w:outlineLvl w:val="3"/>
        <w:rPr>
          <w:rFonts w:cs="Arial"/>
        </w:rPr>
      </w:pPr>
      <w:bookmarkStart w:id="1986" w:name="_Toc398109086"/>
      <w:r w:rsidRPr="00052181">
        <w:rPr>
          <w:rFonts w:cs="Arial"/>
        </w:rPr>
        <w:t>П</w:t>
      </w:r>
      <w:r w:rsidR="00674215" w:rsidRPr="00052181">
        <w:rPr>
          <w:rFonts w:cs="Arial"/>
        </w:rPr>
        <w:t>росмотр регламентной и аналитической отчетности</w:t>
      </w:r>
      <w:bookmarkEnd w:id="1986"/>
    </w:p>
    <w:p w14:paraId="4655CA8D" w14:textId="72281F0B" w:rsidR="006173E0" w:rsidRPr="00052181" w:rsidRDefault="006173E0" w:rsidP="002E6098">
      <w:pPr>
        <w:pStyle w:val="ORGTEXT0"/>
        <w:rPr>
          <w:rFonts w:cs="Arial"/>
        </w:rPr>
      </w:pPr>
      <w:r w:rsidRPr="00052181">
        <w:rPr>
          <w:rFonts w:cs="Arial"/>
        </w:rPr>
        <w:t xml:space="preserve">Должна </w:t>
      </w:r>
      <w:r w:rsidR="00C74550">
        <w:rPr>
          <w:rFonts w:cs="Arial"/>
        </w:rPr>
        <w:t xml:space="preserve">быть </w:t>
      </w:r>
      <w:r w:rsidRPr="00052181">
        <w:rPr>
          <w:rFonts w:cs="Arial"/>
        </w:rPr>
        <w:t xml:space="preserve">обеспечена возможность просмотра отчетности, формируемой в </w:t>
      </w:r>
      <w:r w:rsidR="003D273A" w:rsidRPr="00052181">
        <w:rPr>
          <w:rFonts w:cs="Arial"/>
        </w:rPr>
        <w:t>С</w:t>
      </w:r>
      <w:r w:rsidRPr="00052181">
        <w:rPr>
          <w:rFonts w:cs="Arial"/>
        </w:rPr>
        <w:t>истеме.</w:t>
      </w:r>
    </w:p>
    <w:p w14:paraId="64486740" w14:textId="77777777" w:rsidR="002E6098" w:rsidRPr="00052181" w:rsidRDefault="002E6098" w:rsidP="002E6098">
      <w:pPr>
        <w:pStyle w:val="ORGTEXT0"/>
        <w:rPr>
          <w:rFonts w:cs="Arial"/>
        </w:rPr>
      </w:pPr>
      <w:r w:rsidRPr="00052181">
        <w:rPr>
          <w:rFonts w:cs="Arial"/>
        </w:rPr>
        <w:t>В зависимости от полномочия пользователя в Системе должна быть возможность указания значений параметров следующих фильтров, согласно которым будут формироваться отчеты:</w:t>
      </w:r>
    </w:p>
    <w:p w14:paraId="48ADEEE5" w14:textId="77777777" w:rsidR="002E6098" w:rsidRPr="00052181" w:rsidRDefault="002E6098" w:rsidP="00C83ABC">
      <w:pPr>
        <w:pStyle w:val="ORGTEXT0"/>
        <w:numPr>
          <w:ilvl w:val="0"/>
          <w:numId w:val="143"/>
        </w:numPr>
        <w:rPr>
          <w:rFonts w:cs="Arial"/>
        </w:rPr>
      </w:pPr>
      <w:r w:rsidRPr="00052181">
        <w:rPr>
          <w:rFonts w:cs="Arial"/>
        </w:rPr>
        <w:t>Российская Федерация,</w:t>
      </w:r>
    </w:p>
    <w:p w14:paraId="53B2AF91" w14:textId="77777777" w:rsidR="002E6098" w:rsidRPr="00052181" w:rsidRDefault="00227347" w:rsidP="00C83ABC">
      <w:pPr>
        <w:pStyle w:val="ORGTEXT0"/>
        <w:numPr>
          <w:ilvl w:val="0"/>
          <w:numId w:val="143"/>
        </w:numPr>
        <w:rPr>
          <w:rFonts w:cs="Arial"/>
        </w:rPr>
      </w:pPr>
      <w:r w:rsidRPr="00052181">
        <w:rPr>
          <w:rFonts w:cs="Arial"/>
        </w:rPr>
        <w:t>с</w:t>
      </w:r>
      <w:r w:rsidR="002E6098" w:rsidRPr="00052181">
        <w:rPr>
          <w:rFonts w:cs="Arial"/>
        </w:rPr>
        <w:t>убъект Российской Федерации,</w:t>
      </w:r>
    </w:p>
    <w:p w14:paraId="0906287E" w14:textId="77777777" w:rsidR="002536D3" w:rsidRPr="00052181" w:rsidRDefault="002E6098" w:rsidP="00C83ABC">
      <w:pPr>
        <w:pStyle w:val="ORGTEXT0"/>
        <w:numPr>
          <w:ilvl w:val="0"/>
          <w:numId w:val="143"/>
        </w:numPr>
        <w:rPr>
          <w:rFonts w:cs="Arial"/>
        </w:rPr>
      </w:pPr>
      <w:r w:rsidRPr="00052181">
        <w:rPr>
          <w:rFonts w:cs="Arial"/>
        </w:rPr>
        <w:t>муниципальное образование</w:t>
      </w:r>
      <w:r w:rsidR="002536D3" w:rsidRPr="00052181">
        <w:rPr>
          <w:rFonts w:cs="Arial"/>
        </w:rPr>
        <w:t>;</w:t>
      </w:r>
    </w:p>
    <w:p w14:paraId="4C4C22F1" w14:textId="77777777" w:rsidR="002E6098" w:rsidRDefault="002536D3" w:rsidP="00C83ABC">
      <w:pPr>
        <w:pStyle w:val="ORGTEXT0"/>
        <w:numPr>
          <w:ilvl w:val="0"/>
          <w:numId w:val="143"/>
        </w:numPr>
        <w:rPr>
          <w:rFonts w:cs="Arial"/>
        </w:rPr>
      </w:pPr>
      <w:r w:rsidRPr="00052181">
        <w:rPr>
          <w:rFonts w:cs="Arial"/>
        </w:rPr>
        <w:t>многоквартирный или жилой дом</w:t>
      </w:r>
      <w:r w:rsidR="002E6098" w:rsidRPr="00052181">
        <w:rPr>
          <w:rFonts w:cs="Arial"/>
        </w:rPr>
        <w:t>.</w:t>
      </w:r>
    </w:p>
    <w:p w14:paraId="1FE56818" w14:textId="083BD0DA" w:rsidR="00A36284" w:rsidRDefault="00A36284" w:rsidP="009A6A7A">
      <w:pPr>
        <w:pStyle w:val="ORGITEM1"/>
        <w:tabs>
          <w:tab w:val="clear" w:pos="1797"/>
        </w:tabs>
        <w:ind w:left="426" w:firstLine="663"/>
        <w:rPr>
          <w:rFonts w:cs="Arial"/>
        </w:rPr>
      </w:pPr>
      <w:r>
        <w:rPr>
          <w:rFonts w:cs="Arial"/>
        </w:rPr>
        <w:t>Детальный перечень разрезов для формирования отчетности будет уточнен на этапе технического проектирования.</w:t>
      </w:r>
    </w:p>
    <w:p w14:paraId="3ED733D1" w14:textId="77777777" w:rsidR="007268B0" w:rsidRPr="00E4686F" w:rsidRDefault="007268B0" w:rsidP="000D0598">
      <w:pPr>
        <w:pStyle w:val="ORGH3"/>
        <w:numPr>
          <w:ilvl w:val="2"/>
          <w:numId w:val="1"/>
        </w:numPr>
        <w:outlineLvl w:val="2"/>
        <w:rPr>
          <w:rFonts w:cs="Arial"/>
        </w:rPr>
      </w:pPr>
      <w:bookmarkStart w:id="1987" w:name="_Toc398109087"/>
      <w:r>
        <w:rPr>
          <w:rFonts w:cs="Arial"/>
        </w:rPr>
        <w:t>Мобильное приложение ГИС ЖКХ</w:t>
      </w:r>
      <w:bookmarkEnd w:id="1987"/>
    </w:p>
    <w:p w14:paraId="60EB9D42" w14:textId="77777777" w:rsidR="007268B0" w:rsidRDefault="007268B0" w:rsidP="000D0598">
      <w:pPr>
        <w:pStyle w:val="ORGTEXT0"/>
        <w:rPr>
          <w:rFonts w:cs="Arial"/>
        </w:rPr>
      </w:pPr>
      <w:r w:rsidRPr="007268B0">
        <w:rPr>
          <w:rFonts w:cs="Arial"/>
        </w:rPr>
        <w:t>Функциональность мобильного приложения ГИС ЖКХ должна быть реализована в части функций доступных гражданину</w:t>
      </w:r>
      <w:r w:rsidR="0006601E">
        <w:rPr>
          <w:rFonts w:cs="Arial"/>
        </w:rPr>
        <w:t>,</w:t>
      </w:r>
      <w:r w:rsidRPr="007268B0">
        <w:rPr>
          <w:rFonts w:cs="Arial"/>
        </w:rPr>
        <w:t xml:space="preserve"> зарегистрированному в ГИС ЖКХ. </w:t>
      </w:r>
    </w:p>
    <w:p w14:paraId="49FCDFFE" w14:textId="77777777" w:rsidR="007268B0" w:rsidRPr="0006601E" w:rsidRDefault="007268B0" w:rsidP="000D0598">
      <w:pPr>
        <w:pStyle w:val="ORGH4"/>
        <w:numPr>
          <w:ilvl w:val="3"/>
          <w:numId w:val="1"/>
        </w:numPr>
        <w:ind w:left="992" w:hanging="862"/>
        <w:outlineLvl w:val="3"/>
        <w:rPr>
          <w:rFonts w:cs="Arial"/>
        </w:rPr>
      </w:pPr>
      <w:bookmarkStart w:id="1988" w:name="_Toc398109088"/>
      <w:r w:rsidRPr="000D0598">
        <w:rPr>
          <w:rFonts w:cs="Arial"/>
          <w:u w:val="none"/>
        </w:rPr>
        <w:t>Требования к функциям</w:t>
      </w:r>
      <w:bookmarkEnd w:id="1988"/>
    </w:p>
    <w:p w14:paraId="0529E626" w14:textId="77777777" w:rsidR="007268B0" w:rsidRPr="007268B0" w:rsidRDefault="007268B0" w:rsidP="000D0598">
      <w:pPr>
        <w:pStyle w:val="ORGTEXT0"/>
        <w:rPr>
          <w:rFonts w:cs="Arial"/>
        </w:rPr>
      </w:pPr>
      <w:r w:rsidRPr="007268B0">
        <w:rPr>
          <w:rFonts w:cs="Arial"/>
        </w:rPr>
        <w:t>В мобильном приложении ГИС ЖКХ должны быть реализованы следующие функции:</w:t>
      </w:r>
    </w:p>
    <w:p w14:paraId="336EEF3C" w14:textId="77777777" w:rsidR="007268B0" w:rsidRPr="007268B0" w:rsidRDefault="007268B0" w:rsidP="00C83ABC">
      <w:pPr>
        <w:pStyle w:val="ORGTEXT0"/>
        <w:numPr>
          <w:ilvl w:val="0"/>
          <w:numId w:val="143"/>
        </w:numPr>
        <w:rPr>
          <w:rFonts w:cs="Arial"/>
        </w:rPr>
      </w:pPr>
      <w:r w:rsidRPr="007268B0">
        <w:rPr>
          <w:rFonts w:cs="Arial"/>
        </w:rPr>
        <w:t>просмотр информации по лицевому счету;</w:t>
      </w:r>
    </w:p>
    <w:p w14:paraId="41DCA9D0" w14:textId="77777777" w:rsidR="007268B0" w:rsidRPr="007268B0" w:rsidRDefault="007268B0" w:rsidP="00C83ABC">
      <w:pPr>
        <w:pStyle w:val="ORGTEXT0"/>
        <w:numPr>
          <w:ilvl w:val="0"/>
          <w:numId w:val="143"/>
        </w:numPr>
        <w:rPr>
          <w:rFonts w:cs="Arial"/>
        </w:rPr>
      </w:pPr>
      <w:r w:rsidRPr="007268B0">
        <w:rPr>
          <w:rFonts w:cs="Arial"/>
        </w:rPr>
        <w:t>просмотр сведений о начислениях, платежах, задолженностях;</w:t>
      </w:r>
    </w:p>
    <w:p w14:paraId="496B624F" w14:textId="77777777" w:rsidR="007268B0" w:rsidRPr="007268B0" w:rsidRDefault="007268B0" w:rsidP="00C83ABC">
      <w:pPr>
        <w:pStyle w:val="ORGTEXT0"/>
        <w:numPr>
          <w:ilvl w:val="0"/>
          <w:numId w:val="143"/>
        </w:numPr>
        <w:rPr>
          <w:rFonts w:cs="Arial"/>
        </w:rPr>
      </w:pPr>
      <w:r w:rsidRPr="007268B0">
        <w:rPr>
          <w:rFonts w:cs="Arial"/>
        </w:rPr>
        <w:t>просмотр электронного счета за жилищно-коммунальные услуги;</w:t>
      </w:r>
    </w:p>
    <w:p w14:paraId="37A7510F" w14:textId="77777777" w:rsidR="007268B0" w:rsidRPr="007268B0" w:rsidRDefault="007268B0" w:rsidP="00C83ABC">
      <w:pPr>
        <w:pStyle w:val="ORGTEXT0"/>
        <w:numPr>
          <w:ilvl w:val="0"/>
          <w:numId w:val="143"/>
        </w:numPr>
        <w:rPr>
          <w:rFonts w:cs="Arial"/>
        </w:rPr>
      </w:pPr>
      <w:r w:rsidRPr="007268B0">
        <w:rPr>
          <w:rFonts w:cs="Arial"/>
        </w:rPr>
        <w:t>оплата электронного счета за жилищно-коммунальные услуги через платежные системы;</w:t>
      </w:r>
    </w:p>
    <w:p w14:paraId="28DD768E" w14:textId="77777777" w:rsidR="007268B0" w:rsidRPr="007268B0" w:rsidRDefault="007268B0" w:rsidP="00C83ABC">
      <w:pPr>
        <w:pStyle w:val="ORGTEXT0"/>
        <w:numPr>
          <w:ilvl w:val="0"/>
          <w:numId w:val="143"/>
        </w:numPr>
        <w:rPr>
          <w:rFonts w:cs="Arial"/>
        </w:rPr>
      </w:pPr>
      <w:r w:rsidRPr="007268B0">
        <w:rPr>
          <w:rFonts w:cs="Arial"/>
        </w:rPr>
        <w:t>просмотр информации об индивидуальных приборах учета;</w:t>
      </w:r>
    </w:p>
    <w:p w14:paraId="5319F1B6" w14:textId="77777777" w:rsidR="007268B0" w:rsidRPr="007268B0" w:rsidRDefault="007268B0" w:rsidP="00C83ABC">
      <w:pPr>
        <w:pStyle w:val="ORGTEXT0"/>
        <w:numPr>
          <w:ilvl w:val="0"/>
          <w:numId w:val="143"/>
        </w:numPr>
        <w:rPr>
          <w:rFonts w:cs="Arial"/>
        </w:rPr>
      </w:pPr>
      <w:r w:rsidRPr="007268B0">
        <w:rPr>
          <w:rFonts w:cs="Arial"/>
        </w:rPr>
        <w:t xml:space="preserve">ввод показаний индивидуальных приборов учета; </w:t>
      </w:r>
    </w:p>
    <w:p w14:paraId="255AC1F0" w14:textId="77777777" w:rsidR="007268B0" w:rsidRPr="007268B0" w:rsidRDefault="007268B0" w:rsidP="00C83ABC">
      <w:pPr>
        <w:pStyle w:val="ORGTEXT0"/>
        <w:numPr>
          <w:ilvl w:val="0"/>
          <w:numId w:val="143"/>
        </w:numPr>
        <w:rPr>
          <w:rFonts w:cs="Arial"/>
        </w:rPr>
      </w:pPr>
      <w:r w:rsidRPr="007268B0">
        <w:rPr>
          <w:rFonts w:cs="Arial"/>
        </w:rPr>
        <w:t>просмотр информации от управляющей организации.</w:t>
      </w:r>
    </w:p>
    <w:p w14:paraId="25CEE077" w14:textId="77777777" w:rsidR="007268B0" w:rsidRPr="0006601E" w:rsidRDefault="007268B0" w:rsidP="0027692A">
      <w:pPr>
        <w:pStyle w:val="ORGH4"/>
        <w:numPr>
          <w:ilvl w:val="3"/>
          <w:numId w:val="1"/>
        </w:numPr>
        <w:ind w:left="992" w:hanging="862"/>
        <w:outlineLvl w:val="3"/>
        <w:rPr>
          <w:rFonts w:cs="Arial"/>
        </w:rPr>
      </w:pPr>
      <w:bookmarkStart w:id="1989" w:name="_Toc398109089"/>
      <w:r w:rsidRPr="0027692A">
        <w:rPr>
          <w:rFonts w:cs="Arial"/>
          <w:u w:val="none"/>
        </w:rPr>
        <w:t>Условия эксплуатации</w:t>
      </w:r>
      <w:bookmarkEnd w:id="1989"/>
    </w:p>
    <w:p w14:paraId="0C860BA0" w14:textId="79C7E560" w:rsidR="007268B0" w:rsidRPr="007268B0" w:rsidRDefault="007268B0" w:rsidP="0027692A">
      <w:pPr>
        <w:pStyle w:val="ORGTEXT0"/>
        <w:rPr>
          <w:rFonts w:cs="Arial"/>
        </w:rPr>
      </w:pPr>
      <w:r w:rsidRPr="007268B0">
        <w:rPr>
          <w:rFonts w:cs="Arial"/>
        </w:rPr>
        <w:t xml:space="preserve">Мобильное приложение должно отправлять и принимать данные при помощи запросов к ГИС ЖКХ. Администрирование и обработка запросов от мобильного приложения будет производиться </w:t>
      </w:r>
      <w:r w:rsidR="00FD4970">
        <w:rPr>
          <w:rFonts w:cs="Arial"/>
        </w:rPr>
        <w:t xml:space="preserve">в порядке, предусмотренном для </w:t>
      </w:r>
      <w:r w:rsidR="00FD4970" w:rsidRPr="007268B0">
        <w:rPr>
          <w:rFonts w:cs="Arial"/>
        </w:rPr>
        <w:t xml:space="preserve"> </w:t>
      </w:r>
      <w:r w:rsidR="00FD4970">
        <w:rPr>
          <w:rFonts w:cs="Arial"/>
        </w:rPr>
        <w:t xml:space="preserve">работы </w:t>
      </w:r>
      <w:r w:rsidRPr="007268B0">
        <w:rPr>
          <w:rFonts w:cs="Arial"/>
        </w:rPr>
        <w:t>с запросами через ГИС ЖКХ.</w:t>
      </w:r>
    </w:p>
    <w:p w14:paraId="0D78BD2A" w14:textId="77777777" w:rsidR="007268B0" w:rsidRPr="007268B0" w:rsidRDefault="009D3FDC" w:rsidP="0027692A">
      <w:pPr>
        <w:pStyle w:val="ORGTEXT0"/>
        <w:rPr>
          <w:rFonts w:cs="Arial"/>
        </w:rPr>
      </w:pPr>
      <w:r>
        <w:rPr>
          <w:rFonts w:cs="Arial"/>
        </w:rPr>
        <w:t>Должн</w:t>
      </w:r>
      <w:r w:rsidR="00FB7C04">
        <w:rPr>
          <w:rFonts w:cs="Arial"/>
        </w:rPr>
        <w:t>а</w:t>
      </w:r>
      <w:r>
        <w:rPr>
          <w:rFonts w:cs="Arial"/>
        </w:rPr>
        <w:t xml:space="preserve"> поддерживаться возможность размещения приложений в </w:t>
      </w:r>
      <w:r w:rsidR="007268B0" w:rsidRPr="007268B0">
        <w:rPr>
          <w:rFonts w:cs="Arial"/>
        </w:rPr>
        <w:t xml:space="preserve"> </w:t>
      </w:r>
      <w:r w:rsidR="006851A6">
        <w:rPr>
          <w:rFonts w:cs="Arial"/>
        </w:rPr>
        <w:t>«</w:t>
      </w:r>
      <w:r w:rsidR="002302D7">
        <w:rPr>
          <w:rFonts w:cs="Arial"/>
          <w:lang w:val="en-US"/>
        </w:rPr>
        <w:t>Apple</w:t>
      </w:r>
      <w:r w:rsidR="002302D7" w:rsidRPr="00E82E2D">
        <w:rPr>
          <w:rFonts w:cs="Arial"/>
        </w:rPr>
        <w:t xml:space="preserve"> </w:t>
      </w:r>
      <w:r w:rsidR="007268B0" w:rsidRPr="007268B0">
        <w:rPr>
          <w:rFonts w:cs="Arial"/>
        </w:rPr>
        <w:t>AppStore</w:t>
      </w:r>
      <w:r w:rsidR="006851A6">
        <w:rPr>
          <w:rFonts w:cs="Arial"/>
        </w:rPr>
        <w:t>»</w:t>
      </w:r>
      <w:r w:rsidR="007268B0" w:rsidRPr="007268B0">
        <w:rPr>
          <w:rFonts w:cs="Arial"/>
        </w:rPr>
        <w:t xml:space="preserve"> для мобильных устройств платформы </w:t>
      </w:r>
      <w:r w:rsidR="006851A6">
        <w:rPr>
          <w:rFonts w:cs="Arial"/>
        </w:rPr>
        <w:t>«</w:t>
      </w:r>
      <w:r w:rsidR="007268B0" w:rsidRPr="007268B0">
        <w:rPr>
          <w:rFonts w:cs="Arial"/>
        </w:rPr>
        <w:t>Apple iOS</w:t>
      </w:r>
      <w:r w:rsidR="006851A6">
        <w:rPr>
          <w:rFonts w:cs="Arial"/>
        </w:rPr>
        <w:t>»</w:t>
      </w:r>
      <w:r>
        <w:rPr>
          <w:rFonts w:cs="Arial"/>
        </w:rPr>
        <w:t>,</w:t>
      </w:r>
      <w:r w:rsidR="006851A6">
        <w:rPr>
          <w:rFonts w:cs="Arial"/>
        </w:rPr>
        <w:t>«</w:t>
      </w:r>
      <w:r w:rsidR="007268B0" w:rsidRPr="007268B0">
        <w:rPr>
          <w:rFonts w:cs="Arial"/>
        </w:rPr>
        <w:t>Google Play Маркет</w:t>
      </w:r>
      <w:r w:rsidR="006851A6">
        <w:rPr>
          <w:rFonts w:cs="Arial"/>
        </w:rPr>
        <w:t>»</w:t>
      </w:r>
      <w:r w:rsidR="007268B0" w:rsidRPr="007268B0">
        <w:rPr>
          <w:rFonts w:cs="Arial"/>
        </w:rPr>
        <w:t xml:space="preserve"> для мобильных устройств на платформе Android. </w:t>
      </w:r>
    </w:p>
    <w:p w14:paraId="6BFDA509" w14:textId="77777777" w:rsidR="007268B0" w:rsidRPr="00052181" w:rsidRDefault="007268B0">
      <w:pPr>
        <w:pStyle w:val="ORGTEXT0"/>
        <w:rPr>
          <w:rFonts w:cs="Arial"/>
        </w:rPr>
      </w:pPr>
      <w:r w:rsidRPr="007268B0">
        <w:rPr>
          <w:rFonts w:cs="Arial"/>
        </w:rPr>
        <w:t xml:space="preserve">Доступ </w:t>
      </w:r>
      <w:r w:rsidR="00B268AE">
        <w:rPr>
          <w:rFonts w:cs="Arial"/>
        </w:rPr>
        <w:t>приложения</w:t>
      </w:r>
      <w:r w:rsidR="00B268AE" w:rsidRPr="007268B0">
        <w:rPr>
          <w:rFonts w:cs="Arial"/>
        </w:rPr>
        <w:t xml:space="preserve"> </w:t>
      </w:r>
      <w:r w:rsidRPr="007268B0">
        <w:rPr>
          <w:rFonts w:cs="Arial"/>
        </w:rPr>
        <w:t>к сети Интернет должен осуществляться через сотового оператора по технологии GPRS, EDGE, 3G</w:t>
      </w:r>
      <w:r w:rsidR="000B6597">
        <w:rPr>
          <w:rFonts w:cs="Arial"/>
        </w:rPr>
        <w:t>, LTE</w:t>
      </w:r>
      <w:r w:rsidRPr="007268B0">
        <w:rPr>
          <w:rFonts w:cs="Arial"/>
        </w:rPr>
        <w:t xml:space="preserve">. Должна быть предусмотрена возможность работы </w:t>
      </w:r>
      <w:r w:rsidR="008E060B">
        <w:rPr>
          <w:rFonts w:cs="Arial"/>
        </w:rPr>
        <w:t xml:space="preserve">приложения </w:t>
      </w:r>
      <w:r w:rsidR="008E060B" w:rsidRPr="007268B0">
        <w:rPr>
          <w:rFonts w:cs="Arial"/>
        </w:rPr>
        <w:t>с</w:t>
      </w:r>
      <w:r w:rsidRPr="007268B0">
        <w:rPr>
          <w:rFonts w:cs="Arial"/>
        </w:rPr>
        <w:t xml:space="preserve"> использованием доступа к </w:t>
      </w:r>
      <w:r w:rsidR="001B0C30">
        <w:rPr>
          <w:rFonts w:cs="Arial"/>
        </w:rPr>
        <w:t xml:space="preserve">сети </w:t>
      </w:r>
      <w:r w:rsidRPr="007268B0">
        <w:rPr>
          <w:rFonts w:cs="Arial"/>
        </w:rPr>
        <w:t>Интернет через сеть Wi-Fi.</w:t>
      </w:r>
    </w:p>
    <w:p w14:paraId="7CB12D9F" w14:textId="77777777" w:rsidR="006E2135" w:rsidRPr="00052181" w:rsidRDefault="006E2135" w:rsidP="00E408CF">
      <w:pPr>
        <w:pStyle w:val="ORGH2"/>
        <w:numPr>
          <w:ilvl w:val="1"/>
          <w:numId w:val="1"/>
        </w:numPr>
        <w:ind w:left="578" w:hanging="578"/>
        <w:outlineLvl w:val="1"/>
        <w:rPr>
          <w:rFonts w:cs="Arial"/>
        </w:rPr>
      </w:pPr>
      <w:bookmarkStart w:id="1990" w:name="_Toc294008962"/>
      <w:bookmarkStart w:id="1991" w:name="_Toc296088011"/>
      <w:bookmarkStart w:id="1992" w:name="_Toc398109090"/>
      <w:r w:rsidRPr="00052181">
        <w:rPr>
          <w:rFonts w:cs="Arial"/>
        </w:rPr>
        <w:t>Требования к видам обеспечения</w:t>
      </w:r>
      <w:bookmarkEnd w:id="1990"/>
      <w:bookmarkEnd w:id="1991"/>
      <w:bookmarkEnd w:id="1992"/>
    </w:p>
    <w:p w14:paraId="34302792" w14:textId="77777777" w:rsidR="006E2135" w:rsidRPr="00052181" w:rsidRDefault="006E2135" w:rsidP="00E408CF">
      <w:pPr>
        <w:pStyle w:val="ORGH3"/>
        <w:numPr>
          <w:ilvl w:val="2"/>
          <w:numId w:val="1"/>
        </w:numPr>
        <w:outlineLvl w:val="2"/>
        <w:rPr>
          <w:rFonts w:cs="Arial"/>
        </w:rPr>
      </w:pPr>
      <w:bookmarkStart w:id="1993" w:name="_Toc210818384"/>
      <w:bookmarkStart w:id="1994" w:name="_Toc294008963"/>
      <w:bookmarkStart w:id="1995" w:name="_Toc296088012"/>
      <w:bookmarkStart w:id="1996" w:name="_Toc398109091"/>
      <w:r w:rsidRPr="00052181">
        <w:rPr>
          <w:rFonts w:cs="Arial"/>
        </w:rPr>
        <w:t>Требования к математическому</w:t>
      </w:r>
      <w:bookmarkEnd w:id="1993"/>
      <w:r w:rsidRPr="00052181">
        <w:rPr>
          <w:rFonts w:cs="Arial"/>
        </w:rPr>
        <w:t xml:space="preserve"> обеспечению</w:t>
      </w:r>
      <w:bookmarkEnd w:id="1994"/>
      <w:bookmarkEnd w:id="1995"/>
      <w:bookmarkEnd w:id="1996"/>
    </w:p>
    <w:p w14:paraId="366ADACA" w14:textId="77777777" w:rsidR="006E2135" w:rsidRPr="00052181" w:rsidRDefault="006E2135" w:rsidP="00E86037">
      <w:pPr>
        <w:pStyle w:val="ORGTEXT0"/>
        <w:rPr>
          <w:rFonts w:cs="Arial"/>
        </w:rPr>
      </w:pPr>
      <w:r w:rsidRPr="00052181">
        <w:rPr>
          <w:rFonts w:cs="Arial"/>
        </w:rPr>
        <w:t>Требования к математическому обеспечению не предъявляются.</w:t>
      </w:r>
    </w:p>
    <w:p w14:paraId="3C584D8D" w14:textId="77777777" w:rsidR="006E2135" w:rsidRPr="00052181" w:rsidRDefault="006E2135" w:rsidP="00E408CF">
      <w:pPr>
        <w:pStyle w:val="ORGH3"/>
        <w:numPr>
          <w:ilvl w:val="2"/>
          <w:numId w:val="1"/>
        </w:numPr>
        <w:outlineLvl w:val="2"/>
        <w:rPr>
          <w:rFonts w:cs="Arial"/>
        </w:rPr>
      </w:pPr>
      <w:bookmarkStart w:id="1997" w:name="_Toc215397734"/>
      <w:bookmarkStart w:id="1998" w:name="_Toc216104699"/>
      <w:bookmarkStart w:id="1999" w:name="_Toc216599477"/>
      <w:bookmarkStart w:id="2000" w:name="_Toc216619810"/>
      <w:bookmarkStart w:id="2001" w:name="_Toc216680906"/>
      <w:bookmarkStart w:id="2002" w:name="_Toc216691383"/>
      <w:bookmarkStart w:id="2003" w:name="_Toc209843896"/>
      <w:bookmarkStart w:id="2004" w:name="_Toc209881072"/>
      <w:bookmarkStart w:id="2005" w:name="_Toc209946755"/>
      <w:bookmarkStart w:id="2006" w:name="_Toc209947503"/>
      <w:bookmarkStart w:id="2007" w:name="_Toc209948349"/>
      <w:bookmarkStart w:id="2008" w:name="_Toc209948888"/>
      <w:bookmarkStart w:id="2009" w:name="_Toc209949576"/>
      <w:bookmarkStart w:id="2010" w:name="_Toc209949693"/>
      <w:bookmarkStart w:id="2011" w:name="_Toc209950593"/>
      <w:bookmarkStart w:id="2012" w:name="_Toc209950704"/>
      <w:bookmarkStart w:id="2013" w:name="_Toc209950813"/>
      <w:bookmarkStart w:id="2014" w:name="_Toc209951024"/>
      <w:bookmarkStart w:id="2015" w:name="_Toc210030423"/>
      <w:bookmarkStart w:id="2016" w:name="_Toc210031621"/>
      <w:bookmarkStart w:id="2017" w:name="_Toc210031737"/>
      <w:bookmarkStart w:id="2018" w:name="_Toc210031848"/>
      <w:bookmarkStart w:id="2019" w:name="_Toc210031956"/>
      <w:bookmarkStart w:id="2020" w:name="_Toc210032063"/>
      <w:bookmarkStart w:id="2021" w:name="_Toc210032171"/>
      <w:bookmarkStart w:id="2022" w:name="_Toc210033347"/>
      <w:bookmarkStart w:id="2023" w:name="_Toc210039288"/>
      <w:bookmarkStart w:id="2024" w:name="_Toc210818385"/>
      <w:bookmarkStart w:id="2025" w:name="_Toc294008964"/>
      <w:bookmarkStart w:id="2026" w:name="_Toc296088013"/>
      <w:bookmarkStart w:id="2027" w:name="_Toc398109092"/>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sidRPr="00052181">
        <w:rPr>
          <w:rFonts w:cs="Arial"/>
        </w:rPr>
        <w:t>Требования к информационному</w:t>
      </w:r>
      <w:bookmarkEnd w:id="2024"/>
      <w:r w:rsidRPr="00052181">
        <w:rPr>
          <w:rFonts w:cs="Arial"/>
        </w:rPr>
        <w:t xml:space="preserve"> обеспечению</w:t>
      </w:r>
      <w:bookmarkEnd w:id="2025"/>
      <w:bookmarkEnd w:id="2026"/>
      <w:bookmarkEnd w:id="2027"/>
    </w:p>
    <w:p w14:paraId="22A3EFB8" w14:textId="77777777" w:rsidR="006E2135" w:rsidRPr="00052181" w:rsidRDefault="006E2135" w:rsidP="00B96F7F">
      <w:pPr>
        <w:pStyle w:val="ORGTEXT0"/>
        <w:rPr>
          <w:rFonts w:cs="Arial"/>
        </w:rPr>
      </w:pPr>
      <w:r w:rsidRPr="00052181">
        <w:rPr>
          <w:rFonts w:cs="Arial"/>
        </w:rPr>
        <w:t>Система должна обеспечивать управление следующими видами данных:</w:t>
      </w:r>
    </w:p>
    <w:p w14:paraId="063022FD" w14:textId="77777777" w:rsidR="006E2135" w:rsidRPr="00052181" w:rsidRDefault="006E2135" w:rsidP="00C83ABC">
      <w:pPr>
        <w:pStyle w:val="ORGTEXT0"/>
        <w:numPr>
          <w:ilvl w:val="0"/>
          <w:numId w:val="143"/>
        </w:numPr>
        <w:rPr>
          <w:rFonts w:cs="Arial"/>
        </w:rPr>
      </w:pPr>
      <w:r w:rsidRPr="00052181">
        <w:rPr>
          <w:rFonts w:cs="Arial"/>
        </w:rPr>
        <w:t>прикладные данные (данные, вводимые пользователями);</w:t>
      </w:r>
    </w:p>
    <w:p w14:paraId="7FBAFFC6" w14:textId="77777777" w:rsidR="006E2135" w:rsidRPr="00052181" w:rsidRDefault="006E2135" w:rsidP="00C83ABC">
      <w:pPr>
        <w:pStyle w:val="ORGTEXT0"/>
        <w:numPr>
          <w:ilvl w:val="0"/>
          <w:numId w:val="143"/>
        </w:numPr>
        <w:rPr>
          <w:rFonts w:cs="Arial"/>
        </w:rPr>
      </w:pPr>
      <w:r w:rsidRPr="00052181">
        <w:rPr>
          <w:rFonts w:cs="Arial"/>
        </w:rPr>
        <w:t xml:space="preserve">системные данные, в частности настройки, используемые подсистемами. </w:t>
      </w:r>
    </w:p>
    <w:p w14:paraId="43F35427" w14:textId="77777777" w:rsidR="006E2135" w:rsidRPr="00052181" w:rsidRDefault="006E2135" w:rsidP="00B96F7F">
      <w:pPr>
        <w:pStyle w:val="ORGTEXT0"/>
        <w:rPr>
          <w:rFonts w:cs="Arial"/>
        </w:rPr>
      </w:pPr>
      <w:r w:rsidRPr="00052181">
        <w:rPr>
          <w:rFonts w:cs="Arial"/>
        </w:rPr>
        <w:t>Структура данных, хранящихся под управлением СУБД, должна быть спроектирована с использованием средств обеспечения целостности, предоставляемых СУБД.</w:t>
      </w:r>
    </w:p>
    <w:p w14:paraId="68F03482" w14:textId="77777777" w:rsidR="006E2135" w:rsidRPr="00052181" w:rsidRDefault="006E2135" w:rsidP="00B96F7F">
      <w:pPr>
        <w:pStyle w:val="ORGTEXT0"/>
        <w:rPr>
          <w:rFonts w:cs="Arial"/>
        </w:rPr>
      </w:pPr>
      <w:r w:rsidRPr="00052181">
        <w:rPr>
          <w:rFonts w:cs="Arial"/>
        </w:rPr>
        <w:t>Должны быть предусмотрены средства резервного копирования и восстановления данных после сбоя.</w:t>
      </w:r>
    </w:p>
    <w:p w14:paraId="621B3EFC" w14:textId="77777777" w:rsidR="006E2135" w:rsidRPr="00052181" w:rsidRDefault="006E2135" w:rsidP="00B96F7F">
      <w:pPr>
        <w:pStyle w:val="ORGTEXT0"/>
        <w:rPr>
          <w:rFonts w:cs="Arial"/>
        </w:rPr>
      </w:pPr>
      <w:r w:rsidRPr="00052181">
        <w:rPr>
          <w:rFonts w:cs="Arial"/>
        </w:rPr>
        <w:t xml:space="preserve">Регламент резервного копирования данных и восстановления данных после </w:t>
      </w:r>
      <w:r w:rsidR="00E1354B" w:rsidRPr="00052181">
        <w:rPr>
          <w:rFonts w:cs="Arial"/>
        </w:rPr>
        <w:t>сбоя должен</w:t>
      </w:r>
      <w:r w:rsidRPr="00052181">
        <w:rPr>
          <w:rFonts w:cs="Arial"/>
        </w:rPr>
        <w:t xml:space="preserve"> быть включен в состав эксплуатационной документации. </w:t>
      </w:r>
    </w:p>
    <w:p w14:paraId="4A4C28A1" w14:textId="77777777" w:rsidR="006E2135" w:rsidRPr="00052181" w:rsidRDefault="006E2135" w:rsidP="00B96F7F">
      <w:pPr>
        <w:pStyle w:val="ORGTEXT0"/>
        <w:rPr>
          <w:rFonts w:cs="Arial"/>
        </w:rPr>
      </w:pPr>
      <w:r w:rsidRPr="00052181">
        <w:rPr>
          <w:rFonts w:cs="Arial"/>
        </w:rPr>
        <w:t>Технические средства, обеспечивающие хранение данных, должны использовать современные технологии, позволяющие обеспечить повышенную надежность хранения данных и оперативную замену оборудования (распределенная избыточная запись/считывание данных; зеркалирование; независимые дисковые массивы; кластеризация).</w:t>
      </w:r>
    </w:p>
    <w:p w14:paraId="66BF9595" w14:textId="77777777" w:rsidR="006E2135" w:rsidRPr="00052181" w:rsidRDefault="006E2135" w:rsidP="00B96F7F">
      <w:pPr>
        <w:pStyle w:val="ORGTEXT0"/>
        <w:rPr>
          <w:rFonts w:cs="Arial"/>
        </w:rPr>
      </w:pPr>
      <w:r w:rsidRPr="00052181">
        <w:rPr>
          <w:rFonts w:cs="Arial"/>
        </w:rPr>
        <w:t>Доступ к данным должен быть предоставлен только авторизованным пользователям с учетом их полномочий.</w:t>
      </w:r>
    </w:p>
    <w:p w14:paraId="5EDA60F3" w14:textId="77777777" w:rsidR="006E2135" w:rsidRPr="00052181" w:rsidRDefault="006E2135" w:rsidP="00DB5352">
      <w:pPr>
        <w:pStyle w:val="ORGTEXT0"/>
        <w:rPr>
          <w:rFonts w:cs="Arial"/>
        </w:rPr>
      </w:pPr>
      <w:r w:rsidRPr="00052181">
        <w:rPr>
          <w:rFonts w:cs="Arial"/>
        </w:rPr>
        <w:t xml:space="preserve">Структура и состав данных определяются на этапе технического проектирования таким образом, чтобы обеспечить полноту хранимой информации, выполнение технологических операций и формирование выходных документов на бумажных носителях. </w:t>
      </w:r>
    </w:p>
    <w:p w14:paraId="7AC632B9" w14:textId="77777777" w:rsidR="006E2135" w:rsidRPr="00052181" w:rsidRDefault="006E2135" w:rsidP="00E408CF">
      <w:pPr>
        <w:pStyle w:val="ORGH3"/>
        <w:numPr>
          <w:ilvl w:val="2"/>
          <w:numId w:val="1"/>
        </w:numPr>
        <w:outlineLvl w:val="2"/>
        <w:rPr>
          <w:rFonts w:cs="Arial"/>
        </w:rPr>
      </w:pPr>
      <w:bookmarkStart w:id="2028" w:name="_Toc210030425"/>
      <w:bookmarkStart w:id="2029" w:name="_Toc210031623"/>
      <w:bookmarkStart w:id="2030" w:name="_Toc210031739"/>
      <w:bookmarkStart w:id="2031" w:name="_Toc210031850"/>
      <w:bookmarkStart w:id="2032" w:name="_Toc210031958"/>
      <w:bookmarkStart w:id="2033" w:name="_Toc210032065"/>
      <w:bookmarkStart w:id="2034" w:name="_Toc210032173"/>
      <w:bookmarkStart w:id="2035" w:name="_Toc210033349"/>
      <w:bookmarkStart w:id="2036" w:name="_Toc210039290"/>
      <w:bookmarkStart w:id="2037" w:name="_Toc294000115"/>
      <w:bookmarkStart w:id="2038" w:name="_Toc294000119"/>
      <w:bookmarkStart w:id="2039" w:name="_Toc294000123"/>
      <w:bookmarkStart w:id="2040" w:name="_Toc216599481"/>
      <w:bookmarkStart w:id="2041" w:name="_Toc216619814"/>
      <w:bookmarkStart w:id="2042" w:name="_Toc216680910"/>
      <w:bookmarkStart w:id="2043" w:name="_Toc216691387"/>
      <w:bookmarkStart w:id="2044" w:name="_Toc211260184"/>
      <w:bookmarkStart w:id="2045" w:name="_Toc294000126"/>
      <w:bookmarkStart w:id="2046" w:name="_Toc294000129"/>
      <w:bookmarkStart w:id="2047" w:name="_Toc294000130"/>
      <w:bookmarkStart w:id="2048" w:name="_Toc294000132"/>
      <w:bookmarkStart w:id="2049" w:name="_Toc216599492"/>
      <w:bookmarkStart w:id="2050" w:name="_Toc216619825"/>
      <w:bookmarkStart w:id="2051" w:name="_Toc216680921"/>
      <w:bookmarkStart w:id="2052" w:name="_Toc216691398"/>
      <w:bookmarkStart w:id="2053" w:name="_Toc216599493"/>
      <w:bookmarkStart w:id="2054" w:name="_Toc216619826"/>
      <w:bookmarkStart w:id="2055" w:name="_Toc216680922"/>
      <w:bookmarkStart w:id="2056" w:name="_Toc216691399"/>
      <w:bookmarkStart w:id="2057" w:name="_Toc216599494"/>
      <w:bookmarkStart w:id="2058" w:name="_Toc216619827"/>
      <w:bookmarkStart w:id="2059" w:name="_Toc216680923"/>
      <w:bookmarkStart w:id="2060" w:name="_Toc216691400"/>
      <w:bookmarkStart w:id="2061" w:name="_Toc294000135"/>
      <w:bookmarkStart w:id="2062" w:name="_Toc294000137"/>
      <w:bookmarkStart w:id="2063" w:name="_Toc294000139"/>
      <w:bookmarkStart w:id="2064" w:name="_Toc294000142"/>
      <w:bookmarkStart w:id="2065" w:name="_Toc209946766"/>
      <w:bookmarkStart w:id="2066" w:name="_Toc209947514"/>
      <w:bookmarkStart w:id="2067" w:name="_Toc209948360"/>
      <w:bookmarkStart w:id="2068" w:name="_Toc209948899"/>
      <w:bookmarkStart w:id="2069" w:name="_Toc209949587"/>
      <w:bookmarkStart w:id="2070" w:name="_Toc209949704"/>
      <w:bookmarkStart w:id="2071" w:name="_Toc209950604"/>
      <w:bookmarkStart w:id="2072" w:name="_Toc209950715"/>
      <w:bookmarkStart w:id="2073" w:name="_Toc209950824"/>
      <w:bookmarkStart w:id="2074" w:name="_Toc209951035"/>
      <w:bookmarkStart w:id="2075" w:name="_Toc210030435"/>
      <w:bookmarkStart w:id="2076" w:name="_Toc210031633"/>
      <w:bookmarkStart w:id="2077" w:name="_Toc210031749"/>
      <w:bookmarkStart w:id="2078" w:name="_Toc210031860"/>
      <w:bookmarkStart w:id="2079" w:name="_Toc210031968"/>
      <w:bookmarkStart w:id="2080" w:name="_Toc210032075"/>
      <w:bookmarkStart w:id="2081" w:name="_Toc210032183"/>
      <w:bookmarkStart w:id="2082" w:name="_Toc210033359"/>
      <w:bookmarkStart w:id="2083" w:name="_Toc210039300"/>
      <w:bookmarkStart w:id="2084" w:name="_Toc210818399"/>
      <w:bookmarkStart w:id="2085" w:name="_Toc294008965"/>
      <w:bookmarkStart w:id="2086" w:name="_Toc296088014"/>
      <w:bookmarkStart w:id="2087" w:name="_Toc398109093"/>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r w:rsidRPr="00052181">
        <w:rPr>
          <w:rFonts w:cs="Arial"/>
        </w:rPr>
        <w:t>Требования к лингвистическому</w:t>
      </w:r>
      <w:bookmarkEnd w:id="2084"/>
      <w:r w:rsidRPr="00052181">
        <w:rPr>
          <w:rFonts w:cs="Arial"/>
        </w:rPr>
        <w:t xml:space="preserve"> обеспечению</w:t>
      </w:r>
      <w:bookmarkEnd w:id="2085"/>
      <w:bookmarkEnd w:id="2086"/>
      <w:bookmarkEnd w:id="2087"/>
    </w:p>
    <w:p w14:paraId="2094EB5B" w14:textId="133CA3A2" w:rsidR="006E2135" w:rsidRPr="00052181" w:rsidRDefault="001114D0" w:rsidP="0075210E">
      <w:pPr>
        <w:pStyle w:val="ORGTEXT0"/>
        <w:rPr>
          <w:rFonts w:cs="Arial"/>
        </w:rPr>
      </w:pPr>
      <w:r>
        <w:rPr>
          <w:rFonts w:cs="Arial"/>
        </w:rPr>
        <w:t>Р</w:t>
      </w:r>
      <w:r w:rsidRPr="001114D0">
        <w:rPr>
          <w:rFonts w:cs="Arial"/>
        </w:rPr>
        <w:t xml:space="preserve">азмещение </w:t>
      </w:r>
      <w:r>
        <w:rPr>
          <w:rFonts w:cs="Arial"/>
        </w:rPr>
        <w:t>информации в Системе должно осуществляться</w:t>
      </w:r>
      <w:r w:rsidRPr="001114D0">
        <w:rPr>
          <w:rFonts w:cs="Arial"/>
        </w:rPr>
        <w:t xml:space="preserve"> </w:t>
      </w:r>
      <w:r w:rsidR="00CE3DD3">
        <w:rPr>
          <w:rFonts w:cs="Arial"/>
        </w:rPr>
        <w:t xml:space="preserve">преимущественно </w:t>
      </w:r>
      <w:r w:rsidRPr="001114D0">
        <w:rPr>
          <w:rFonts w:cs="Arial"/>
        </w:rPr>
        <w:t>на русском языке</w:t>
      </w:r>
      <w:r w:rsidR="00CE3DD3">
        <w:rPr>
          <w:rFonts w:cs="Arial"/>
        </w:rPr>
        <w:t>.</w:t>
      </w:r>
    </w:p>
    <w:p w14:paraId="0C15B730" w14:textId="77777777" w:rsidR="006E2135" w:rsidRPr="00052181" w:rsidRDefault="006E2135" w:rsidP="00C007B2">
      <w:pPr>
        <w:pStyle w:val="ORGTEXT0"/>
        <w:rPr>
          <w:rFonts w:cs="Arial"/>
        </w:rPr>
      </w:pPr>
      <w:r w:rsidRPr="00052181">
        <w:rPr>
          <w:rFonts w:cs="Arial"/>
        </w:rPr>
        <w:t xml:space="preserve">Основным языком взаимодействия Системы с обслуживающим персоналом (с учетом ограничений, налагаемых системным и базовым </w:t>
      </w:r>
      <w:r w:rsidR="003615FC">
        <w:rPr>
          <w:rFonts w:cs="Arial"/>
        </w:rPr>
        <w:t>программным обеспечением</w:t>
      </w:r>
      <w:r w:rsidRPr="00052181">
        <w:rPr>
          <w:rFonts w:cs="Arial"/>
        </w:rPr>
        <w:t xml:space="preserve">) должен быть русский язык. Допускается использование отдельных терминов и символов на английском языке. </w:t>
      </w:r>
    </w:p>
    <w:p w14:paraId="38215799" w14:textId="77777777" w:rsidR="006E2135" w:rsidRPr="00052181" w:rsidRDefault="006E2135" w:rsidP="00C007B2">
      <w:pPr>
        <w:pStyle w:val="ORGTEXT0"/>
        <w:rPr>
          <w:rFonts w:cs="Arial"/>
        </w:rPr>
      </w:pPr>
      <w:r w:rsidRPr="00052181">
        <w:rPr>
          <w:rFonts w:cs="Arial"/>
        </w:rPr>
        <w:t>Подсистемы Системы должны обеспечивать:</w:t>
      </w:r>
    </w:p>
    <w:p w14:paraId="722A5408" w14:textId="77777777" w:rsidR="006E2135" w:rsidRPr="00052181" w:rsidRDefault="006E2135" w:rsidP="00C83ABC">
      <w:pPr>
        <w:pStyle w:val="ORGTEXT0"/>
        <w:numPr>
          <w:ilvl w:val="0"/>
          <w:numId w:val="143"/>
        </w:numPr>
        <w:rPr>
          <w:rFonts w:cs="Arial"/>
        </w:rPr>
      </w:pPr>
      <w:r w:rsidRPr="00052181">
        <w:rPr>
          <w:rFonts w:cs="Arial"/>
        </w:rPr>
        <w:t>интерфейс взаимодействия с пользователем на русском языке;</w:t>
      </w:r>
    </w:p>
    <w:p w14:paraId="5CE6B3BC" w14:textId="77777777" w:rsidR="006E2135" w:rsidRPr="00052181" w:rsidRDefault="006E2135" w:rsidP="00C83ABC">
      <w:pPr>
        <w:pStyle w:val="ORGTEXT0"/>
        <w:numPr>
          <w:ilvl w:val="0"/>
          <w:numId w:val="143"/>
        </w:numPr>
        <w:rPr>
          <w:rFonts w:cs="Arial"/>
        </w:rPr>
      </w:pPr>
      <w:r w:rsidRPr="00052181">
        <w:rPr>
          <w:rFonts w:cs="Arial"/>
        </w:rPr>
        <w:t>предоставление пользователю отчетов на русском языке;</w:t>
      </w:r>
    </w:p>
    <w:p w14:paraId="198A24D1" w14:textId="77777777" w:rsidR="006E2135" w:rsidRPr="00052181" w:rsidRDefault="006E2135" w:rsidP="00C83ABC">
      <w:pPr>
        <w:pStyle w:val="ORGTEXT0"/>
        <w:numPr>
          <w:ilvl w:val="0"/>
          <w:numId w:val="143"/>
        </w:numPr>
        <w:rPr>
          <w:rFonts w:cs="Arial"/>
        </w:rPr>
      </w:pPr>
      <w:r w:rsidRPr="00052181">
        <w:rPr>
          <w:rFonts w:cs="Arial"/>
        </w:rPr>
        <w:t xml:space="preserve">формирование текстов сообщений об ошибках и мониторинговых сообщений (кроме сообщений системного и базового </w:t>
      </w:r>
      <w:r w:rsidR="003615FC">
        <w:rPr>
          <w:rFonts w:cs="Arial"/>
        </w:rPr>
        <w:t>программного обеспечения</w:t>
      </w:r>
      <w:r w:rsidRPr="00052181">
        <w:rPr>
          <w:rFonts w:cs="Arial"/>
        </w:rPr>
        <w:t>) на русском языке. Сообщения должны быть информативными и понятными пользователю.</w:t>
      </w:r>
    </w:p>
    <w:p w14:paraId="63B32085" w14:textId="77777777" w:rsidR="006E2135" w:rsidRPr="009A3F6A" w:rsidRDefault="006E2135" w:rsidP="00E408CF">
      <w:pPr>
        <w:pStyle w:val="ORGH3"/>
        <w:numPr>
          <w:ilvl w:val="2"/>
          <w:numId w:val="1"/>
        </w:numPr>
        <w:outlineLvl w:val="2"/>
        <w:rPr>
          <w:rFonts w:cs="Arial"/>
        </w:rPr>
      </w:pPr>
      <w:bookmarkStart w:id="2088" w:name="_Toc294000154"/>
      <w:bookmarkStart w:id="2089" w:name="_Toc294000155"/>
      <w:bookmarkStart w:id="2090" w:name="_Toc210818400"/>
      <w:bookmarkStart w:id="2091" w:name="_Ref209421028"/>
      <w:bookmarkStart w:id="2092" w:name="_Toc294008966"/>
      <w:bookmarkStart w:id="2093" w:name="_Toc296088015"/>
      <w:bookmarkStart w:id="2094" w:name="_Toc398109094"/>
      <w:bookmarkEnd w:id="2088"/>
      <w:bookmarkEnd w:id="2089"/>
      <w:r w:rsidRPr="009A3F6A">
        <w:rPr>
          <w:rFonts w:cs="Arial"/>
        </w:rPr>
        <w:t>Требования к программному</w:t>
      </w:r>
      <w:bookmarkEnd w:id="2090"/>
      <w:r w:rsidRPr="009A3F6A">
        <w:rPr>
          <w:rFonts w:cs="Arial"/>
        </w:rPr>
        <w:t xml:space="preserve"> обеспечению</w:t>
      </w:r>
      <w:bookmarkEnd w:id="2091"/>
      <w:bookmarkEnd w:id="2092"/>
      <w:bookmarkEnd w:id="2093"/>
      <w:bookmarkEnd w:id="2094"/>
    </w:p>
    <w:p w14:paraId="69F369CD" w14:textId="6FB9DF25" w:rsidR="00BB6C34" w:rsidRPr="00BB6C34" w:rsidRDefault="00BB6C34" w:rsidP="00E82E2D">
      <w:pPr>
        <w:pStyle w:val="ORGTEXT0"/>
        <w:rPr>
          <w:rFonts w:cs="Arial"/>
        </w:rPr>
      </w:pPr>
      <w:r>
        <w:rPr>
          <w:rFonts w:cs="Arial"/>
        </w:rPr>
        <w:t xml:space="preserve">Программные средства обеспечения эксплуатации Системы должны состоять из программ для электронных вычислительных машин с открытым кодом. В случае если указанное ограничение приводит к увеличению расходов или снижению быстродействия, надежности или уровня защиты информации, в </w:t>
      </w:r>
      <w:r w:rsidR="00504DB0">
        <w:rPr>
          <w:rFonts w:cs="Arial"/>
        </w:rPr>
        <w:t xml:space="preserve">ГИС ЖКХ </w:t>
      </w:r>
      <w:r>
        <w:rPr>
          <w:rFonts w:cs="Arial"/>
        </w:rPr>
        <w:t xml:space="preserve"> может быть использовано проприетарное программное обеспечение.</w:t>
      </w:r>
    </w:p>
    <w:p w14:paraId="3A2ED55C" w14:textId="77777777" w:rsidR="006E2135" w:rsidRPr="009A3F6A" w:rsidRDefault="006E2135" w:rsidP="00905E6A">
      <w:pPr>
        <w:pStyle w:val="ORGH3"/>
        <w:numPr>
          <w:ilvl w:val="2"/>
          <w:numId w:val="1"/>
        </w:numPr>
        <w:outlineLvl w:val="2"/>
        <w:rPr>
          <w:rFonts w:cs="Arial"/>
        </w:rPr>
      </w:pPr>
      <w:bookmarkStart w:id="2095" w:name="_Toc389138480"/>
      <w:bookmarkStart w:id="2096" w:name="_Toc389138481"/>
      <w:bookmarkStart w:id="2097" w:name="_Toc389138484"/>
      <w:bookmarkStart w:id="2098" w:name="_Toc389138486"/>
      <w:bookmarkStart w:id="2099" w:name="_Toc294000160"/>
      <w:bookmarkStart w:id="2100" w:name="_Toc294000161"/>
      <w:bookmarkStart w:id="2101" w:name="_Toc294000162"/>
      <w:bookmarkStart w:id="2102" w:name="_Toc294000163"/>
      <w:bookmarkStart w:id="2103" w:name="_Toc294000164"/>
      <w:bookmarkStart w:id="2104" w:name="_Toc294000165"/>
      <w:bookmarkStart w:id="2105" w:name="_Toc294000166"/>
      <w:bookmarkStart w:id="2106" w:name="_Toc294000168"/>
      <w:bookmarkStart w:id="2107" w:name="_Toc294000169"/>
      <w:bookmarkStart w:id="2108" w:name="_Toc294000170"/>
      <w:bookmarkStart w:id="2109" w:name="_Toc294000175"/>
      <w:bookmarkStart w:id="2110" w:name="_Toc215397748"/>
      <w:bookmarkStart w:id="2111" w:name="_Toc216104713"/>
      <w:bookmarkStart w:id="2112" w:name="_Toc216599511"/>
      <w:bookmarkStart w:id="2113" w:name="_Toc216619844"/>
      <w:bookmarkStart w:id="2114" w:name="_Toc216680940"/>
      <w:bookmarkStart w:id="2115" w:name="_Toc216691417"/>
      <w:bookmarkStart w:id="2116" w:name="_Toc215397749"/>
      <w:bookmarkStart w:id="2117" w:name="_Toc216104714"/>
      <w:bookmarkStart w:id="2118" w:name="_Toc216599512"/>
      <w:bookmarkStart w:id="2119" w:name="_Toc216619845"/>
      <w:bookmarkStart w:id="2120" w:name="_Toc216680941"/>
      <w:bookmarkStart w:id="2121" w:name="_Toc216691418"/>
      <w:bookmarkStart w:id="2122" w:name="_Toc215397750"/>
      <w:bookmarkStart w:id="2123" w:name="_Toc216104715"/>
      <w:bookmarkStart w:id="2124" w:name="_Toc216599513"/>
      <w:bookmarkStart w:id="2125" w:name="_Toc216619846"/>
      <w:bookmarkStart w:id="2126" w:name="_Toc216680942"/>
      <w:bookmarkStart w:id="2127" w:name="_Toc216691419"/>
      <w:bookmarkStart w:id="2128" w:name="_Toc215397753"/>
      <w:bookmarkStart w:id="2129" w:name="_Toc216104718"/>
      <w:bookmarkStart w:id="2130" w:name="_Toc216599516"/>
      <w:bookmarkStart w:id="2131" w:name="_Toc216619849"/>
      <w:bookmarkStart w:id="2132" w:name="_Toc216680945"/>
      <w:bookmarkStart w:id="2133" w:name="_Toc216691422"/>
      <w:bookmarkStart w:id="2134" w:name="_Toc215397754"/>
      <w:bookmarkStart w:id="2135" w:name="_Toc216104719"/>
      <w:bookmarkStart w:id="2136" w:name="_Toc216599517"/>
      <w:bookmarkStart w:id="2137" w:name="_Toc216619850"/>
      <w:bookmarkStart w:id="2138" w:name="_Toc216680946"/>
      <w:bookmarkStart w:id="2139" w:name="_Toc216691423"/>
      <w:bookmarkStart w:id="2140" w:name="_Toc215397758"/>
      <w:bookmarkStart w:id="2141" w:name="_Toc216104723"/>
      <w:bookmarkStart w:id="2142" w:name="_Toc216599521"/>
      <w:bookmarkStart w:id="2143" w:name="_Toc216619854"/>
      <w:bookmarkStart w:id="2144" w:name="_Toc216680950"/>
      <w:bookmarkStart w:id="2145" w:name="_Toc216691427"/>
      <w:bookmarkStart w:id="2146" w:name="_Toc215397759"/>
      <w:bookmarkStart w:id="2147" w:name="_Toc216104724"/>
      <w:bookmarkStart w:id="2148" w:name="_Toc216599522"/>
      <w:bookmarkStart w:id="2149" w:name="_Toc216619855"/>
      <w:bookmarkStart w:id="2150" w:name="_Toc216680951"/>
      <w:bookmarkStart w:id="2151" w:name="_Toc216691428"/>
      <w:bookmarkStart w:id="2152" w:name="_Toc210818401"/>
      <w:bookmarkStart w:id="2153" w:name="_Toc294008967"/>
      <w:bookmarkStart w:id="2154" w:name="_Toc296088016"/>
      <w:bookmarkStart w:id="2155" w:name="_Toc398109095"/>
      <w:bookmarkStart w:id="2156" w:name="_Ref209866367"/>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9A3F6A">
        <w:rPr>
          <w:rFonts w:cs="Arial"/>
        </w:rPr>
        <w:t>Требования к техническому</w:t>
      </w:r>
      <w:bookmarkEnd w:id="2152"/>
      <w:r w:rsidRPr="009A3F6A">
        <w:rPr>
          <w:rFonts w:cs="Arial"/>
        </w:rPr>
        <w:t xml:space="preserve"> обеспечению</w:t>
      </w:r>
      <w:bookmarkEnd w:id="2153"/>
      <w:bookmarkEnd w:id="2154"/>
      <w:bookmarkEnd w:id="2155"/>
      <w:r w:rsidRPr="009A3F6A">
        <w:rPr>
          <w:rFonts w:cs="Arial"/>
        </w:rPr>
        <w:t xml:space="preserve"> </w:t>
      </w:r>
      <w:bookmarkEnd w:id="2156"/>
    </w:p>
    <w:p w14:paraId="31BBF5E0" w14:textId="77777777" w:rsidR="00E31C2A" w:rsidRPr="00270B6C" w:rsidRDefault="00E31C2A" w:rsidP="009A3F6A">
      <w:pPr>
        <w:pStyle w:val="ORGTEXT0"/>
        <w:rPr>
          <w:rFonts w:cs="Arial"/>
        </w:rPr>
      </w:pPr>
      <w:r w:rsidRPr="00994E5B">
        <w:rPr>
          <w:rFonts w:cs="Arial"/>
        </w:rPr>
        <w:t xml:space="preserve">Объемы необходимых </w:t>
      </w:r>
      <w:r w:rsidRPr="00270B6C">
        <w:rPr>
          <w:rFonts w:cs="Arial"/>
        </w:rPr>
        <w:t>ресурсов для обеспечения показателей надежности и производительности должны быть рассчитаны на этапе технического проектирования.</w:t>
      </w:r>
    </w:p>
    <w:p w14:paraId="12D468D8" w14:textId="00D5B2A2" w:rsidR="00E31C2A" w:rsidRPr="00B53783" w:rsidRDefault="009E39FA" w:rsidP="009A3F6A">
      <w:pPr>
        <w:pStyle w:val="ORGTEXT0"/>
        <w:rPr>
          <w:rFonts w:cs="Arial"/>
        </w:rPr>
      </w:pPr>
      <w:r>
        <w:rPr>
          <w:rFonts w:cs="Arial"/>
        </w:rPr>
        <w:t>Должна быть</w:t>
      </w:r>
      <w:r w:rsidR="00E31C2A" w:rsidRPr="00D120FB">
        <w:rPr>
          <w:rFonts w:cs="Arial"/>
        </w:rPr>
        <w:t xml:space="preserve"> разработа</w:t>
      </w:r>
      <w:r>
        <w:rPr>
          <w:rFonts w:cs="Arial"/>
        </w:rPr>
        <w:t>на</w:t>
      </w:r>
      <w:r w:rsidR="00E31C2A" w:rsidRPr="00D120FB">
        <w:rPr>
          <w:rFonts w:cs="Arial"/>
        </w:rPr>
        <w:t xml:space="preserve"> </w:t>
      </w:r>
      <w:r>
        <w:rPr>
          <w:rFonts w:cs="Arial"/>
        </w:rPr>
        <w:t xml:space="preserve">оценка </w:t>
      </w:r>
      <w:r w:rsidR="00E31C2A">
        <w:rPr>
          <w:rFonts w:cs="Arial"/>
        </w:rPr>
        <w:t xml:space="preserve">требуемого оборудования </w:t>
      </w:r>
      <w:r w:rsidR="00E31C2A" w:rsidRPr="00B04A10">
        <w:rPr>
          <w:rFonts w:cs="Arial"/>
        </w:rPr>
        <w:t xml:space="preserve">с учетом </w:t>
      </w:r>
      <w:r w:rsidR="00E31C2A">
        <w:rPr>
          <w:rFonts w:cs="Arial"/>
        </w:rPr>
        <w:t xml:space="preserve">требований к программному обеспечению и </w:t>
      </w:r>
      <w:r w:rsidR="00E31C2A" w:rsidRPr="00B04A10">
        <w:rPr>
          <w:rFonts w:cs="Arial"/>
        </w:rPr>
        <w:t xml:space="preserve">указанных ниже </w:t>
      </w:r>
      <w:r w:rsidR="00E31C2A" w:rsidRPr="00B53783">
        <w:rPr>
          <w:rFonts w:cs="Arial"/>
        </w:rPr>
        <w:t>требований.</w:t>
      </w:r>
    </w:p>
    <w:p w14:paraId="79C6F178" w14:textId="77777777" w:rsidR="00E31C2A" w:rsidRPr="00994E5B" w:rsidRDefault="00E31C2A" w:rsidP="009A3F6A">
      <w:pPr>
        <w:pStyle w:val="ORGTEXT0"/>
        <w:rPr>
          <w:rFonts w:cs="Arial"/>
        </w:rPr>
      </w:pPr>
      <w:r w:rsidRPr="00994E5B">
        <w:rPr>
          <w:rFonts w:cs="Arial"/>
        </w:rPr>
        <w:t>Зоны разработки, тестирования и промышленной эксплуатации должны быть отделены друг от друга.</w:t>
      </w:r>
    </w:p>
    <w:p w14:paraId="602A81FA" w14:textId="77777777" w:rsidR="00E31C2A" w:rsidRPr="00270B6C" w:rsidRDefault="00E31C2A" w:rsidP="009A3F6A">
      <w:pPr>
        <w:pStyle w:val="ORGTEXT0"/>
        <w:rPr>
          <w:rFonts w:cs="Arial"/>
        </w:rPr>
      </w:pPr>
      <w:r w:rsidRPr="00270B6C">
        <w:rPr>
          <w:rFonts w:cs="Arial"/>
        </w:rPr>
        <w:t>Техническое обеспечение системы должно включать в себя следующие стенды:</w:t>
      </w:r>
    </w:p>
    <w:p w14:paraId="59C9378C" w14:textId="77777777" w:rsidR="00E31C2A" w:rsidRPr="00D120FB" w:rsidRDefault="00E31C2A" w:rsidP="00C83ABC">
      <w:pPr>
        <w:pStyle w:val="ORGTEXT0"/>
        <w:numPr>
          <w:ilvl w:val="0"/>
          <w:numId w:val="143"/>
        </w:numPr>
        <w:rPr>
          <w:rFonts w:cs="Arial"/>
        </w:rPr>
      </w:pPr>
      <w:r w:rsidRPr="00D120FB">
        <w:rPr>
          <w:rFonts w:cs="Arial"/>
        </w:rPr>
        <w:t>зона разработки: стенд разработки;</w:t>
      </w:r>
    </w:p>
    <w:p w14:paraId="1764ED00" w14:textId="77777777" w:rsidR="00E31C2A" w:rsidRPr="00B53783" w:rsidRDefault="00E31C2A" w:rsidP="00C83ABC">
      <w:pPr>
        <w:pStyle w:val="ORGTEXT0"/>
        <w:numPr>
          <w:ilvl w:val="0"/>
          <w:numId w:val="143"/>
        </w:numPr>
        <w:rPr>
          <w:rFonts w:cs="Arial"/>
        </w:rPr>
      </w:pPr>
      <w:r w:rsidRPr="00D120FB">
        <w:rPr>
          <w:rFonts w:cs="Arial"/>
        </w:rPr>
        <w:t xml:space="preserve">тестовая зона: </w:t>
      </w:r>
      <w:r w:rsidR="006A08C1">
        <w:rPr>
          <w:rFonts w:cs="Arial"/>
        </w:rPr>
        <w:t>стенд функционального тестирования, стенд интеграционного тестирования,</w:t>
      </w:r>
      <w:r w:rsidR="006A08C1" w:rsidRPr="00D120FB">
        <w:rPr>
          <w:rFonts w:cs="Arial"/>
        </w:rPr>
        <w:t xml:space="preserve"> </w:t>
      </w:r>
      <w:r w:rsidRPr="00D120FB">
        <w:rPr>
          <w:rFonts w:cs="Arial"/>
        </w:rPr>
        <w:t>стенд приемо-сдаточных испытаний</w:t>
      </w:r>
      <w:r w:rsidR="006A08C1">
        <w:rPr>
          <w:rFonts w:cs="Arial"/>
        </w:rPr>
        <w:t>, стенд нагрузочного тестирования</w:t>
      </w:r>
      <w:r w:rsidRPr="00B04A10">
        <w:rPr>
          <w:rFonts w:cs="Arial"/>
        </w:rPr>
        <w:t>;</w:t>
      </w:r>
    </w:p>
    <w:p w14:paraId="15E4C523" w14:textId="77777777" w:rsidR="00E31C2A" w:rsidRPr="00994E5B" w:rsidRDefault="00E31C2A" w:rsidP="00C83ABC">
      <w:pPr>
        <w:pStyle w:val="ORGTEXT0"/>
        <w:numPr>
          <w:ilvl w:val="0"/>
          <w:numId w:val="143"/>
        </w:numPr>
        <w:rPr>
          <w:rFonts w:cs="Arial"/>
        </w:rPr>
      </w:pPr>
      <w:r w:rsidRPr="00994E5B">
        <w:rPr>
          <w:rFonts w:cs="Arial"/>
        </w:rPr>
        <w:t>промышленная зона: промышленный стенд</w:t>
      </w:r>
      <w:r w:rsidR="006A08C1">
        <w:rPr>
          <w:rFonts w:cs="Arial"/>
        </w:rPr>
        <w:t>.</w:t>
      </w:r>
    </w:p>
    <w:p w14:paraId="2B80A161" w14:textId="4EDFD855" w:rsidR="00E31C2A" w:rsidRDefault="0090358E">
      <w:pPr>
        <w:pStyle w:val="ORGTEXT0"/>
        <w:rPr>
          <w:rFonts w:cs="Arial"/>
        </w:rPr>
      </w:pPr>
      <w:r>
        <w:rPr>
          <w:rFonts w:cs="Arial"/>
        </w:rPr>
        <w:t>Должно быть обеспечено</w:t>
      </w:r>
      <w:r w:rsidR="00E31C2A">
        <w:rPr>
          <w:rFonts w:cs="Arial"/>
        </w:rPr>
        <w:t xml:space="preserve"> оборудование</w:t>
      </w:r>
      <w:r w:rsidR="00E1354B">
        <w:rPr>
          <w:rFonts w:cs="Arial"/>
        </w:rPr>
        <w:t xml:space="preserve"> и СПО</w:t>
      </w:r>
      <w:r w:rsidR="00E31C2A">
        <w:rPr>
          <w:rFonts w:cs="Arial"/>
        </w:rPr>
        <w:t>, необходимое для тестовой и промышленной зон.</w:t>
      </w:r>
    </w:p>
    <w:p w14:paraId="00BBD61E" w14:textId="77777777" w:rsidR="006E2135" w:rsidRPr="00052181" w:rsidRDefault="006E2135" w:rsidP="0050176F">
      <w:pPr>
        <w:pStyle w:val="ORGH3"/>
        <w:numPr>
          <w:ilvl w:val="2"/>
          <w:numId w:val="1"/>
        </w:numPr>
        <w:outlineLvl w:val="2"/>
        <w:rPr>
          <w:rFonts w:cs="Arial"/>
        </w:rPr>
      </w:pPr>
      <w:bookmarkStart w:id="2157" w:name="_Toc294000178"/>
      <w:bookmarkStart w:id="2158" w:name="_Toc294000182"/>
      <w:bookmarkStart w:id="2159" w:name="_Toc294000190"/>
      <w:bookmarkStart w:id="2160" w:name="_Toc294000191"/>
      <w:bookmarkStart w:id="2161" w:name="_Toc294000192"/>
      <w:bookmarkStart w:id="2162" w:name="_Toc209843920"/>
      <w:bookmarkStart w:id="2163" w:name="_Toc209881096"/>
      <w:bookmarkStart w:id="2164" w:name="_Toc209946772"/>
      <w:bookmarkStart w:id="2165" w:name="_Toc209947520"/>
      <w:bookmarkStart w:id="2166" w:name="_Toc209948366"/>
      <w:bookmarkStart w:id="2167" w:name="_Toc209948905"/>
      <w:bookmarkStart w:id="2168" w:name="_Toc209949593"/>
      <w:bookmarkStart w:id="2169" w:name="_Toc209949710"/>
      <w:bookmarkStart w:id="2170" w:name="_Toc209950610"/>
      <w:bookmarkStart w:id="2171" w:name="_Toc209950721"/>
      <w:bookmarkStart w:id="2172" w:name="_Toc209950830"/>
      <w:bookmarkStart w:id="2173" w:name="_Toc209951041"/>
      <w:bookmarkStart w:id="2174" w:name="_Toc210030441"/>
      <w:bookmarkStart w:id="2175" w:name="_Toc210031639"/>
      <w:bookmarkStart w:id="2176" w:name="_Toc210031755"/>
      <w:bookmarkStart w:id="2177" w:name="_Toc210031866"/>
      <w:bookmarkStart w:id="2178" w:name="_Toc210031974"/>
      <w:bookmarkStart w:id="2179" w:name="_Toc210032081"/>
      <w:bookmarkStart w:id="2180" w:name="_Toc210032189"/>
      <w:bookmarkStart w:id="2181" w:name="_Toc210033365"/>
      <w:bookmarkStart w:id="2182" w:name="_Toc210039306"/>
      <w:bookmarkStart w:id="2183" w:name="_Toc209946774"/>
      <w:bookmarkStart w:id="2184" w:name="_Toc209947522"/>
      <w:bookmarkStart w:id="2185" w:name="_Toc209948368"/>
      <w:bookmarkStart w:id="2186" w:name="_Toc209948907"/>
      <w:bookmarkStart w:id="2187" w:name="_Toc209949595"/>
      <w:bookmarkStart w:id="2188" w:name="_Toc209949712"/>
      <w:bookmarkStart w:id="2189" w:name="_Toc209950612"/>
      <w:bookmarkStart w:id="2190" w:name="_Toc209950723"/>
      <w:bookmarkStart w:id="2191" w:name="_Toc209950832"/>
      <w:bookmarkStart w:id="2192" w:name="_Toc209951043"/>
      <w:bookmarkStart w:id="2193" w:name="_Toc210030443"/>
      <w:bookmarkStart w:id="2194" w:name="_Toc210031641"/>
      <w:bookmarkStart w:id="2195" w:name="_Toc210031757"/>
      <w:bookmarkStart w:id="2196" w:name="_Toc210031868"/>
      <w:bookmarkStart w:id="2197" w:name="_Toc210031976"/>
      <w:bookmarkStart w:id="2198" w:name="_Toc210032083"/>
      <w:bookmarkStart w:id="2199" w:name="_Toc210032191"/>
      <w:bookmarkStart w:id="2200" w:name="_Toc210033367"/>
      <w:bookmarkStart w:id="2201" w:name="_Toc210039308"/>
      <w:bookmarkStart w:id="2202" w:name="_Toc209946775"/>
      <w:bookmarkStart w:id="2203" w:name="_Toc209947523"/>
      <w:bookmarkStart w:id="2204" w:name="_Toc209948369"/>
      <w:bookmarkStart w:id="2205" w:name="_Toc209948908"/>
      <w:bookmarkStart w:id="2206" w:name="_Toc209949596"/>
      <w:bookmarkStart w:id="2207" w:name="_Toc209949713"/>
      <w:bookmarkStart w:id="2208" w:name="_Toc209950613"/>
      <w:bookmarkStart w:id="2209" w:name="_Toc209950724"/>
      <w:bookmarkStart w:id="2210" w:name="_Toc209950833"/>
      <w:bookmarkStart w:id="2211" w:name="_Toc209951044"/>
      <w:bookmarkStart w:id="2212" w:name="_Toc210030444"/>
      <w:bookmarkStart w:id="2213" w:name="_Toc210031642"/>
      <w:bookmarkStart w:id="2214" w:name="_Toc210031758"/>
      <w:bookmarkStart w:id="2215" w:name="_Toc210031869"/>
      <w:bookmarkStart w:id="2216" w:name="_Toc210031977"/>
      <w:bookmarkStart w:id="2217" w:name="_Toc210032084"/>
      <w:bookmarkStart w:id="2218" w:name="_Toc210032192"/>
      <w:bookmarkStart w:id="2219" w:name="_Toc210033368"/>
      <w:bookmarkStart w:id="2220" w:name="_Toc210039309"/>
      <w:bookmarkStart w:id="2221" w:name="_Toc294008968"/>
      <w:bookmarkStart w:id="2222" w:name="_Toc296088017"/>
      <w:bookmarkStart w:id="2223" w:name="_Toc39810909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r w:rsidRPr="00052181">
        <w:rPr>
          <w:rFonts w:cs="Arial"/>
        </w:rPr>
        <w:t>Требования к организационному обеспечению</w:t>
      </w:r>
      <w:bookmarkEnd w:id="2221"/>
      <w:bookmarkEnd w:id="2222"/>
      <w:bookmarkEnd w:id="2223"/>
    </w:p>
    <w:p w14:paraId="4111E223" w14:textId="77777777" w:rsidR="006E2135" w:rsidRPr="0027692A" w:rsidRDefault="006E2135" w:rsidP="0027692A">
      <w:pPr>
        <w:pStyle w:val="ORGH4"/>
        <w:numPr>
          <w:ilvl w:val="3"/>
          <w:numId w:val="1"/>
        </w:numPr>
        <w:ind w:left="992" w:hanging="862"/>
        <w:outlineLvl w:val="3"/>
        <w:rPr>
          <w:rFonts w:cs="Arial"/>
          <w:u w:val="none"/>
        </w:rPr>
      </w:pPr>
      <w:bookmarkStart w:id="2224" w:name="_Toc225234070"/>
      <w:bookmarkStart w:id="2225" w:name="_Toc296088018"/>
      <w:bookmarkStart w:id="2226" w:name="_Toc398109097"/>
      <w:r w:rsidRPr="0027692A">
        <w:rPr>
          <w:rFonts w:cs="Arial"/>
          <w:u w:val="none"/>
        </w:rPr>
        <w:t>Требования к структуре и функциям подразделений, участвующих в функционировании Системы или обеспечивающих эксплуатацию</w:t>
      </w:r>
      <w:bookmarkEnd w:id="2224"/>
      <w:bookmarkEnd w:id="2225"/>
      <w:bookmarkEnd w:id="2226"/>
    </w:p>
    <w:p w14:paraId="661D3D1E" w14:textId="77777777" w:rsidR="006E2135" w:rsidRPr="00052181" w:rsidRDefault="006E2135" w:rsidP="00C35C6A">
      <w:pPr>
        <w:pStyle w:val="ORGTEXT0"/>
        <w:rPr>
          <w:rFonts w:cs="Arial"/>
          <w:lang w:eastAsia="ru-RU"/>
        </w:rPr>
      </w:pPr>
      <w:r w:rsidRPr="00052181">
        <w:rPr>
          <w:rFonts w:cs="Arial"/>
          <w:lang w:eastAsia="ru-RU"/>
        </w:rPr>
        <w:t xml:space="preserve">Организационное обеспечение </w:t>
      </w:r>
      <w:r w:rsidR="00945A3A" w:rsidRPr="00052181">
        <w:rPr>
          <w:rFonts w:cs="Arial"/>
          <w:lang w:eastAsia="ru-RU"/>
        </w:rPr>
        <w:t>ГИС ЖКХ</w:t>
      </w:r>
      <w:r w:rsidRPr="00052181">
        <w:rPr>
          <w:rFonts w:cs="Arial"/>
          <w:lang w:eastAsia="ru-RU"/>
        </w:rPr>
        <w:t xml:space="preserve"> должно быть достаточным для эффективного выполнения техническим и обслуживающим персоналом возложенных на него обязанностей.</w:t>
      </w:r>
    </w:p>
    <w:p w14:paraId="0ABE9C7E" w14:textId="77777777" w:rsidR="006E2135" w:rsidRPr="00052181" w:rsidRDefault="006E2135" w:rsidP="00C35C6A">
      <w:pPr>
        <w:pStyle w:val="ORGTEXT0"/>
        <w:rPr>
          <w:rFonts w:cs="Arial"/>
          <w:lang w:eastAsia="ru-RU"/>
        </w:rPr>
      </w:pPr>
      <w:r w:rsidRPr="00052181">
        <w:rPr>
          <w:rFonts w:cs="Arial"/>
          <w:lang w:eastAsia="ru-RU"/>
        </w:rPr>
        <w:t>Должны быть определены должностные лица, ответственные</w:t>
      </w:r>
      <w:r w:rsidR="001B0C30">
        <w:rPr>
          <w:rFonts w:cs="Arial"/>
          <w:lang w:eastAsia="ru-RU"/>
        </w:rPr>
        <w:t xml:space="preserve"> за</w:t>
      </w:r>
      <w:r w:rsidR="00E97E74">
        <w:rPr>
          <w:rFonts w:cs="Arial"/>
          <w:lang w:eastAsia="ru-RU"/>
        </w:rPr>
        <w:t>:</w:t>
      </w:r>
    </w:p>
    <w:p w14:paraId="4D86332A" w14:textId="77777777" w:rsidR="006E2135" w:rsidRPr="00052181" w:rsidRDefault="006E2135" w:rsidP="00C83ABC">
      <w:pPr>
        <w:pStyle w:val="ORGTEXT0"/>
        <w:numPr>
          <w:ilvl w:val="0"/>
          <w:numId w:val="143"/>
        </w:numPr>
        <w:rPr>
          <w:rFonts w:cs="Arial"/>
        </w:rPr>
      </w:pPr>
      <w:r w:rsidRPr="00052181">
        <w:rPr>
          <w:rFonts w:cs="Arial"/>
        </w:rPr>
        <w:t xml:space="preserve">выполнение работ по </w:t>
      </w:r>
      <w:r w:rsidR="00893E83" w:rsidRPr="00052181">
        <w:rPr>
          <w:rFonts w:cs="Arial"/>
        </w:rPr>
        <w:t>обслуживанию средств</w:t>
      </w:r>
      <w:r w:rsidRPr="00052181">
        <w:rPr>
          <w:rFonts w:cs="Arial"/>
        </w:rPr>
        <w:t xml:space="preserve"> технического, телекоммуникационного и общесистемного программного обеспечения Системы;</w:t>
      </w:r>
    </w:p>
    <w:p w14:paraId="30659E3D" w14:textId="77777777" w:rsidR="006E2135" w:rsidRPr="00052181" w:rsidRDefault="006E2135" w:rsidP="00C83ABC">
      <w:pPr>
        <w:pStyle w:val="ORGTEXT0"/>
        <w:numPr>
          <w:ilvl w:val="0"/>
          <w:numId w:val="143"/>
        </w:numPr>
        <w:rPr>
          <w:rFonts w:cs="Arial"/>
        </w:rPr>
      </w:pPr>
      <w:r w:rsidRPr="00052181">
        <w:rPr>
          <w:rFonts w:cs="Arial"/>
        </w:rPr>
        <w:t>обеспечение обслуживания средств информационной безопасности, разграничение прав доступа пользователей к функциям Системы;</w:t>
      </w:r>
    </w:p>
    <w:p w14:paraId="457444AE" w14:textId="77777777" w:rsidR="006E2135" w:rsidRPr="00052181" w:rsidRDefault="006E2135" w:rsidP="00C83ABC">
      <w:pPr>
        <w:pStyle w:val="ORGTEXT0"/>
        <w:numPr>
          <w:ilvl w:val="0"/>
          <w:numId w:val="143"/>
        </w:numPr>
        <w:rPr>
          <w:rFonts w:cs="Arial"/>
        </w:rPr>
      </w:pPr>
      <w:r w:rsidRPr="00052181">
        <w:rPr>
          <w:rFonts w:cs="Arial"/>
        </w:rPr>
        <w:t>обеспечение резервирования БД Системы и ее восстановление в случае сбоя в работе;</w:t>
      </w:r>
    </w:p>
    <w:p w14:paraId="187B9BBC" w14:textId="77777777" w:rsidR="006E2135" w:rsidRPr="00052181" w:rsidRDefault="006E2135" w:rsidP="00C83ABC">
      <w:pPr>
        <w:pStyle w:val="ORGTEXT0"/>
        <w:numPr>
          <w:ilvl w:val="0"/>
          <w:numId w:val="143"/>
        </w:numPr>
        <w:rPr>
          <w:rFonts w:cs="Arial"/>
        </w:rPr>
      </w:pPr>
      <w:r w:rsidRPr="00052181">
        <w:rPr>
          <w:rFonts w:cs="Arial"/>
        </w:rPr>
        <w:t>установку и обслуживание подсистем Системы, настройку параметров функционирования;</w:t>
      </w:r>
    </w:p>
    <w:p w14:paraId="59122A93" w14:textId="77777777" w:rsidR="006E2135" w:rsidRPr="00052181" w:rsidRDefault="006E2135" w:rsidP="00C83ABC">
      <w:pPr>
        <w:pStyle w:val="ORGTEXT0"/>
        <w:numPr>
          <w:ilvl w:val="0"/>
          <w:numId w:val="143"/>
        </w:numPr>
        <w:rPr>
          <w:rFonts w:cs="Arial"/>
        </w:rPr>
      </w:pPr>
      <w:r w:rsidRPr="00052181">
        <w:rPr>
          <w:rFonts w:cs="Arial"/>
        </w:rPr>
        <w:t>ведение единой нормативно справочной-информации Системы.</w:t>
      </w:r>
    </w:p>
    <w:p w14:paraId="28F83AD8" w14:textId="77777777" w:rsidR="006E2135" w:rsidRPr="0027692A" w:rsidRDefault="006E2135" w:rsidP="0027692A">
      <w:pPr>
        <w:pStyle w:val="ORGH4"/>
        <w:numPr>
          <w:ilvl w:val="3"/>
          <w:numId w:val="1"/>
        </w:numPr>
        <w:ind w:left="992" w:hanging="862"/>
        <w:outlineLvl w:val="3"/>
        <w:rPr>
          <w:rFonts w:cs="Arial"/>
          <w:u w:val="none"/>
        </w:rPr>
      </w:pPr>
      <w:bookmarkStart w:id="2227" w:name="_Toc225234071"/>
      <w:bookmarkStart w:id="2228" w:name="_Toc296088019"/>
      <w:bookmarkStart w:id="2229" w:name="_Toc398109098"/>
      <w:r w:rsidRPr="0027692A">
        <w:rPr>
          <w:rFonts w:cs="Arial"/>
          <w:u w:val="none"/>
        </w:rPr>
        <w:t>Требования к организации функционирования Системы и порядку взаимодействия персонала, эксплуатирующего Систему и персонала объекта автоматизации</w:t>
      </w:r>
      <w:bookmarkEnd w:id="2227"/>
      <w:bookmarkEnd w:id="2228"/>
      <w:bookmarkEnd w:id="2229"/>
    </w:p>
    <w:p w14:paraId="55F64A75" w14:textId="77777777" w:rsidR="00945A3A" w:rsidRPr="00052181" w:rsidRDefault="00837514" w:rsidP="00837514">
      <w:pPr>
        <w:pStyle w:val="ORGTEXT0"/>
        <w:rPr>
          <w:rFonts w:cs="Arial"/>
        </w:rPr>
      </w:pPr>
      <w:bookmarkStart w:id="2230" w:name="_Toc225234072"/>
      <w:bookmarkStart w:id="2231" w:name="_Toc296088020"/>
      <w:r w:rsidRPr="00052181">
        <w:rPr>
          <w:rFonts w:cs="Arial"/>
          <w:lang w:eastAsia="ru-RU"/>
        </w:rPr>
        <w:t>Организация функционирования ГИС ЖКХ, порядок взаимодействия персонала, эксплуатирующего Систему, и пользователей Системы должны быть определены в рамках, разработанного в ходе работ документа «</w:t>
      </w:r>
      <w:r w:rsidRPr="0027692A">
        <w:rPr>
          <w:rFonts w:cs="Arial"/>
          <w:lang w:eastAsia="ru-RU"/>
        </w:rPr>
        <w:t>Регламент обслуживания и эксплуатации Системы</w:t>
      </w:r>
      <w:r w:rsidRPr="00052181">
        <w:rPr>
          <w:rFonts w:cs="Arial"/>
          <w:lang w:eastAsia="ru-RU"/>
        </w:rPr>
        <w:t>».</w:t>
      </w:r>
    </w:p>
    <w:p w14:paraId="64934A1C" w14:textId="77777777" w:rsidR="006E2135" w:rsidRPr="0027692A" w:rsidRDefault="006E2135" w:rsidP="0027692A">
      <w:pPr>
        <w:pStyle w:val="ORGH4"/>
        <w:numPr>
          <w:ilvl w:val="3"/>
          <w:numId w:val="1"/>
        </w:numPr>
        <w:ind w:left="992" w:hanging="862"/>
        <w:outlineLvl w:val="3"/>
        <w:rPr>
          <w:rFonts w:cs="Arial"/>
          <w:u w:val="none"/>
        </w:rPr>
      </w:pPr>
      <w:bookmarkStart w:id="2232" w:name="_Toc398109099"/>
      <w:r w:rsidRPr="0027692A">
        <w:rPr>
          <w:rFonts w:cs="Arial"/>
          <w:u w:val="none"/>
        </w:rPr>
        <w:t xml:space="preserve">Требования к защите от ошибочных действий </w:t>
      </w:r>
      <w:bookmarkEnd w:id="2230"/>
      <w:r w:rsidRPr="0027692A">
        <w:rPr>
          <w:rFonts w:cs="Arial"/>
          <w:u w:val="none"/>
        </w:rPr>
        <w:t>пользователей Системы</w:t>
      </w:r>
      <w:bookmarkEnd w:id="2231"/>
      <w:bookmarkEnd w:id="2232"/>
    </w:p>
    <w:p w14:paraId="018F0BB0" w14:textId="77777777" w:rsidR="006E2135" w:rsidRPr="00052181" w:rsidRDefault="006E2135" w:rsidP="00C35C6A">
      <w:pPr>
        <w:pStyle w:val="ORGTEXT0"/>
        <w:rPr>
          <w:rFonts w:cs="Arial"/>
          <w:lang w:eastAsia="ru-RU"/>
        </w:rPr>
      </w:pPr>
      <w:r w:rsidRPr="00052181">
        <w:rPr>
          <w:rFonts w:cs="Arial"/>
          <w:lang w:eastAsia="ru-RU"/>
        </w:rPr>
        <w:t xml:space="preserve">К работе с Системой должны быть допущены сотрудники, ознакомленные с правилами эксплуатации </w:t>
      </w:r>
      <w:r w:rsidR="008D3289" w:rsidRPr="00052181">
        <w:rPr>
          <w:rFonts w:cs="Arial"/>
          <w:lang w:eastAsia="ru-RU"/>
        </w:rPr>
        <w:t>ГИС ЖКХ</w:t>
      </w:r>
      <w:r w:rsidRPr="00052181">
        <w:rPr>
          <w:rFonts w:cs="Arial"/>
          <w:lang w:eastAsia="ru-RU"/>
        </w:rPr>
        <w:t>.</w:t>
      </w:r>
    </w:p>
    <w:p w14:paraId="67C0078C" w14:textId="77777777" w:rsidR="006E2135" w:rsidRPr="00052181" w:rsidRDefault="006E2135" w:rsidP="00C35C6A">
      <w:pPr>
        <w:pStyle w:val="ORGTEXT0"/>
        <w:rPr>
          <w:rFonts w:cs="Arial"/>
          <w:lang w:eastAsia="ru-RU"/>
        </w:rPr>
      </w:pPr>
      <w:r w:rsidRPr="00052181">
        <w:rPr>
          <w:rFonts w:cs="Arial"/>
          <w:lang w:eastAsia="ru-RU"/>
        </w:rPr>
        <w:t xml:space="preserve">Должен осуществляться контроль заполнения пользователем обязательных полей и формата данных, вводимых </w:t>
      </w:r>
      <w:r w:rsidR="00E91E97" w:rsidRPr="00052181">
        <w:rPr>
          <w:rFonts w:cs="Arial"/>
          <w:lang w:eastAsia="ru-RU"/>
        </w:rPr>
        <w:t>пользовател</w:t>
      </w:r>
      <w:r w:rsidR="00E91E97">
        <w:rPr>
          <w:rFonts w:cs="Arial"/>
          <w:lang w:eastAsia="ru-RU"/>
        </w:rPr>
        <w:t>ем</w:t>
      </w:r>
      <w:r w:rsidRPr="00052181">
        <w:rPr>
          <w:rFonts w:cs="Arial"/>
          <w:lang w:eastAsia="ru-RU"/>
        </w:rPr>
        <w:t>.</w:t>
      </w:r>
    </w:p>
    <w:p w14:paraId="4CEE70EF" w14:textId="77777777" w:rsidR="006E2135" w:rsidRPr="00052181" w:rsidRDefault="006E2135" w:rsidP="00C35C6A">
      <w:pPr>
        <w:pStyle w:val="ORGTEXT0"/>
        <w:rPr>
          <w:rFonts w:cs="Arial"/>
          <w:lang w:eastAsia="ru-RU"/>
        </w:rPr>
      </w:pPr>
      <w:r w:rsidRPr="00052181">
        <w:rPr>
          <w:rFonts w:cs="Arial"/>
          <w:lang w:eastAsia="ru-RU"/>
        </w:rPr>
        <w:t xml:space="preserve">При совершении </w:t>
      </w:r>
      <w:r w:rsidR="00E238BA" w:rsidRPr="00052181">
        <w:rPr>
          <w:rFonts w:cs="Arial"/>
          <w:lang w:eastAsia="ru-RU"/>
        </w:rPr>
        <w:t>пользовател</w:t>
      </w:r>
      <w:r w:rsidR="00E238BA">
        <w:rPr>
          <w:rFonts w:cs="Arial"/>
          <w:lang w:eastAsia="ru-RU"/>
        </w:rPr>
        <w:t>ем</w:t>
      </w:r>
      <w:r w:rsidR="00E238BA" w:rsidRPr="00052181">
        <w:rPr>
          <w:rFonts w:cs="Arial"/>
          <w:lang w:eastAsia="ru-RU"/>
        </w:rPr>
        <w:t xml:space="preserve"> </w:t>
      </w:r>
      <w:r w:rsidRPr="00052181">
        <w:rPr>
          <w:rFonts w:cs="Arial"/>
          <w:lang w:eastAsia="ru-RU"/>
        </w:rPr>
        <w:t xml:space="preserve">ошибочных действий все сообщения, кроме сообщений операционной системы и сообщений </w:t>
      </w:r>
      <w:r w:rsidRPr="00052181">
        <w:rPr>
          <w:rFonts w:cs="Arial"/>
        </w:rPr>
        <w:t xml:space="preserve">системного </w:t>
      </w:r>
      <w:r w:rsidR="00246053">
        <w:rPr>
          <w:rFonts w:cs="Arial"/>
        </w:rPr>
        <w:t>программного обеспечения</w:t>
      </w:r>
      <w:r w:rsidRPr="00052181">
        <w:rPr>
          <w:rFonts w:cs="Arial"/>
          <w:lang w:eastAsia="ru-RU"/>
        </w:rPr>
        <w:t xml:space="preserve">, должны быть на русском языке. Сообщения должны быть информативными и понятными пользователю. </w:t>
      </w:r>
    </w:p>
    <w:p w14:paraId="726F556A" w14:textId="77777777" w:rsidR="006E2135" w:rsidRPr="00052181" w:rsidRDefault="006E2135" w:rsidP="0050176F">
      <w:pPr>
        <w:pStyle w:val="ORGH3"/>
        <w:numPr>
          <w:ilvl w:val="2"/>
          <w:numId w:val="1"/>
        </w:numPr>
        <w:outlineLvl w:val="2"/>
        <w:rPr>
          <w:rFonts w:cs="Arial"/>
        </w:rPr>
      </w:pPr>
      <w:bookmarkStart w:id="2233" w:name="_Toc294000215"/>
      <w:bookmarkStart w:id="2234" w:name="_Toc294000219"/>
      <w:bookmarkStart w:id="2235" w:name="_Toc209843924"/>
      <w:bookmarkStart w:id="2236" w:name="_Toc209881101"/>
      <w:bookmarkStart w:id="2237" w:name="_Toc209946779"/>
      <w:bookmarkStart w:id="2238" w:name="_Toc209947527"/>
      <w:bookmarkStart w:id="2239" w:name="_Toc209948373"/>
      <w:bookmarkStart w:id="2240" w:name="_Toc209948912"/>
      <w:bookmarkStart w:id="2241" w:name="_Toc209949600"/>
      <w:bookmarkStart w:id="2242" w:name="_Toc209949717"/>
      <w:bookmarkStart w:id="2243" w:name="_Toc209950617"/>
      <w:bookmarkStart w:id="2244" w:name="_Toc209950728"/>
      <w:bookmarkStart w:id="2245" w:name="_Toc209950837"/>
      <w:bookmarkStart w:id="2246" w:name="_Toc209951048"/>
      <w:bookmarkStart w:id="2247" w:name="_Toc210030448"/>
      <w:bookmarkStart w:id="2248" w:name="_Toc210031646"/>
      <w:bookmarkStart w:id="2249" w:name="_Toc210031762"/>
      <w:bookmarkStart w:id="2250" w:name="_Toc210031873"/>
      <w:bookmarkStart w:id="2251" w:name="_Toc210031981"/>
      <w:bookmarkStart w:id="2252" w:name="_Toc210032088"/>
      <w:bookmarkStart w:id="2253" w:name="_Toc210032196"/>
      <w:bookmarkStart w:id="2254" w:name="_Toc210033372"/>
      <w:bookmarkStart w:id="2255" w:name="_Toc210039313"/>
      <w:bookmarkStart w:id="2256" w:name="_Toc294000222"/>
      <w:bookmarkStart w:id="2257" w:name="_Toc294000223"/>
      <w:bookmarkStart w:id="2258" w:name="_Toc294000224"/>
      <w:bookmarkStart w:id="2259" w:name="_Toc209843926"/>
      <w:bookmarkStart w:id="2260" w:name="_Toc209881103"/>
      <w:bookmarkStart w:id="2261" w:name="_Toc209946781"/>
      <w:bookmarkStart w:id="2262" w:name="_Toc209947529"/>
      <w:bookmarkStart w:id="2263" w:name="_Toc209948375"/>
      <w:bookmarkStart w:id="2264" w:name="_Toc209948914"/>
      <w:bookmarkStart w:id="2265" w:name="_Toc209949602"/>
      <w:bookmarkStart w:id="2266" w:name="_Toc209949719"/>
      <w:bookmarkStart w:id="2267" w:name="_Toc209950619"/>
      <w:bookmarkStart w:id="2268" w:name="_Toc209950730"/>
      <w:bookmarkStart w:id="2269" w:name="_Toc209950839"/>
      <w:bookmarkStart w:id="2270" w:name="_Toc209951050"/>
      <w:bookmarkStart w:id="2271" w:name="_Toc210030450"/>
      <w:bookmarkStart w:id="2272" w:name="_Toc210031648"/>
      <w:bookmarkStart w:id="2273" w:name="_Toc210031764"/>
      <w:bookmarkStart w:id="2274" w:name="_Toc210031875"/>
      <w:bookmarkStart w:id="2275" w:name="_Toc210031983"/>
      <w:bookmarkStart w:id="2276" w:name="_Toc210032090"/>
      <w:bookmarkStart w:id="2277" w:name="_Toc210032198"/>
      <w:bookmarkStart w:id="2278" w:name="_Toc210033374"/>
      <w:bookmarkStart w:id="2279" w:name="_Toc210039315"/>
      <w:bookmarkStart w:id="2280" w:name="_Toc294000227"/>
      <w:bookmarkStart w:id="2281" w:name="_Toc294008969"/>
      <w:bookmarkStart w:id="2282" w:name="_Toc296088021"/>
      <w:bookmarkStart w:id="2283" w:name="_Toc398109100"/>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r w:rsidRPr="00052181">
        <w:rPr>
          <w:rFonts w:cs="Arial"/>
        </w:rPr>
        <w:t xml:space="preserve">Требования к методическому и другим видам обеспечения </w:t>
      </w:r>
      <w:bookmarkEnd w:id="2281"/>
      <w:bookmarkEnd w:id="2282"/>
      <w:r w:rsidRPr="00052181">
        <w:rPr>
          <w:rFonts w:cs="Arial"/>
        </w:rPr>
        <w:t>Системы</w:t>
      </w:r>
      <w:bookmarkEnd w:id="2283"/>
    </w:p>
    <w:p w14:paraId="342CC67C" w14:textId="77777777" w:rsidR="006E2135" w:rsidRPr="00F30F06" w:rsidRDefault="006E2135" w:rsidP="001F5BE5">
      <w:pPr>
        <w:pStyle w:val="ORGTEXT0"/>
        <w:rPr>
          <w:rFonts w:cs="Arial"/>
        </w:rPr>
      </w:pPr>
      <w:r w:rsidRPr="008438CA">
        <w:rPr>
          <w:rFonts w:cs="Arial"/>
        </w:rPr>
        <w:t>В рамках выполнения работ д</w:t>
      </w:r>
      <w:r w:rsidRPr="002172AB">
        <w:rPr>
          <w:rFonts w:cs="Arial"/>
        </w:rPr>
        <w:t xml:space="preserve">олжны быть разработаны следующие документы </w:t>
      </w:r>
      <w:r w:rsidRPr="00A5189B">
        <w:rPr>
          <w:rFonts w:cs="Arial"/>
        </w:rPr>
        <w:t>методического обеспечения Системы:</w:t>
      </w:r>
    </w:p>
    <w:p w14:paraId="34C74A01" w14:textId="77777777" w:rsidR="006E2135" w:rsidRPr="0027692A" w:rsidRDefault="006E2135" w:rsidP="00C83ABC">
      <w:pPr>
        <w:pStyle w:val="ORGTEXT0"/>
        <w:numPr>
          <w:ilvl w:val="0"/>
          <w:numId w:val="143"/>
        </w:numPr>
        <w:rPr>
          <w:rFonts w:cs="Arial"/>
        </w:rPr>
      </w:pPr>
      <w:r w:rsidRPr="0027692A">
        <w:rPr>
          <w:rFonts w:cs="Arial"/>
        </w:rPr>
        <w:t>Регламент обслуживания и эксплуатации Системы.</w:t>
      </w:r>
    </w:p>
    <w:p w14:paraId="5C6EE2BA" w14:textId="77777777" w:rsidR="006E2135" w:rsidRPr="00F96333" w:rsidRDefault="006E2135" w:rsidP="00C83ABC">
      <w:pPr>
        <w:pStyle w:val="ORGTEXT0"/>
        <w:numPr>
          <w:ilvl w:val="0"/>
          <w:numId w:val="143"/>
        </w:numPr>
        <w:rPr>
          <w:rFonts w:cs="Arial"/>
        </w:rPr>
      </w:pPr>
      <w:r w:rsidRPr="00A5189B">
        <w:rPr>
          <w:rFonts w:cs="Arial"/>
        </w:rPr>
        <w:t>Эксплуатационная документация Системы</w:t>
      </w:r>
      <w:r w:rsidRPr="00F96333">
        <w:rPr>
          <w:rFonts w:cs="Arial"/>
        </w:rPr>
        <w:t>.</w:t>
      </w:r>
    </w:p>
    <w:p w14:paraId="24FCD5A9" w14:textId="77777777" w:rsidR="006E2135" w:rsidRPr="00F96333" w:rsidRDefault="006E2135" w:rsidP="002866BE">
      <w:pPr>
        <w:pStyle w:val="ORGH1"/>
        <w:numPr>
          <w:ilvl w:val="0"/>
          <w:numId w:val="1"/>
        </w:numPr>
        <w:ind w:left="431" w:hanging="431"/>
        <w:rPr>
          <w:rFonts w:cs="Arial"/>
        </w:rPr>
      </w:pPr>
      <w:bookmarkStart w:id="2284" w:name="_Toc294000231"/>
      <w:bookmarkStart w:id="2285" w:name="_Toc291144960"/>
      <w:bookmarkStart w:id="2286" w:name="_Toc294008970"/>
      <w:bookmarkStart w:id="2287" w:name="_Toc296088022"/>
      <w:bookmarkStart w:id="2288" w:name="_Ref388377998"/>
      <w:bookmarkStart w:id="2289" w:name="_Ref388379522"/>
      <w:bookmarkStart w:id="2290" w:name="_Toc398109101"/>
      <w:bookmarkEnd w:id="2284"/>
      <w:r w:rsidRPr="00F96333">
        <w:rPr>
          <w:rFonts w:cs="Arial"/>
        </w:rPr>
        <w:t>С</w:t>
      </w:r>
      <w:r w:rsidR="008D3289" w:rsidRPr="00F96333">
        <w:rPr>
          <w:rFonts w:cs="Arial"/>
        </w:rPr>
        <w:t>остав и содержание работ по созданию Системы</w:t>
      </w:r>
      <w:bookmarkEnd w:id="2285"/>
      <w:bookmarkEnd w:id="2286"/>
      <w:bookmarkEnd w:id="2287"/>
      <w:bookmarkEnd w:id="2288"/>
      <w:bookmarkEnd w:id="2289"/>
      <w:bookmarkEnd w:id="2290"/>
    </w:p>
    <w:p w14:paraId="129D70F1" w14:textId="77777777" w:rsidR="006E2135" w:rsidRPr="000A1D90" w:rsidRDefault="006E2135" w:rsidP="008D3289">
      <w:pPr>
        <w:pStyle w:val="ORGH2"/>
        <w:numPr>
          <w:ilvl w:val="1"/>
          <w:numId w:val="1"/>
        </w:numPr>
        <w:ind w:left="578" w:hanging="578"/>
        <w:outlineLvl w:val="1"/>
        <w:rPr>
          <w:rFonts w:cs="Arial"/>
        </w:rPr>
      </w:pPr>
      <w:bookmarkStart w:id="2291" w:name="_Toc291144961"/>
      <w:bookmarkStart w:id="2292" w:name="_Toc294008971"/>
      <w:bookmarkStart w:id="2293" w:name="_Ref294270470"/>
      <w:bookmarkStart w:id="2294" w:name="_Ref294270471"/>
      <w:bookmarkStart w:id="2295" w:name="_Toc296088023"/>
      <w:bookmarkStart w:id="2296" w:name="_Toc398109102"/>
      <w:r w:rsidRPr="000A1D90">
        <w:rPr>
          <w:rFonts w:cs="Arial"/>
        </w:rPr>
        <w:t>Состав</w:t>
      </w:r>
      <w:r w:rsidR="00493469">
        <w:rPr>
          <w:rFonts w:cs="Arial"/>
        </w:rPr>
        <w:t xml:space="preserve"> и</w:t>
      </w:r>
      <w:r w:rsidR="00493469" w:rsidRPr="000A1D90">
        <w:rPr>
          <w:rFonts w:cs="Arial"/>
        </w:rPr>
        <w:t xml:space="preserve"> </w:t>
      </w:r>
      <w:r w:rsidRPr="000A1D90">
        <w:rPr>
          <w:rFonts w:cs="Arial"/>
        </w:rPr>
        <w:t>содержание работ</w:t>
      </w:r>
      <w:bookmarkEnd w:id="2291"/>
      <w:bookmarkEnd w:id="2292"/>
      <w:bookmarkEnd w:id="2293"/>
      <w:bookmarkEnd w:id="2294"/>
      <w:bookmarkEnd w:id="2295"/>
      <w:bookmarkEnd w:id="2296"/>
    </w:p>
    <w:p w14:paraId="3D027809" w14:textId="77777777" w:rsidR="00CA2F57" w:rsidRDefault="00F5091C" w:rsidP="0075210E">
      <w:pPr>
        <w:pStyle w:val="ORGTEXT0"/>
        <w:rPr>
          <w:rFonts w:cs="Arial"/>
        </w:rPr>
      </w:pPr>
      <w:bookmarkStart w:id="2297" w:name="_Toc385328968"/>
      <w:bookmarkStart w:id="2298" w:name="_Toc385328969"/>
      <w:bookmarkStart w:id="2299" w:name="_Toc385328970"/>
      <w:bookmarkStart w:id="2300" w:name="_Toc385328971"/>
      <w:bookmarkStart w:id="2301" w:name="_Toc385328972"/>
      <w:bookmarkStart w:id="2302" w:name="_Toc385328973"/>
      <w:bookmarkStart w:id="2303" w:name="_Toc385328974"/>
      <w:bookmarkStart w:id="2304" w:name="_Toc385328975"/>
      <w:bookmarkStart w:id="2305" w:name="_Toc385328976"/>
      <w:bookmarkStart w:id="2306" w:name="_Toc385328977"/>
      <w:bookmarkStart w:id="2307" w:name="_Toc385328978"/>
      <w:bookmarkStart w:id="2308" w:name="_Toc385328979"/>
      <w:bookmarkStart w:id="2309" w:name="_Toc385328980"/>
      <w:bookmarkStart w:id="2310" w:name="_Toc385328981"/>
      <w:bookmarkStart w:id="2311" w:name="_Toc385328982"/>
      <w:bookmarkStart w:id="2312" w:name="_Toc385328983"/>
      <w:bookmarkStart w:id="2313" w:name="_Toc385328984"/>
      <w:bookmarkStart w:id="2314" w:name="_Toc385328985"/>
      <w:bookmarkStart w:id="2315" w:name="_Toc385328986"/>
      <w:bookmarkStart w:id="2316" w:name="_Toc385328987"/>
      <w:bookmarkStart w:id="2317" w:name="_Toc385328988"/>
      <w:bookmarkStart w:id="2318" w:name="_Toc385328989"/>
      <w:bookmarkStart w:id="2319" w:name="_Toc385328990"/>
      <w:bookmarkStart w:id="2320" w:name="_Toc385328991"/>
      <w:bookmarkStart w:id="2321" w:name="_Toc385328992"/>
      <w:bookmarkStart w:id="2322" w:name="_Toc385328993"/>
      <w:bookmarkStart w:id="2323" w:name="_Toc385328994"/>
      <w:bookmarkStart w:id="2324" w:name="_Toc385328995"/>
      <w:bookmarkStart w:id="2325" w:name="_Toc385328996"/>
      <w:bookmarkStart w:id="2326" w:name="_Toc385328997"/>
      <w:bookmarkStart w:id="2327" w:name="_Toc385328998"/>
      <w:bookmarkStart w:id="2328" w:name="_Toc385328999"/>
      <w:bookmarkStart w:id="2329" w:name="_Toc385329000"/>
      <w:bookmarkStart w:id="2330" w:name="_Toc385329001"/>
      <w:bookmarkStart w:id="2331" w:name="_Toc385329002"/>
      <w:bookmarkStart w:id="2332" w:name="_Toc385329003"/>
      <w:bookmarkStart w:id="2333" w:name="_Toc385329004"/>
      <w:bookmarkStart w:id="2334" w:name="_Toc385329005"/>
      <w:bookmarkStart w:id="2335" w:name="_Toc385329006"/>
      <w:bookmarkStart w:id="2336" w:name="_Toc385329007"/>
      <w:bookmarkStart w:id="2337" w:name="_Toc385329008"/>
      <w:bookmarkStart w:id="2338" w:name="_Toc385329009"/>
      <w:bookmarkStart w:id="2339" w:name="_Toc385329010"/>
      <w:bookmarkStart w:id="2340" w:name="_Toc385329011"/>
      <w:bookmarkStart w:id="2341" w:name="_Toc385329012"/>
      <w:bookmarkStart w:id="2342" w:name="_Toc385329013"/>
      <w:bookmarkStart w:id="2343" w:name="_Toc385329014"/>
      <w:bookmarkStart w:id="2344" w:name="_Toc385329015"/>
      <w:bookmarkStart w:id="2345" w:name="_Toc385329016"/>
      <w:bookmarkStart w:id="2346" w:name="_Toc385329017"/>
      <w:bookmarkStart w:id="2347" w:name="_Toc385329018"/>
      <w:bookmarkStart w:id="2348" w:name="_Toc385329019"/>
      <w:bookmarkStart w:id="2349" w:name="_Toc385329020"/>
      <w:bookmarkStart w:id="2350" w:name="_Toc385329021"/>
      <w:bookmarkStart w:id="2351" w:name="_Toc385329022"/>
      <w:bookmarkStart w:id="2352" w:name="_Toc385329023"/>
      <w:bookmarkStart w:id="2353" w:name="_Toc385329024"/>
      <w:bookmarkStart w:id="2354" w:name="_Toc385329025"/>
      <w:bookmarkStart w:id="2355" w:name="_Toc385329026"/>
      <w:bookmarkStart w:id="2356" w:name="_Toc385329027"/>
      <w:bookmarkStart w:id="2357" w:name="_Toc385329028"/>
      <w:bookmarkStart w:id="2358" w:name="_Toc385329029"/>
      <w:bookmarkStart w:id="2359" w:name="_Toc385329030"/>
      <w:bookmarkStart w:id="2360" w:name="_Toc385329031"/>
      <w:bookmarkStart w:id="2361" w:name="_Toc385329032"/>
      <w:bookmarkStart w:id="2362" w:name="_Toc385329033"/>
      <w:bookmarkStart w:id="2363" w:name="_Toc385329034"/>
      <w:bookmarkStart w:id="2364" w:name="_Toc385329035"/>
      <w:bookmarkStart w:id="2365" w:name="_Toc385329036"/>
      <w:bookmarkStart w:id="2366" w:name="_Toc385329037"/>
      <w:bookmarkStart w:id="2367" w:name="_Toc385329038"/>
      <w:bookmarkStart w:id="2368" w:name="_Toc385329039"/>
      <w:bookmarkStart w:id="2369" w:name="_Toc385329040"/>
      <w:bookmarkStart w:id="2370" w:name="_Toc385329041"/>
      <w:bookmarkStart w:id="2371" w:name="_Toc385329042"/>
      <w:bookmarkStart w:id="2372" w:name="_Toc385329043"/>
      <w:bookmarkStart w:id="2373" w:name="_Toc385329044"/>
      <w:bookmarkStart w:id="2374" w:name="_Toc385329045"/>
      <w:bookmarkStart w:id="2375" w:name="_Toc296088026"/>
      <w:bookmarkStart w:id="2376" w:name="_Toc291144962"/>
      <w:bookmarkStart w:id="2377" w:name="_Toc294008972"/>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F5091C">
        <w:rPr>
          <w:rFonts w:cs="Arial"/>
        </w:rPr>
        <w:t>Состав и содержание работ, перечень документов, предъявляемых по окончанию соответствующих стадий и этапов работ приведены в таблице 3.</w:t>
      </w:r>
    </w:p>
    <w:p w14:paraId="22C3CABC" w14:textId="77777777" w:rsidR="00F5091C" w:rsidRDefault="00F5091C" w:rsidP="0075210E">
      <w:pPr>
        <w:pStyle w:val="ORGTEXT0"/>
        <w:rPr>
          <w:rFonts w:cs="Arial"/>
        </w:rPr>
      </w:pPr>
    </w:p>
    <w:p w14:paraId="4C45637D" w14:textId="77777777" w:rsidR="00F5091C" w:rsidRDefault="00F5091C" w:rsidP="000E7582">
      <w:pPr>
        <w:pStyle w:val="ORGTEXT0"/>
        <w:pageBreakBefore/>
        <w:rPr>
          <w:rFonts w:cs="Arial"/>
        </w:rPr>
        <w:sectPr w:rsidR="00F5091C" w:rsidSect="00F5091C">
          <w:headerReference w:type="even" r:id="rId21"/>
          <w:headerReference w:type="default" r:id="rId22"/>
          <w:footerReference w:type="even" r:id="rId23"/>
          <w:footerReference w:type="default" r:id="rId24"/>
          <w:headerReference w:type="first" r:id="rId25"/>
          <w:footerReference w:type="first" r:id="rId26"/>
          <w:type w:val="continuous"/>
          <w:pgSz w:w="11900" w:h="16820" w:code="9"/>
          <w:pgMar w:top="1134" w:right="919" w:bottom="1134" w:left="1440" w:header="539" w:footer="807" w:gutter="0"/>
          <w:cols w:space="60"/>
          <w:noEndnote/>
          <w:titlePg/>
        </w:sectPr>
      </w:pPr>
    </w:p>
    <w:p w14:paraId="1D06A068" w14:textId="77777777" w:rsidR="00F5091C" w:rsidRDefault="000E7582" w:rsidP="0075210E">
      <w:pPr>
        <w:pStyle w:val="aff0"/>
      </w:pPr>
      <w:r w:rsidRPr="005D3DE6">
        <w:t xml:space="preserve">Таб. </w:t>
      </w:r>
      <w:r w:rsidR="0044508D">
        <w:fldChar w:fldCharType="begin"/>
      </w:r>
      <w:r w:rsidR="00181013">
        <w:instrText xml:space="preserve"> SEQ Таб. \* ARABIC </w:instrText>
      </w:r>
      <w:r w:rsidR="0044508D">
        <w:fldChar w:fldCharType="separate"/>
      </w:r>
      <w:r w:rsidR="002B2E05">
        <w:rPr>
          <w:noProof/>
        </w:rPr>
        <w:t>3</w:t>
      </w:r>
      <w:r w:rsidR="0044508D">
        <w:rPr>
          <w:noProof/>
        </w:rPr>
        <w:fldChar w:fldCharType="end"/>
      </w:r>
      <w:r w:rsidRPr="005D3DE6">
        <w:t xml:space="preserve">. </w:t>
      </w:r>
      <w:r>
        <w:t>Состав и содержание работ</w:t>
      </w:r>
    </w:p>
    <w:tbl>
      <w:tblPr>
        <w:tblW w:w="5030" w:type="pct"/>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93"/>
        <w:gridCol w:w="2939"/>
        <w:gridCol w:w="7957"/>
        <w:gridCol w:w="1584"/>
        <w:gridCol w:w="1584"/>
      </w:tblGrid>
      <w:tr w:rsidR="009904D0" w:rsidRPr="000E7582" w14:paraId="325F1A17" w14:textId="77777777" w:rsidTr="00365193">
        <w:trPr>
          <w:tblHeader/>
        </w:trPr>
        <w:tc>
          <w:tcPr>
            <w:tcW w:w="267" w:type="pct"/>
            <w:vMerge w:val="restart"/>
            <w:tcBorders>
              <w:top w:val="single" w:sz="4" w:space="0" w:color="auto"/>
              <w:left w:val="single" w:sz="4" w:space="0" w:color="auto"/>
              <w:right w:val="single" w:sz="4" w:space="0" w:color="auto"/>
            </w:tcBorders>
            <w:shd w:val="clear" w:color="auto" w:fill="D9D9D9"/>
          </w:tcPr>
          <w:p w14:paraId="22448223" w14:textId="77777777" w:rsidR="009904D0" w:rsidRPr="0075210E" w:rsidRDefault="009904D0" w:rsidP="00365193">
            <w:pPr>
              <w:pStyle w:val="aff8"/>
              <w:spacing w:line="240" w:lineRule="auto"/>
              <w:rPr>
                <w:rFonts w:ascii="Arial" w:hAnsi="Arial" w:cs="Arial"/>
                <w:b/>
                <w:sz w:val="20"/>
                <w:szCs w:val="20"/>
              </w:rPr>
            </w:pPr>
            <w:r w:rsidRPr="0075210E">
              <w:rPr>
                <w:rFonts w:ascii="Arial" w:hAnsi="Arial" w:cs="Arial"/>
                <w:b/>
                <w:sz w:val="20"/>
                <w:szCs w:val="20"/>
              </w:rPr>
              <w:t>№ этапа</w:t>
            </w:r>
          </w:p>
        </w:tc>
        <w:tc>
          <w:tcPr>
            <w:tcW w:w="989" w:type="pct"/>
            <w:vMerge w:val="restart"/>
            <w:tcBorders>
              <w:top w:val="single" w:sz="4" w:space="0" w:color="auto"/>
              <w:left w:val="single" w:sz="4" w:space="0" w:color="auto"/>
              <w:right w:val="single" w:sz="4" w:space="0" w:color="auto"/>
            </w:tcBorders>
            <w:shd w:val="clear" w:color="auto" w:fill="D9D9D9"/>
          </w:tcPr>
          <w:p w14:paraId="39412FB7"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r w:rsidRPr="0075210E">
              <w:rPr>
                <w:rFonts w:ascii="Arial" w:hAnsi="Arial" w:cs="Arial"/>
                <w:b/>
                <w:sz w:val="20"/>
                <w:szCs w:val="20"/>
              </w:rPr>
              <w:t>Наименование Работ (Услуг)</w:t>
            </w:r>
          </w:p>
        </w:tc>
        <w:tc>
          <w:tcPr>
            <w:tcW w:w="2678" w:type="pct"/>
            <w:vMerge w:val="restart"/>
            <w:tcBorders>
              <w:top w:val="single" w:sz="4" w:space="0" w:color="auto"/>
              <w:left w:val="single" w:sz="4" w:space="0" w:color="auto"/>
              <w:right w:val="single" w:sz="4" w:space="0" w:color="auto"/>
            </w:tcBorders>
            <w:shd w:val="clear" w:color="auto" w:fill="D9D9D9"/>
          </w:tcPr>
          <w:p w14:paraId="14D03F66"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r w:rsidRPr="0075210E">
              <w:rPr>
                <w:rFonts w:ascii="Arial" w:hAnsi="Arial" w:cs="Arial"/>
                <w:b/>
                <w:sz w:val="20"/>
                <w:szCs w:val="20"/>
              </w:rPr>
              <w:t>Результаты</w:t>
            </w:r>
          </w:p>
        </w:tc>
        <w:tc>
          <w:tcPr>
            <w:tcW w:w="1066" w:type="pct"/>
            <w:gridSpan w:val="2"/>
            <w:tcBorders>
              <w:top w:val="single" w:sz="4" w:space="0" w:color="auto"/>
              <w:left w:val="single" w:sz="4" w:space="0" w:color="auto"/>
              <w:bottom w:val="single" w:sz="4" w:space="0" w:color="auto"/>
              <w:right w:val="single" w:sz="4" w:space="0" w:color="auto"/>
            </w:tcBorders>
            <w:shd w:val="clear" w:color="auto" w:fill="D9D9D9"/>
          </w:tcPr>
          <w:p w14:paraId="141CDD36"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r w:rsidRPr="0075210E">
              <w:rPr>
                <w:rFonts w:ascii="Arial" w:hAnsi="Arial" w:cs="Arial"/>
                <w:b/>
                <w:sz w:val="20"/>
                <w:szCs w:val="20"/>
              </w:rPr>
              <w:t>Сроки выполнения Работ (оказания Услуг)</w:t>
            </w:r>
          </w:p>
        </w:tc>
      </w:tr>
      <w:tr w:rsidR="009904D0" w:rsidRPr="000E7582" w14:paraId="608B721D" w14:textId="77777777" w:rsidTr="00365193">
        <w:tc>
          <w:tcPr>
            <w:tcW w:w="267" w:type="pct"/>
            <w:vMerge/>
            <w:tcBorders>
              <w:left w:val="single" w:sz="4" w:space="0" w:color="auto"/>
              <w:bottom w:val="single" w:sz="4" w:space="0" w:color="auto"/>
              <w:right w:val="single" w:sz="4" w:space="0" w:color="auto"/>
            </w:tcBorders>
            <w:shd w:val="clear" w:color="auto" w:fill="D9D9D9"/>
          </w:tcPr>
          <w:p w14:paraId="0578A40C" w14:textId="77777777" w:rsidR="009904D0" w:rsidRPr="0075210E" w:rsidRDefault="009904D0" w:rsidP="00365193">
            <w:pPr>
              <w:pStyle w:val="aff8"/>
              <w:spacing w:line="240" w:lineRule="auto"/>
              <w:rPr>
                <w:rFonts w:ascii="Arial" w:hAnsi="Arial" w:cs="Arial"/>
                <w:b/>
                <w:sz w:val="20"/>
                <w:szCs w:val="20"/>
              </w:rPr>
            </w:pPr>
          </w:p>
        </w:tc>
        <w:tc>
          <w:tcPr>
            <w:tcW w:w="989" w:type="pct"/>
            <w:vMerge/>
            <w:tcBorders>
              <w:left w:val="single" w:sz="4" w:space="0" w:color="auto"/>
              <w:bottom w:val="single" w:sz="4" w:space="0" w:color="auto"/>
              <w:right w:val="single" w:sz="4" w:space="0" w:color="auto"/>
            </w:tcBorders>
            <w:shd w:val="clear" w:color="auto" w:fill="D9D9D9"/>
          </w:tcPr>
          <w:p w14:paraId="003A22FA"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p>
        </w:tc>
        <w:tc>
          <w:tcPr>
            <w:tcW w:w="2678" w:type="pct"/>
            <w:vMerge/>
            <w:tcBorders>
              <w:left w:val="single" w:sz="4" w:space="0" w:color="auto"/>
              <w:bottom w:val="single" w:sz="4" w:space="0" w:color="auto"/>
              <w:right w:val="single" w:sz="4" w:space="0" w:color="auto"/>
            </w:tcBorders>
            <w:shd w:val="clear" w:color="auto" w:fill="D9D9D9"/>
          </w:tcPr>
          <w:p w14:paraId="515C704A"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D9D9D9"/>
          </w:tcPr>
          <w:p w14:paraId="624CABD0"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r w:rsidRPr="0075210E">
              <w:rPr>
                <w:rFonts w:ascii="Arial" w:hAnsi="Arial" w:cs="Arial"/>
                <w:b/>
                <w:sz w:val="20"/>
                <w:szCs w:val="20"/>
              </w:rPr>
              <w:t>Дата начала</w:t>
            </w:r>
          </w:p>
        </w:tc>
        <w:tc>
          <w:tcPr>
            <w:tcW w:w="533" w:type="pct"/>
            <w:tcBorders>
              <w:top w:val="single" w:sz="4" w:space="0" w:color="auto"/>
              <w:left w:val="single" w:sz="4" w:space="0" w:color="auto"/>
              <w:bottom w:val="single" w:sz="4" w:space="0" w:color="auto"/>
              <w:right w:val="single" w:sz="4" w:space="0" w:color="auto"/>
            </w:tcBorders>
            <w:shd w:val="clear" w:color="auto" w:fill="D9D9D9"/>
          </w:tcPr>
          <w:p w14:paraId="32682620" w14:textId="77777777" w:rsidR="009904D0" w:rsidRPr="0075210E" w:rsidRDefault="009904D0" w:rsidP="00365193">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6"/>
              <w:rPr>
                <w:rFonts w:ascii="Arial" w:hAnsi="Arial" w:cs="Arial"/>
                <w:b/>
                <w:sz w:val="20"/>
                <w:szCs w:val="20"/>
              </w:rPr>
            </w:pPr>
            <w:r w:rsidRPr="0075210E">
              <w:rPr>
                <w:rFonts w:ascii="Arial" w:hAnsi="Arial" w:cs="Arial"/>
                <w:b/>
                <w:sz w:val="20"/>
                <w:szCs w:val="20"/>
              </w:rPr>
              <w:t>Дата окончания</w:t>
            </w:r>
          </w:p>
        </w:tc>
      </w:tr>
      <w:tr w:rsidR="009904D0" w:rsidRPr="000E7582" w14:paraId="109F7C17" w14:textId="77777777" w:rsidTr="00365193">
        <w:tc>
          <w:tcPr>
            <w:tcW w:w="267" w:type="pct"/>
            <w:tcBorders>
              <w:top w:val="single" w:sz="4" w:space="0" w:color="auto"/>
              <w:bottom w:val="single" w:sz="4" w:space="0" w:color="auto"/>
              <w:right w:val="single" w:sz="4" w:space="0" w:color="auto"/>
            </w:tcBorders>
          </w:tcPr>
          <w:p w14:paraId="60A5B03A" w14:textId="77777777" w:rsidR="009904D0" w:rsidRPr="0075210E" w:rsidRDefault="009904D0" w:rsidP="00365193">
            <w:pPr>
              <w:rPr>
                <w:rFonts w:ascii="Arial" w:hAnsi="Arial" w:cs="Arial"/>
                <w:b/>
              </w:rPr>
            </w:pPr>
            <w:r w:rsidRPr="0075210E">
              <w:rPr>
                <w:rFonts w:ascii="Arial" w:hAnsi="Arial" w:cs="Arial"/>
                <w:b/>
              </w:rPr>
              <w:t>1.</w:t>
            </w:r>
          </w:p>
        </w:tc>
        <w:tc>
          <w:tcPr>
            <w:tcW w:w="989" w:type="pct"/>
            <w:tcBorders>
              <w:top w:val="single" w:sz="4" w:space="0" w:color="auto"/>
              <w:left w:val="single" w:sz="4" w:space="0" w:color="auto"/>
              <w:bottom w:val="single" w:sz="4" w:space="0" w:color="auto"/>
            </w:tcBorders>
          </w:tcPr>
          <w:p w14:paraId="4F669E4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rPr>
                <w:rFonts w:ascii="Arial" w:hAnsi="Arial" w:cs="Arial"/>
                <w:b/>
              </w:rPr>
            </w:pPr>
            <w:r w:rsidRPr="0075210E">
              <w:rPr>
                <w:rFonts w:ascii="Arial" w:hAnsi="Arial" w:cs="Arial"/>
                <w:b/>
              </w:rPr>
              <w:t>Разработка ППО ГИС ЖКХ в объеме первого этапа</w:t>
            </w:r>
          </w:p>
        </w:tc>
        <w:tc>
          <w:tcPr>
            <w:tcW w:w="2678" w:type="pct"/>
            <w:tcBorders>
              <w:top w:val="single" w:sz="4" w:space="0" w:color="auto"/>
              <w:left w:val="single" w:sz="4" w:space="0" w:color="auto"/>
              <w:bottom w:val="single" w:sz="4" w:space="0" w:color="auto"/>
            </w:tcBorders>
          </w:tcPr>
          <w:p w14:paraId="2ED2D147"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rPr>
                <w:rFonts w:ascii="Arial" w:hAnsi="Arial" w:cs="Arial"/>
                <w:b/>
              </w:rPr>
            </w:pPr>
            <w:r w:rsidRPr="0075210E">
              <w:rPr>
                <w:rFonts w:ascii="Arial" w:hAnsi="Arial" w:cs="Arial"/>
                <w:b/>
              </w:rPr>
              <w:t>Акт сдачи-приемки работ по этапу</w:t>
            </w:r>
          </w:p>
        </w:tc>
        <w:tc>
          <w:tcPr>
            <w:tcW w:w="533" w:type="pct"/>
            <w:tcBorders>
              <w:top w:val="single" w:sz="4" w:space="0" w:color="auto"/>
              <w:left w:val="single" w:sz="4" w:space="0" w:color="auto"/>
              <w:bottom w:val="single" w:sz="4" w:space="0" w:color="auto"/>
            </w:tcBorders>
          </w:tcPr>
          <w:p w14:paraId="68B34F3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01.07.2014</w:t>
            </w:r>
          </w:p>
        </w:tc>
        <w:tc>
          <w:tcPr>
            <w:tcW w:w="533" w:type="pct"/>
            <w:tcBorders>
              <w:top w:val="single" w:sz="4" w:space="0" w:color="auto"/>
              <w:left w:val="single" w:sz="4" w:space="0" w:color="auto"/>
              <w:bottom w:val="single" w:sz="4" w:space="0" w:color="auto"/>
            </w:tcBorders>
          </w:tcPr>
          <w:p w14:paraId="41F289DB"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29.08.2014</w:t>
            </w:r>
          </w:p>
        </w:tc>
      </w:tr>
      <w:tr w:rsidR="009904D0" w:rsidRPr="000E7582" w14:paraId="1DC21E1A" w14:textId="77777777" w:rsidTr="00365193">
        <w:tc>
          <w:tcPr>
            <w:tcW w:w="267" w:type="pct"/>
            <w:tcBorders>
              <w:top w:val="single" w:sz="4" w:space="0" w:color="auto"/>
              <w:bottom w:val="single" w:sz="4" w:space="0" w:color="auto"/>
              <w:right w:val="single" w:sz="4" w:space="0" w:color="auto"/>
            </w:tcBorders>
          </w:tcPr>
          <w:p w14:paraId="5168368D" w14:textId="77777777" w:rsidR="009904D0" w:rsidRPr="0075210E" w:rsidRDefault="009904D0" w:rsidP="00365193">
            <w:pPr>
              <w:pStyle w:val="aff3"/>
              <w:ind w:left="0"/>
              <w:rPr>
                <w:rFonts w:ascii="Arial" w:hAnsi="Arial" w:cs="Arial"/>
              </w:rPr>
            </w:pPr>
            <w:r w:rsidRPr="0075210E">
              <w:rPr>
                <w:rFonts w:ascii="Arial" w:hAnsi="Arial" w:cs="Arial"/>
              </w:rPr>
              <w:t>1.1.</w:t>
            </w:r>
          </w:p>
        </w:tc>
        <w:tc>
          <w:tcPr>
            <w:tcW w:w="989" w:type="pct"/>
            <w:tcBorders>
              <w:top w:val="single" w:sz="4" w:space="0" w:color="auto"/>
              <w:left w:val="single" w:sz="4" w:space="0" w:color="auto"/>
              <w:bottom w:val="single" w:sz="4" w:space="0" w:color="auto"/>
              <w:right w:val="single" w:sz="4" w:space="0" w:color="auto"/>
            </w:tcBorders>
          </w:tcPr>
          <w:p w14:paraId="2601A1E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частных технических заданий на подсистемы ГИС ЖКХ в объеме первого этапа.</w:t>
            </w:r>
          </w:p>
        </w:tc>
        <w:tc>
          <w:tcPr>
            <w:tcW w:w="2678" w:type="pct"/>
            <w:tcBorders>
              <w:top w:val="single" w:sz="4" w:space="0" w:color="auto"/>
              <w:left w:val="single" w:sz="4" w:space="0" w:color="auto"/>
              <w:bottom w:val="single" w:sz="4" w:space="0" w:color="auto"/>
            </w:tcBorders>
          </w:tcPr>
          <w:p w14:paraId="27ACFD3A"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«Портал ГИС ЖКХ».</w:t>
            </w:r>
          </w:p>
          <w:p w14:paraId="327B5989"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прикладного администрирования».</w:t>
            </w:r>
          </w:p>
          <w:p w14:paraId="4126B0D7"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взаимодействия с внешними системами».</w:t>
            </w:r>
          </w:p>
          <w:p w14:paraId="045AFA4E"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нормативно-справочной информации».</w:t>
            </w:r>
          </w:p>
          <w:p w14:paraId="31413FC7"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 (в части электронных паспортов многоквартирных и жилых домов).</w:t>
            </w:r>
          </w:p>
          <w:p w14:paraId="2F388D09"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лицевых счетов» (в части ведения и просмотра сведения лицевых счетов и данных о начислениях, платежах, задолженностях).</w:t>
            </w:r>
          </w:p>
          <w:p w14:paraId="278760A5" w14:textId="4C26EF7B"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 xml:space="preserve">ЧТЗ «Подсистема управления жилищно-коммунальным хозяйством» (в части ведения информации об объектах </w:t>
            </w:r>
            <w:r w:rsidR="003130FB">
              <w:rPr>
                <w:rFonts w:ascii="Arial" w:hAnsi="Arial" w:cs="Arial"/>
                <w:sz w:val="20"/>
                <w:szCs w:val="20"/>
              </w:rPr>
              <w:t xml:space="preserve">государственного учета </w:t>
            </w:r>
            <w:r w:rsidRPr="0075210E">
              <w:rPr>
                <w:rFonts w:ascii="Arial" w:hAnsi="Arial" w:cs="Arial"/>
                <w:sz w:val="20"/>
                <w:szCs w:val="20"/>
              </w:rPr>
              <w:t>жилищного фонда, ведения информации о помещениях, ведения информации по приборам учета, показаний приборов учета).</w:t>
            </w:r>
          </w:p>
          <w:p w14:paraId="0F9373A2"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ЧТЗ «Подсистема информационной безопасности».</w:t>
            </w:r>
          </w:p>
        </w:tc>
        <w:tc>
          <w:tcPr>
            <w:tcW w:w="533" w:type="pct"/>
            <w:vMerge w:val="restart"/>
            <w:tcBorders>
              <w:top w:val="single" w:sz="4" w:space="0" w:color="auto"/>
              <w:left w:val="single" w:sz="4" w:space="0" w:color="auto"/>
            </w:tcBorders>
          </w:tcPr>
          <w:p w14:paraId="26C7D197" w14:textId="77777777" w:rsidR="009904D0" w:rsidRPr="0075210E" w:rsidRDefault="009904D0" w:rsidP="00365193">
            <w:pPr>
              <w:pStyle w:val="aff7"/>
              <w:ind w:left="0"/>
              <w:rPr>
                <w:rFonts w:ascii="Arial" w:hAnsi="Arial" w:cs="Arial"/>
              </w:rPr>
            </w:pPr>
          </w:p>
        </w:tc>
        <w:tc>
          <w:tcPr>
            <w:tcW w:w="533" w:type="pct"/>
            <w:vMerge w:val="restart"/>
            <w:tcBorders>
              <w:top w:val="single" w:sz="4" w:space="0" w:color="auto"/>
              <w:left w:val="single" w:sz="4" w:space="0" w:color="auto"/>
            </w:tcBorders>
          </w:tcPr>
          <w:p w14:paraId="5AC0491F" w14:textId="77777777" w:rsidR="009904D0" w:rsidRPr="0075210E" w:rsidRDefault="009904D0" w:rsidP="00365193">
            <w:pPr>
              <w:pStyle w:val="aff7"/>
              <w:ind w:left="0"/>
              <w:rPr>
                <w:rFonts w:ascii="Arial" w:hAnsi="Arial" w:cs="Arial"/>
              </w:rPr>
            </w:pPr>
          </w:p>
        </w:tc>
      </w:tr>
      <w:tr w:rsidR="009904D0" w:rsidRPr="000E7582" w14:paraId="690279B2" w14:textId="77777777" w:rsidTr="00365193">
        <w:tc>
          <w:tcPr>
            <w:tcW w:w="267" w:type="pct"/>
            <w:tcBorders>
              <w:top w:val="single" w:sz="4" w:space="0" w:color="auto"/>
              <w:bottom w:val="single" w:sz="4" w:space="0" w:color="auto"/>
              <w:right w:val="single" w:sz="4" w:space="0" w:color="auto"/>
            </w:tcBorders>
          </w:tcPr>
          <w:p w14:paraId="3B099E3E" w14:textId="77777777" w:rsidR="009904D0" w:rsidRPr="0075210E" w:rsidRDefault="009904D0" w:rsidP="00365193">
            <w:pPr>
              <w:rPr>
                <w:rFonts w:ascii="Arial" w:hAnsi="Arial" w:cs="Arial"/>
              </w:rPr>
            </w:pPr>
            <w:r w:rsidRPr="0075210E">
              <w:rPr>
                <w:rFonts w:ascii="Arial" w:hAnsi="Arial" w:cs="Arial"/>
              </w:rPr>
              <w:t>1.2</w:t>
            </w:r>
          </w:p>
        </w:tc>
        <w:tc>
          <w:tcPr>
            <w:tcW w:w="989" w:type="pct"/>
            <w:tcBorders>
              <w:top w:val="single" w:sz="4" w:space="0" w:color="auto"/>
              <w:left w:val="single" w:sz="4" w:space="0" w:color="auto"/>
              <w:bottom w:val="single" w:sz="4" w:space="0" w:color="auto"/>
              <w:right w:val="single" w:sz="4" w:space="0" w:color="auto"/>
            </w:tcBorders>
          </w:tcPr>
          <w:p w14:paraId="7B087F5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решений по взаимодействию с внешним системам.</w:t>
            </w:r>
          </w:p>
          <w:p w14:paraId="100A5679"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решения по информационной безопасности.</w:t>
            </w:r>
          </w:p>
          <w:p w14:paraId="77A40B0A" w14:textId="77777777" w:rsidR="009904D0" w:rsidRPr="0075210E" w:rsidRDefault="009904D0" w:rsidP="00365193">
            <w:pPr>
              <w:rPr>
                <w:rFonts w:ascii="Arial" w:hAnsi="Arial" w:cs="Arial"/>
              </w:rPr>
            </w:pPr>
            <w:r w:rsidRPr="0075210E">
              <w:rPr>
                <w:rFonts w:ascii="Arial" w:hAnsi="Arial" w:cs="Arial"/>
              </w:rPr>
              <w:t>Техническое проектирование ГИС ЖКХ в объеме первого этапа.</w:t>
            </w:r>
          </w:p>
        </w:tc>
        <w:tc>
          <w:tcPr>
            <w:tcW w:w="2678" w:type="pct"/>
            <w:tcBorders>
              <w:top w:val="single" w:sz="4" w:space="0" w:color="auto"/>
              <w:left w:val="single" w:sz="4" w:space="0" w:color="auto"/>
              <w:bottom w:val="single" w:sz="4" w:space="0" w:color="auto"/>
            </w:tcBorders>
          </w:tcPr>
          <w:p w14:paraId="6B48697A" w14:textId="77777777" w:rsidR="009904D0" w:rsidRPr="0075210E" w:rsidRDefault="009904D0" w:rsidP="00365193">
            <w:pPr>
              <w:pStyle w:val="aff7"/>
              <w:ind w:left="360" w:hanging="360"/>
              <w:rPr>
                <w:rFonts w:ascii="Arial" w:hAnsi="Arial" w:cs="Arial"/>
                <w:sz w:val="20"/>
                <w:szCs w:val="20"/>
              </w:rPr>
            </w:pPr>
            <w:r w:rsidRPr="0075210E">
              <w:rPr>
                <w:rFonts w:ascii="Arial" w:hAnsi="Arial" w:cs="Arial"/>
                <w:sz w:val="20"/>
                <w:szCs w:val="20"/>
              </w:rPr>
              <w:t>Документация технического проекта ГИС ЖКХ:</w:t>
            </w:r>
          </w:p>
          <w:p w14:paraId="54036E6C"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Пояснительная записка технического проекта ГИС ЖКХ (Этап 1).</w:t>
            </w:r>
          </w:p>
          <w:p w14:paraId="22AFFDE0"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Описание информационного обеспечения системы (Этап 1).</w:t>
            </w:r>
          </w:p>
          <w:p w14:paraId="54AB4FA4"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Описание организации информационной базы (Этап 1).</w:t>
            </w:r>
          </w:p>
          <w:p w14:paraId="4B1B3B8A"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Схема функциональной структуры (Этап 1).</w:t>
            </w:r>
          </w:p>
          <w:p w14:paraId="6EC80BB9"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 xml:space="preserve">Спецификация оборудования. </w:t>
            </w:r>
          </w:p>
          <w:p w14:paraId="0B76BC4F"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Ведомость машинных носителей (Этап 1).</w:t>
            </w:r>
          </w:p>
          <w:p w14:paraId="6522DF2A"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Модель угроз информации, обрабатываемой в Системе (Этап 1).</w:t>
            </w:r>
          </w:p>
          <w:p w14:paraId="05D83E81"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Модели нарушителя информационной безопасности Системы (Этап 1).</w:t>
            </w:r>
          </w:p>
          <w:p w14:paraId="53E29216" w14:textId="77777777" w:rsidR="009904D0" w:rsidRPr="0075210E" w:rsidRDefault="009904D0" w:rsidP="00365193">
            <w:pPr>
              <w:pStyle w:val="aff7"/>
              <w:ind w:left="0"/>
              <w:rPr>
                <w:rFonts w:ascii="Arial" w:hAnsi="Arial" w:cs="Arial"/>
                <w:sz w:val="20"/>
                <w:szCs w:val="20"/>
              </w:rPr>
            </w:pPr>
          </w:p>
          <w:p w14:paraId="360B2AD0" w14:textId="77777777" w:rsidR="009904D0" w:rsidRPr="0075210E" w:rsidRDefault="009904D0" w:rsidP="00365193">
            <w:pPr>
              <w:pStyle w:val="aff7"/>
              <w:ind w:left="0"/>
              <w:rPr>
                <w:rFonts w:ascii="Arial" w:hAnsi="Arial" w:cs="Arial"/>
                <w:sz w:val="20"/>
                <w:szCs w:val="20"/>
              </w:rPr>
            </w:pPr>
            <w:r w:rsidRPr="0075210E">
              <w:rPr>
                <w:rFonts w:ascii="Arial" w:hAnsi="Arial" w:cs="Arial"/>
                <w:sz w:val="20"/>
                <w:szCs w:val="20"/>
              </w:rPr>
              <w:t>Организационно-распорядительные документы, обеспечивающие функционирование ГИС ЖКХ:</w:t>
            </w:r>
          </w:p>
          <w:p w14:paraId="657638B7"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Регламент обслуживания и эксплуатации ГИС ЖКХ.</w:t>
            </w:r>
          </w:p>
          <w:p w14:paraId="036AA571"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Регламент взаимодействия с ЕСИА;</w:t>
            </w:r>
          </w:p>
          <w:p w14:paraId="2D59952D"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Регламент взаимодействия с региональными и муниципальными системами ЖКХ.</w:t>
            </w:r>
          </w:p>
        </w:tc>
        <w:tc>
          <w:tcPr>
            <w:tcW w:w="533" w:type="pct"/>
            <w:vMerge/>
            <w:tcBorders>
              <w:left w:val="single" w:sz="4" w:space="0" w:color="auto"/>
            </w:tcBorders>
          </w:tcPr>
          <w:p w14:paraId="60BCB0DE" w14:textId="77777777" w:rsidR="009904D0" w:rsidRPr="0075210E" w:rsidRDefault="009904D0" w:rsidP="00365193">
            <w:pPr>
              <w:pStyle w:val="aff7"/>
              <w:numPr>
                <w:ilvl w:val="0"/>
                <w:numId w:val="199"/>
              </w:numPr>
              <w:tabs>
                <w:tab w:val="clear" w:pos="916"/>
                <w:tab w:val="left" w:pos="353"/>
              </w:tabs>
              <w:rPr>
                <w:rFonts w:ascii="Arial" w:hAnsi="Arial" w:cs="Arial"/>
              </w:rPr>
            </w:pPr>
          </w:p>
        </w:tc>
        <w:tc>
          <w:tcPr>
            <w:tcW w:w="533" w:type="pct"/>
            <w:vMerge/>
            <w:tcBorders>
              <w:left w:val="single" w:sz="4" w:space="0" w:color="auto"/>
            </w:tcBorders>
          </w:tcPr>
          <w:p w14:paraId="41DA2677" w14:textId="77777777" w:rsidR="009904D0" w:rsidRPr="0075210E" w:rsidRDefault="009904D0" w:rsidP="00365193">
            <w:pPr>
              <w:pStyle w:val="aff7"/>
              <w:numPr>
                <w:ilvl w:val="0"/>
                <w:numId w:val="199"/>
              </w:numPr>
              <w:tabs>
                <w:tab w:val="clear" w:pos="916"/>
                <w:tab w:val="left" w:pos="353"/>
              </w:tabs>
              <w:rPr>
                <w:rFonts w:ascii="Arial" w:hAnsi="Arial" w:cs="Arial"/>
              </w:rPr>
            </w:pPr>
          </w:p>
        </w:tc>
      </w:tr>
      <w:tr w:rsidR="009904D0" w:rsidRPr="000E7582" w14:paraId="74FB9857" w14:textId="77777777" w:rsidTr="00365193">
        <w:tc>
          <w:tcPr>
            <w:tcW w:w="267" w:type="pct"/>
            <w:tcBorders>
              <w:top w:val="single" w:sz="4" w:space="0" w:color="auto"/>
              <w:bottom w:val="single" w:sz="4" w:space="0" w:color="auto"/>
              <w:right w:val="single" w:sz="4" w:space="0" w:color="auto"/>
            </w:tcBorders>
          </w:tcPr>
          <w:p w14:paraId="1F039308" w14:textId="77777777" w:rsidR="009904D0" w:rsidRPr="0075210E" w:rsidRDefault="009904D0" w:rsidP="00365193">
            <w:pPr>
              <w:rPr>
                <w:rFonts w:ascii="Arial" w:hAnsi="Arial" w:cs="Arial"/>
              </w:rPr>
            </w:pPr>
            <w:r w:rsidRPr="0075210E">
              <w:rPr>
                <w:rFonts w:ascii="Arial" w:hAnsi="Arial" w:cs="Arial"/>
              </w:rPr>
              <w:t>1.3</w:t>
            </w:r>
          </w:p>
        </w:tc>
        <w:tc>
          <w:tcPr>
            <w:tcW w:w="989" w:type="pct"/>
            <w:tcBorders>
              <w:top w:val="single" w:sz="4" w:space="0" w:color="auto"/>
              <w:left w:val="single" w:sz="4" w:space="0" w:color="auto"/>
              <w:bottom w:val="single" w:sz="4" w:space="0" w:color="auto"/>
              <w:right w:val="single" w:sz="4" w:space="0" w:color="auto"/>
            </w:tcBorders>
          </w:tcPr>
          <w:p w14:paraId="672C6CED"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программного обеспечения ГИС ЖКХ в объеме требований частных технических заданий, указанных в п 1.1 таблицы.</w:t>
            </w:r>
          </w:p>
        </w:tc>
        <w:tc>
          <w:tcPr>
            <w:tcW w:w="2678" w:type="pct"/>
            <w:tcBorders>
              <w:top w:val="single" w:sz="4" w:space="0" w:color="auto"/>
              <w:left w:val="single" w:sz="4" w:space="0" w:color="auto"/>
              <w:bottom w:val="single" w:sz="4" w:space="0" w:color="auto"/>
            </w:tcBorders>
          </w:tcPr>
          <w:p w14:paraId="2E5BA3D4"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Программа и методика предварительных испытаний ППО ГИС ЖКХ в объеме первого этапа.</w:t>
            </w:r>
          </w:p>
          <w:p w14:paraId="0CA8CCCB"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Программа опытной эксплуатации ППО ГИС ЖКХ в объеме первого этапа.</w:t>
            </w:r>
          </w:p>
        </w:tc>
        <w:tc>
          <w:tcPr>
            <w:tcW w:w="533" w:type="pct"/>
            <w:vMerge/>
            <w:tcBorders>
              <w:left w:val="single" w:sz="4" w:space="0" w:color="auto"/>
            </w:tcBorders>
          </w:tcPr>
          <w:p w14:paraId="42C533E1" w14:textId="77777777" w:rsidR="009904D0" w:rsidRPr="0075210E" w:rsidRDefault="009904D0" w:rsidP="00365193">
            <w:pPr>
              <w:pStyle w:val="aff7"/>
              <w:numPr>
                <w:ilvl w:val="0"/>
                <w:numId w:val="199"/>
              </w:numPr>
              <w:tabs>
                <w:tab w:val="clear" w:pos="916"/>
                <w:tab w:val="left" w:pos="353"/>
              </w:tabs>
              <w:rPr>
                <w:rFonts w:ascii="Arial" w:hAnsi="Arial" w:cs="Arial"/>
              </w:rPr>
            </w:pPr>
          </w:p>
        </w:tc>
        <w:tc>
          <w:tcPr>
            <w:tcW w:w="533" w:type="pct"/>
            <w:vMerge/>
            <w:tcBorders>
              <w:left w:val="single" w:sz="4" w:space="0" w:color="auto"/>
            </w:tcBorders>
          </w:tcPr>
          <w:p w14:paraId="2264180E" w14:textId="77777777" w:rsidR="009904D0" w:rsidRPr="0075210E" w:rsidRDefault="009904D0" w:rsidP="00365193">
            <w:pPr>
              <w:pStyle w:val="aff7"/>
              <w:numPr>
                <w:ilvl w:val="0"/>
                <w:numId w:val="199"/>
              </w:numPr>
              <w:tabs>
                <w:tab w:val="clear" w:pos="916"/>
                <w:tab w:val="left" w:pos="353"/>
              </w:tabs>
              <w:rPr>
                <w:rFonts w:ascii="Arial" w:hAnsi="Arial" w:cs="Arial"/>
              </w:rPr>
            </w:pPr>
          </w:p>
        </w:tc>
      </w:tr>
      <w:tr w:rsidR="009904D0" w:rsidRPr="000E7582" w14:paraId="1C7F60D5" w14:textId="77777777" w:rsidTr="00365193">
        <w:tc>
          <w:tcPr>
            <w:tcW w:w="267" w:type="pct"/>
            <w:tcBorders>
              <w:top w:val="single" w:sz="4" w:space="0" w:color="auto"/>
              <w:bottom w:val="single" w:sz="4" w:space="0" w:color="auto"/>
              <w:right w:val="single" w:sz="4" w:space="0" w:color="auto"/>
            </w:tcBorders>
          </w:tcPr>
          <w:p w14:paraId="731037D7" w14:textId="77777777" w:rsidR="009904D0" w:rsidRPr="0075210E" w:rsidRDefault="009904D0" w:rsidP="00365193">
            <w:pPr>
              <w:rPr>
                <w:rFonts w:ascii="Arial" w:hAnsi="Arial" w:cs="Arial"/>
              </w:rPr>
            </w:pPr>
            <w:r w:rsidRPr="0075210E">
              <w:rPr>
                <w:rFonts w:ascii="Arial" w:hAnsi="Arial" w:cs="Arial"/>
              </w:rPr>
              <w:t>1.4</w:t>
            </w:r>
          </w:p>
        </w:tc>
        <w:tc>
          <w:tcPr>
            <w:tcW w:w="989" w:type="pct"/>
            <w:tcBorders>
              <w:top w:val="single" w:sz="4" w:space="0" w:color="auto"/>
              <w:left w:val="single" w:sz="4" w:space="0" w:color="auto"/>
              <w:bottom w:val="single" w:sz="4" w:space="0" w:color="auto"/>
              <w:right w:val="single" w:sz="4" w:space="0" w:color="auto"/>
            </w:tcBorders>
          </w:tcPr>
          <w:p w14:paraId="503B253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сопроводительной документации.</w:t>
            </w:r>
          </w:p>
        </w:tc>
        <w:tc>
          <w:tcPr>
            <w:tcW w:w="2678" w:type="pct"/>
            <w:tcBorders>
              <w:top w:val="single" w:sz="4" w:space="0" w:color="auto"/>
              <w:left w:val="single" w:sz="4" w:space="0" w:color="auto"/>
              <w:bottom w:val="single" w:sz="4" w:space="0" w:color="auto"/>
            </w:tcBorders>
          </w:tcPr>
          <w:p w14:paraId="080FC7C3"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Общее описание системы (Этап 1).</w:t>
            </w:r>
          </w:p>
          <w:p w14:paraId="606F4553"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Руководство пользователя (Этап 1).</w:t>
            </w:r>
          </w:p>
          <w:p w14:paraId="27C377EA"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Руководство администратора (Этап 1).</w:t>
            </w:r>
          </w:p>
        </w:tc>
        <w:tc>
          <w:tcPr>
            <w:tcW w:w="533" w:type="pct"/>
            <w:vMerge/>
            <w:tcBorders>
              <w:left w:val="single" w:sz="4" w:space="0" w:color="auto"/>
            </w:tcBorders>
          </w:tcPr>
          <w:p w14:paraId="10DC2207" w14:textId="77777777" w:rsidR="009904D0" w:rsidRPr="0075210E" w:rsidRDefault="009904D0" w:rsidP="00365193">
            <w:pPr>
              <w:pStyle w:val="aff7"/>
              <w:numPr>
                <w:ilvl w:val="0"/>
                <w:numId w:val="199"/>
              </w:numPr>
              <w:tabs>
                <w:tab w:val="clear" w:pos="916"/>
                <w:tab w:val="left" w:pos="353"/>
              </w:tabs>
              <w:rPr>
                <w:rFonts w:ascii="Arial" w:hAnsi="Arial" w:cs="Arial"/>
              </w:rPr>
            </w:pPr>
          </w:p>
        </w:tc>
        <w:tc>
          <w:tcPr>
            <w:tcW w:w="533" w:type="pct"/>
            <w:vMerge/>
            <w:tcBorders>
              <w:left w:val="single" w:sz="4" w:space="0" w:color="auto"/>
            </w:tcBorders>
          </w:tcPr>
          <w:p w14:paraId="68122E19" w14:textId="77777777" w:rsidR="009904D0" w:rsidRPr="0075210E" w:rsidRDefault="009904D0" w:rsidP="00365193">
            <w:pPr>
              <w:pStyle w:val="aff7"/>
              <w:numPr>
                <w:ilvl w:val="0"/>
                <w:numId w:val="199"/>
              </w:numPr>
              <w:tabs>
                <w:tab w:val="clear" w:pos="916"/>
                <w:tab w:val="left" w:pos="353"/>
              </w:tabs>
              <w:rPr>
                <w:rFonts w:ascii="Arial" w:hAnsi="Arial" w:cs="Arial"/>
              </w:rPr>
            </w:pPr>
          </w:p>
        </w:tc>
      </w:tr>
      <w:tr w:rsidR="009904D0" w:rsidRPr="000E7582" w14:paraId="4F5EEB63" w14:textId="77777777" w:rsidTr="00365193">
        <w:tc>
          <w:tcPr>
            <w:tcW w:w="267" w:type="pct"/>
            <w:tcBorders>
              <w:top w:val="single" w:sz="4" w:space="0" w:color="auto"/>
              <w:bottom w:val="single" w:sz="4" w:space="0" w:color="auto"/>
              <w:right w:val="single" w:sz="4" w:space="0" w:color="auto"/>
            </w:tcBorders>
          </w:tcPr>
          <w:p w14:paraId="5DB2867F" w14:textId="77777777" w:rsidR="009904D0" w:rsidRPr="0075210E" w:rsidRDefault="009904D0" w:rsidP="00365193">
            <w:pPr>
              <w:rPr>
                <w:rFonts w:ascii="Arial" w:hAnsi="Arial" w:cs="Arial"/>
              </w:rPr>
            </w:pPr>
            <w:r w:rsidRPr="0075210E">
              <w:rPr>
                <w:rFonts w:ascii="Arial" w:hAnsi="Arial" w:cs="Arial"/>
              </w:rPr>
              <w:t>1.5</w:t>
            </w:r>
          </w:p>
        </w:tc>
        <w:tc>
          <w:tcPr>
            <w:tcW w:w="989" w:type="pct"/>
            <w:tcBorders>
              <w:top w:val="single" w:sz="4" w:space="0" w:color="auto"/>
              <w:left w:val="single" w:sz="4" w:space="0" w:color="auto"/>
              <w:bottom w:val="single" w:sz="4" w:space="0" w:color="auto"/>
              <w:right w:val="single" w:sz="4" w:space="0" w:color="auto"/>
            </w:tcBorders>
          </w:tcPr>
          <w:p w14:paraId="24DE9C0B"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Проведение функционального и нагрузочного тестирования ППО ГИС ЖКХ в объеме первого этапа.</w:t>
            </w:r>
          </w:p>
        </w:tc>
        <w:tc>
          <w:tcPr>
            <w:tcW w:w="2678" w:type="pct"/>
            <w:tcBorders>
              <w:top w:val="single" w:sz="4" w:space="0" w:color="auto"/>
              <w:left w:val="single" w:sz="4" w:space="0" w:color="auto"/>
              <w:bottom w:val="single" w:sz="4" w:space="0" w:color="auto"/>
            </w:tcBorders>
          </w:tcPr>
          <w:p w14:paraId="0B1506AD"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Протокол предварительных испытаний ППО ГИС ЖКХ в объеме первого этапа.</w:t>
            </w:r>
          </w:p>
          <w:p w14:paraId="40ADC28F" w14:textId="77777777" w:rsidR="009904D0" w:rsidRPr="0075210E" w:rsidRDefault="009904D0" w:rsidP="00365193">
            <w:pPr>
              <w:pStyle w:val="aff7"/>
              <w:numPr>
                <w:ilvl w:val="0"/>
                <w:numId w:val="199"/>
              </w:numPr>
              <w:tabs>
                <w:tab w:val="clear" w:pos="916"/>
                <w:tab w:val="left" w:pos="353"/>
              </w:tabs>
              <w:rPr>
                <w:rFonts w:ascii="Arial" w:hAnsi="Arial" w:cs="Arial"/>
                <w:sz w:val="20"/>
                <w:szCs w:val="20"/>
              </w:rPr>
            </w:pPr>
            <w:r w:rsidRPr="0075210E">
              <w:rPr>
                <w:rFonts w:ascii="Arial" w:hAnsi="Arial" w:cs="Arial"/>
                <w:sz w:val="20"/>
                <w:szCs w:val="20"/>
              </w:rPr>
              <w:t>Акт приёмки в опытную эксплуатацию ППО ГИС ЖКХ в объеме первого этапа.</w:t>
            </w:r>
            <w:r w:rsidRPr="0075210E" w:rsidDel="007666F2">
              <w:rPr>
                <w:rFonts w:ascii="Arial" w:hAnsi="Arial" w:cs="Arial"/>
                <w:sz w:val="20"/>
                <w:szCs w:val="20"/>
              </w:rPr>
              <w:t xml:space="preserve"> </w:t>
            </w:r>
          </w:p>
        </w:tc>
        <w:tc>
          <w:tcPr>
            <w:tcW w:w="533" w:type="pct"/>
            <w:vMerge/>
            <w:tcBorders>
              <w:left w:val="single" w:sz="4" w:space="0" w:color="auto"/>
              <w:bottom w:val="single" w:sz="4" w:space="0" w:color="auto"/>
            </w:tcBorders>
          </w:tcPr>
          <w:p w14:paraId="650DCC20" w14:textId="77777777" w:rsidR="009904D0" w:rsidRPr="0075210E" w:rsidRDefault="009904D0" w:rsidP="00365193">
            <w:pPr>
              <w:pStyle w:val="aff7"/>
              <w:numPr>
                <w:ilvl w:val="0"/>
                <w:numId w:val="199"/>
              </w:numPr>
              <w:tabs>
                <w:tab w:val="clear" w:pos="916"/>
                <w:tab w:val="left" w:pos="353"/>
              </w:tabs>
              <w:rPr>
                <w:rFonts w:ascii="Arial" w:hAnsi="Arial" w:cs="Arial"/>
              </w:rPr>
            </w:pPr>
          </w:p>
        </w:tc>
        <w:tc>
          <w:tcPr>
            <w:tcW w:w="533" w:type="pct"/>
            <w:vMerge/>
            <w:tcBorders>
              <w:left w:val="single" w:sz="4" w:space="0" w:color="auto"/>
              <w:bottom w:val="single" w:sz="4" w:space="0" w:color="auto"/>
            </w:tcBorders>
          </w:tcPr>
          <w:p w14:paraId="5D5CE235" w14:textId="77777777" w:rsidR="009904D0" w:rsidRPr="0075210E" w:rsidRDefault="009904D0" w:rsidP="00365193">
            <w:pPr>
              <w:pStyle w:val="aff7"/>
              <w:numPr>
                <w:ilvl w:val="0"/>
                <w:numId w:val="199"/>
              </w:numPr>
              <w:tabs>
                <w:tab w:val="clear" w:pos="916"/>
                <w:tab w:val="left" w:pos="353"/>
              </w:tabs>
              <w:rPr>
                <w:rFonts w:ascii="Arial" w:hAnsi="Arial" w:cs="Arial"/>
              </w:rPr>
            </w:pPr>
          </w:p>
        </w:tc>
      </w:tr>
      <w:tr w:rsidR="009904D0" w:rsidRPr="000E7582" w14:paraId="0E81F491" w14:textId="77777777" w:rsidTr="00365193">
        <w:tc>
          <w:tcPr>
            <w:tcW w:w="267" w:type="pct"/>
            <w:tcBorders>
              <w:top w:val="single" w:sz="4" w:space="0" w:color="auto"/>
              <w:bottom w:val="single" w:sz="4" w:space="0" w:color="auto"/>
              <w:right w:val="single" w:sz="4" w:space="0" w:color="auto"/>
            </w:tcBorders>
          </w:tcPr>
          <w:p w14:paraId="07791088" w14:textId="77777777" w:rsidR="009904D0" w:rsidRPr="0075210E" w:rsidRDefault="009904D0" w:rsidP="00365193">
            <w:pPr>
              <w:rPr>
                <w:rFonts w:ascii="Arial" w:hAnsi="Arial" w:cs="Arial"/>
                <w:b/>
              </w:rPr>
            </w:pPr>
            <w:r w:rsidRPr="0075210E">
              <w:rPr>
                <w:rFonts w:ascii="Arial" w:hAnsi="Arial" w:cs="Arial"/>
                <w:b/>
              </w:rPr>
              <w:t>2</w:t>
            </w:r>
          </w:p>
        </w:tc>
        <w:tc>
          <w:tcPr>
            <w:tcW w:w="989" w:type="pct"/>
            <w:tcBorders>
              <w:top w:val="single" w:sz="4" w:space="0" w:color="auto"/>
              <w:left w:val="single" w:sz="4" w:space="0" w:color="auto"/>
              <w:bottom w:val="single" w:sz="4" w:space="0" w:color="auto"/>
            </w:tcBorders>
          </w:tcPr>
          <w:p w14:paraId="4A7BE38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 xml:space="preserve">Проведение опытной эксплуатации ППО ГИС ЖКХ в пилотных регионах в объеме первого этапа </w:t>
            </w:r>
          </w:p>
        </w:tc>
        <w:tc>
          <w:tcPr>
            <w:tcW w:w="2678" w:type="pct"/>
            <w:tcBorders>
              <w:top w:val="single" w:sz="4" w:space="0" w:color="auto"/>
              <w:left w:val="single" w:sz="4" w:space="0" w:color="auto"/>
              <w:bottom w:val="single" w:sz="4" w:space="0" w:color="auto"/>
            </w:tcBorders>
          </w:tcPr>
          <w:p w14:paraId="0DD4C61B"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Акт сдачи-приемки работ по этапу</w:t>
            </w:r>
          </w:p>
        </w:tc>
        <w:tc>
          <w:tcPr>
            <w:tcW w:w="533" w:type="pct"/>
            <w:tcBorders>
              <w:top w:val="single" w:sz="4" w:space="0" w:color="auto"/>
              <w:left w:val="single" w:sz="4" w:space="0" w:color="auto"/>
              <w:bottom w:val="single" w:sz="4" w:space="0" w:color="auto"/>
            </w:tcBorders>
          </w:tcPr>
          <w:p w14:paraId="36C0AA4A"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01.09.2014</w:t>
            </w:r>
          </w:p>
        </w:tc>
        <w:tc>
          <w:tcPr>
            <w:tcW w:w="533" w:type="pct"/>
            <w:tcBorders>
              <w:top w:val="single" w:sz="4" w:space="0" w:color="auto"/>
              <w:left w:val="single" w:sz="4" w:space="0" w:color="auto"/>
              <w:bottom w:val="single" w:sz="4" w:space="0" w:color="auto"/>
            </w:tcBorders>
          </w:tcPr>
          <w:p w14:paraId="1851A05E"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27.11.2014</w:t>
            </w:r>
          </w:p>
        </w:tc>
      </w:tr>
      <w:tr w:rsidR="009904D0" w:rsidRPr="000E7582" w14:paraId="6739F6B5" w14:textId="77777777" w:rsidTr="00365193">
        <w:tc>
          <w:tcPr>
            <w:tcW w:w="267" w:type="pct"/>
            <w:tcBorders>
              <w:top w:val="single" w:sz="4" w:space="0" w:color="auto"/>
              <w:bottom w:val="single" w:sz="4" w:space="0" w:color="auto"/>
              <w:right w:val="single" w:sz="4" w:space="0" w:color="auto"/>
            </w:tcBorders>
          </w:tcPr>
          <w:p w14:paraId="2A901DEB" w14:textId="77777777" w:rsidR="009904D0" w:rsidRPr="0075210E" w:rsidRDefault="009904D0" w:rsidP="00365193">
            <w:pPr>
              <w:pStyle w:val="aff3"/>
              <w:ind w:left="0"/>
              <w:rPr>
                <w:rFonts w:ascii="Arial" w:hAnsi="Arial" w:cs="Arial"/>
              </w:rPr>
            </w:pPr>
            <w:r w:rsidRPr="0075210E">
              <w:rPr>
                <w:rFonts w:ascii="Arial" w:hAnsi="Arial" w:cs="Arial"/>
              </w:rPr>
              <w:t>2.1</w:t>
            </w:r>
          </w:p>
        </w:tc>
        <w:tc>
          <w:tcPr>
            <w:tcW w:w="989" w:type="pct"/>
            <w:tcBorders>
              <w:top w:val="single" w:sz="4" w:space="0" w:color="auto"/>
              <w:left w:val="single" w:sz="4" w:space="0" w:color="auto"/>
              <w:bottom w:val="single" w:sz="4" w:space="0" w:color="auto"/>
              <w:right w:val="single" w:sz="4" w:space="0" w:color="auto"/>
            </w:tcBorders>
          </w:tcPr>
          <w:p w14:paraId="75D87F8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Проведение опытной эксплуатации прикладного программного обеспечения ГИС ЖКХ в пилотных регионах в объеме первого этапа.</w:t>
            </w:r>
          </w:p>
        </w:tc>
        <w:tc>
          <w:tcPr>
            <w:tcW w:w="2678" w:type="pct"/>
            <w:tcBorders>
              <w:top w:val="single" w:sz="4" w:space="0" w:color="auto"/>
              <w:left w:val="single" w:sz="4" w:space="0" w:color="auto"/>
              <w:bottom w:val="single" w:sz="4" w:space="0" w:color="auto"/>
            </w:tcBorders>
          </w:tcPr>
          <w:p w14:paraId="0DA18955" w14:textId="77777777" w:rsidR="009904D0" w:rsidRPr="0075210E" w:rsidRDefault="009904D0" w:rsidP="00365193">
            <w:pPr>
              <w:pStyle w:val="aff7"/>
              <w:numPr>
                <w:ilvl w:val="0"/>
                <w:numId w:val="237"/>
              </w:numPr>
              <w:tabs>
                <w:tab w:val="clear" w:pos="916"/>
                <w:tab w:val="left" w:pos="353"/>
              </w:tabs>
              <w:rPr>
                <w:rFonts w:ascii="Arial" w:hAnsi="Arial" w:cs="Arial"/>
                <w:sz w:val="20"/>
                <w:szCs w:val="20"/>
              </w:rPr>
            </w:pPr>
            <w:r w:rsidRPr="0075210E">
              <w:rPr>
                <w:rFonts w:ascii="Arial" w:hAnsi="Arial" w:cs="Arial"/>
                <w:sz w:val="20"/>
                <w:szCs w:val="20"/>
              </w:rPr>
              <w:t>Протокол проведения опытной эксплуатации ППО ГИС ЖКХ в объеме первого этапа.</w:t>
            </w:r>
          </w:p>
          <w:p w14:paraId="091E3E5A" w14:textId="77777777" w:rsidR="009904D0" w:rsidRPr="0075210E" w:rsidRDefault="009904D0" w:rsidP="00365193">
            <w:pPr>
              <w:pStyle w:val="aff7"/>
              <w:numPr>
                <w:ilvl w:val="0"/>
                <w:numId w:val="237"/>
              </w:numPr>
              <w:tabs>
                <w:tab w:val="clear" w:pos="916"/>
                <w:tab w:val="left" w:pos="353"/>
              </w:tabs>
              <w:rPr>
                <w:rFonts w:ascii="Arial" w:hAnsi="Arial" w:cs="Arial"/>
                <w:sz w:val="20"/>
                <w:szCs w:val="20"/>
              </w:rPr>
            </w:pPr>
            <w:r w:rsidRPr="0075210E">
              <w:rPr>
                <w:rFonts w:ascii="Arial" w:hAnsi="Arial" w:cs="Arial"/>
                <w:sz w:val="20"/>
                <w:szCs w:val="20"/>
              </w:rPr>
              <w:t>Акт о завершении опытной эксплуатации ППО ГИС ЖКХ в объеме первого этапа.</w:t>
            </w:r>
          </w:p>
        </w:tc>
        <w:tc>
          <w:tcPr>
            <w:tcW w:w="533" w:type="pct"/>
            <w:tcBorders>
              <w:top w:val="single" w:sz="4" w:space="0" w:color="auto"/>
              <w:left w:val="single" w:sz="4" w:space="0" w:color="auto"/>
              <w:bottom w:val="single" w:sz="4" w:space="0" w:color="auto"/>
            </w:tcBorders>
          </w:tcPr>
          <w:p w14:paraId="684AA63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rPr>
            </w:pPr>
          </w:p>
        </w:tc>
        <w:tc>
          <w:tcPr>
            <w:tcW w:w="533" w:type="pct"/>
            <w:tcBorders>
              <w:top w:val="single" w:sz="4" w:space="0" w:color="auto"/>
              <w:left w:val="single" w:sz="4" w:space="0" w:color="auto"/>
              <w:bottom w:val="single" w:sz="4" w:space="0" w:color="auto"/>
            </w:tcBorders>
          </w:tcPr>
          <w:p w14:paraId="12D7433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rPr>
            </w:pPr>
          </w:p>
        </w:tc>
      </w:tr>
      <w:tr w:rsidR="009904D0" w:rsidRPr="000E7582" w14:paraId="72BD4328" w14:textId="77777777" w:rsidTr="00365193">
        <w:tc>
          <w:tcPr>
            <w:tcW w:w="267" w:type="pct"/>
            <w:tcBorders>
              <w:top w:val="single" w:sz="4" w:space="0" w:color="auto"/>
              <w:bottom w:val="single" w:sz="4" w:space="0" w:color="auto"/>
              <w:right w:val="single" w:sz="4" w:space="0" w:color="auto"/>
            </w:tcBorders>
          </w:tcPr>
          <w:p w14:paraId="35BA6F45" w14:textId="77777777" w:rsidR="009904D0" w:rsidRPr="0075210E" w:rsidRDefault="009904D0" w:rsidP="00365193">
            <w:pPr>
              <w:rPr>
                <w:rFonts w:ascii="Arial" w:hAnsi="Arial" w:cs="Arial"/>
                <w:b/>
              </w:rPr>
            </w:pPr>
            <w:r w:rsidRPr="0075210E">
              <w:rPr>
                <w:rFonts w:ascii="Arial" w:hAnsi="Arial" w:cs="Arial"/>
                <w:b/>
              </w:rPr>
              <w:t>3</w:t>
            </w:r>
          </w:p>
        </w:tc>
        <w:tc>
          <w:tcPr>
            <w:tcW w:w="989" w:type="pct"/>
            <w:tcBorders>
              <w:top w:val="single" w:sz="4" w:space="0" w:color="auto"/>
              <w:left w:val="single" w:sz="4" w:space="0" w:color="auto"/>
              <w:bottom w:val="single" w:sz="4" w:space="0" w:color="auto"/>
            </w:tcBorders>
          </w:tcPr>
          <w:p w14:paraId="4C4B8B0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Разработка ППО ГИС ЖКХ в объеме второго этапа</w:t>
            </w:r>
          </w:p>
        </w:tc>
        <w:tc>
          <w:tcPr>
            <w:tcW w:w="2678" w:type="pct"/>
            <w:tcBorders>
              <w:top w:val="single" w:sz="4" w:space="0" w:color="auto"/>
              <w:left w:val="single" w:sz="4" w:space="0" w:color="auto"/>
              <w:bottom w:val="single" w:sz="4" w:space="0" w:color="auto"/>
            </w:tcBorders>
          </w:tcPr>
          <w:p w14:paraId="092140AC"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Акт сдачи-приемки работ по этапу</w:t>
            </w:r>
          </w:p>
        </w:tc>
        <w:tc>
          <w:tcPr>
            <w:tcW w:w="533" w:type="pct"/>
            <w:tcBorders>
              <w:top w:val="single" w:sz="4" w:space="0" w:color="auto"/>
              <w:left w:val="single" w:sz="4" w:space="0" w:color="auto"/>
              <w:bottom w:val="single" w:sz="4" w:space="0" w:color="auto"/>
            </w:tcBorders>
          </w:tcPr>
          <w:p w14:paraId="5BBAB1A4"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01.09.2014</w:t>
            </w:r>
          </w:p>
        </w:tc>
        <w:tc>
          <w:tcPr>
            <w:tcW w:w="533" w:type="pct"/>
            <w:tcBorders>
              <w:top w:val="single" w:sz="4" w:space="0" w:color="auto"/>
              <w:left w:val="single" w:sz="4" w:space="0" w:color="auto"/>
              <w:bottom w:val="single" w:sz="4" w:space="0" w:color="auto"/>
            </w:tcBorders>
          </w:tcPr>
          <w:p w14:paraId="243DD26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01.12.2014</w:t>
            </w:r>
          </w:p>
        </w:tc>
      </w:tr>
      <w:tr w:rsidR="009904D0" w:rsidRPr="000E7582" w14:paraId="634E914A" w14:textId="77777777" w:rsidTr="00365193">
        <w:tc>
          <w:tcPr>
            <w:tcW w:w="267" w:type="pct"/>
            <w:tcBorders>
              <w:top w:val="single" w:sz="4" w:space="0" w:color="auto"/>
              <w:bottom w:val="single" w:sz="4" w:space="0" w:color="auto"/>
              <w:right w:val="single" w:sz="4" w:space="0" w:color="auto"/>
            </w:tcBorders>
          </w:tcPr>
          <w:p w14:paraId="61C646E5" w14:textId="77777777" w:rsidR="009904D0" w:rsidRPr="0075210E" w:rsidRDefault="009904D0" w:rsidP="00365193">
            <w:pPr>
              <w:pStyle w:val="aff3"/>
              <w:ind w:left="0"/>
              <w:rPr>
                <w:rFonts w:ascii="Arial" w:hAnsi="Arial" w:cs="Arial"/>
              </w:rPr>
            </w:pPr>
            <w:r w:rsidRPr="0075210E">
              <w:rPr>
                <w:rFonts w:ascii="Arial" w:hAnsi="Arial" w:cs="Arial"/>
              </w:rPr>
              <w:t>3.1</w:t>
            </w:r>
          </w:p>
        </w:tc>
        <w:tc>
          <w:tcPr>
            <w:tcW w:w="989" w:type="pct"/>
            <w:tcBorders>
              <w:top w:val="single" w:sz="4" w:space="0" w:color="auto"/>
              <w:left w:val="single" w:sz="4" w:space="0" w:color="auto"/>
              <w:bottom w:val="single" w:sz="4" w:space="0" w:color="auto"/>
              <w:right w:val="single" w:sz="4" w:space="0" w:color="auto"/>
            </w:tcBorders>
          </w:tcPr>
          <w:p w14:paraId="0E9AB8A7"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частных технических заданий на подсистемы ГИС ЖКХ в объеме второго этапа.</w:t>
            </w:r>
          </w:p>
        </w:tc>
        <w:tc>
          <w:tcPr>
            <w:tcW w:w="2678" w:type="pct"/>
            <w:tcBorders>
              <w:top w:val="single" w:sz="4" w:space="0" w:color="auto"/>
              <w:left w:val="single" w:sz="4" w:space="0" w:color="auto"/>
              <w:bottom w:val="single" w:sz="4" w:space="0" w:color="auto"/>
            </w:tcBorders>
          </w:tcPr>
          <w:p w14:paraId="60AAA300"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сведений о деятельности организаций, предоставляющих информацию в ГИС ЖКХ» (в части ведения информации об установленных ценах (тарифах) на коммунальные ресурсы, услуги и работы по управлению в многоквартирном доме, содержанию и ремонту общего имущества в многоквартирных домах, на предоставляемые коммунальные услуги, формирования сведений о договорах).</w:t>
            </w:r>
          </w:p>
          <w:p w14:paraId="0D3C2A05"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 (в части электронных документов о состоянии расположенных на территориях муниципальных        образований объектов коммунальной и инженерной инфраструктуры)</w:t>
            </w:r>
          </w:p>
          <w:p w14:paraId="5824AE53"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ЧТЗ «Подсистема управления жилищно-коммунальным хозяйством» (в части планирования/согласования работ (услуг) по управлению домом и придомовой территорией, фиксация выполненных работ, ведения сведений о внеплановых работах, проведения электронного голосования, ведения сведений о результатах голосования, информирование граждан).</w:t>
            </w:r>
          </w:p>
          <w:p w14:paraId="12407BF3"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лицевых счетов» (в части просмотра и печати счетов за жилое помещение и коммунальные услуги, просмотра списка оплат по лицевому счету потребителя, оплаты начислений за жилое помещение и коммунальные услуги).</w:t>
            </w:r>
          </w:p>
          <w:p w14:paraId="4EDFCBEE"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ЧТЗ «Подсистема инспектирования жилищного фонда».</w:t>
            </w:r>
          </w:p>
        </w:tc>
        <w:tc>
          <w:tcPr>
            <w:tcW w:w="533" w:type="pct"/>
            <w:vMerge w:val="restart"/>
            <w:tcBorders>
              <w:top w:val="single" w:sz="4" w:space="0" w:color="auto"/>
              <w:left w:val="single" w:sz="4" w:space="0" w:color="auto"/>
            </w:tcBorders>
          </w:tcPr>
          <w:p w14:paraId="7A9F3B34" w14:textId="77777777" w:rsidR="009904D0" w:rsidRPr="0075210E" w:rsidRDefault="009904D0" w:rsidP="00365193">
            <w:pPr>
              <w:pStyle w:val="aff7"/>
              <w:ind w:left="0"/>
              <w:rPr>
                <w:rFonts w:ascii="Arial" w:hAnsi="Arial" w:cs="Arial"/>
              </w:rPr>
            </w:pPr>
          </w:p>
        </w:tc>
        <w:tc>
          <w:tcPr>
            <w:tcW w:w="533" w:type="pct"/>
            <w:vMerge w:val="restart"/>
            <w:tcBorders>
              <w:top w:val="single" w:sz="4" w:space="0" w:color="auto"/>
              <w:left w:val="single" w:sz="4" w:space="0" w:color="auto"/>
            </w:tcBorders>
          </w:tcPr>
          <w:p w14:paraId="49AF409D" w14:textId="77777777" w:rsidR="009904D0" w:rsidRPr="0075210E" w:rsidRDefault="009904D0" w:rsidP="00365193">
            <w:pPr>
              <w:pStyle w:val="aff7"/>
              <w:ind w:left="0"/>
              <w:rPr>
                <w:rFonts w:ascii="Arial" w:hAnsi="Arial" w:cs="Arial"/>
              </w:rPr>
            </w:pPr>
          </w:p>
        </w:tc>
      </w:tr>
      <w:tr w:rsidR="009904D0" w:rsidRPr="000E7582" w14:paraId="191D1717" w14:textId="77777777" w:rsidTr="00365193">
        <w:tc>
          <w:tcPr>
            <w:tcW w:w="267" w:type="pct"/>
            <w:tcBorders>
              <w:top w:val="single" w:sz="4" w:space="0" w:color="auto"/>
              <w:bottom w:val="single" w:sz="4" w:space="0" w:color="auto"/>
              <w:right w:val="single" w:sz="4" w:space="0" w:color="auto"/>
            </w:tcBorders>
          </w:tcPr>
          <w:p w14:paraId="58289DF2" w14:textId="77777777" w:rsidR="009904D0" w:rsidRPr="0075210E" w:rsidRDefault="009904D0" w:rsidP="00365193">
            <w:pPr>
              <w:pStyle w:val="aff3"/>
              <w:ind w:left="0"/>
              <w:rPr>
                <w:rFonts w:ascii="Arial" w:hAnsi="Arial" w:cs="Arial"/>
              </w:rPr>
            </w:pPr>
            <w:r w:rsidRPr="0075210E">
              <w:rPr>
                <w:rFonts w:ascii="Arial" w:hAnsi="Arial" w:cs="Arial"/>
              </w:rPr>
              <w:t>3.2</w:t>
            </w:r>
          </w:p>
        </w:tc>
        <w:tc>
          <w:tcPr>
            <w:tcW w:w="989" w:type="pct"/>
            <w:tcBorders>
              <w:top w:val="single" w:sz="4" w:space="0" w:color="auto"/>
              <w:left w:val="single" w:sz="4" w:space="0" w:color="auto"/>
              <w:bottom w:val="single" w:sz="4" w:space="0" w:color="auto"/>
              <w:right w:val="single" w:sz="4" w:space="0" w:color="auto"/>
            </w:tcBorders>
          </w:tcPr>
          <w:p w14:paraId="2940337E"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решений по взаимодействию с внешним системам.</w:t>
            </w:r>
          </w:p>
          <w:p w14:paraId="1F0435CD"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решения по информационной безопасности.</w:t>
            </w:r>
          </w:p>
          <w:p w14:paraId="7F90C8D1"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документов технического проекта в объеме второго этапа</w:t>
            </w:r>
          </w:p>
        </w:tc>
        <w:tc>
          <w:tcPr>
            <w:tcW w:w="2678" w:type="pct"/>
            <w:tcBorders>
              <w:top w:val="single" w:sz="4" w:space="0" w:color="auto"/>
              <w:left w:val="single" w:sz="4" w:space="0" w:color="auto"/>
              <w:bottom w:val="single" w:sz="4" w:space="0" w:color="auto"/>
            </w:tcBorders>
          </w:tcPr>
          <w:p w14:paraId="707507D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Доработанная документация технического проекта ГИС ЖКХ:</w:t>
            </w:r>
          </w:p>
          <w:p w14:paraId="54BA9E24"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Пояснительная записка технического проекта ГИС ЖКХ (Этап 2).</w:t>
            </w:r>
          </w:p>
          <w:p w14:paraId="1651BF98"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Описание информационного обеспечения системы (Этап 2).</w:t>
            </w:r>
          </w:p>
          <w:p w14:paraId="592FEF00"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Описание организации информационной базы (Этап 2).</w:t>
            </w:r>
          </w:p>
          <w:p w14:paraId="1EF0C977"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Схема функциональной структуры (Этап 2).</w:t>
            </w:r>
          </w:p>
          <w:p w14:paraId="166D9461"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Ведомость машинных носителей (Этап 2).</w:t>
            </w:r>
          </w:p>
          <w:p w14:paraId="04E1FEEB"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Модель угроз информации, обрабатываемой в Системе (Этап 2).</w:t>
            </w:r>
          </w:p>
          <w:p w14:paraId="6CFD4141"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Модели нарушителя информационной безопасности Системы (Этап 2).</w:t>
            </w:r>
          </w:p>
          <w:p w14:paraId="4ABD4A2E"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Организационно-распорядительные документы, обеспечивающие функционирование ГИС ЖКХ:</w:t>
            </w:r>
          </w:p>
          <w:p w14:paraId="5AD3B262"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Регламент взаимодействия с системами расчетов за жилищно-коммунальные услуги.</w:t>
            </w:r>
          </w:p>
          <w:p w14:paraId="066F341E"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Регламент взаимодействия с системами платежных агентов.</w:t>
            </w:r>
          </w:p>
          <w:p w14:paraId="732F268E" w14:textId="77777777" w:rsidR="009904D0" w:rsidRPr="0075210E" w:rsidRDefault="009904D0" w:rsidP="00365193">
            <w:pPr>
              <w:rPr>
                <w:rFonts w:ascii="Arial" w:hAnsi="Arial" w:cs="Arial"/>
              </w:rPr>
            </w:pPr>
          </w:p>
        </w:tc>
        <w:tc>
          <w:tcPr>
            <w:tcW w:w="533" w:type="pct"/>
            <w:vMerge/>
            <w:tcBorders>
              <w:left w:val="single" w:sz="4" w:space="0" w:color="auto"/>
            </w:tcBorders>
          </w:tcPr>
          <w:p w14:paraId="72E7169C"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265B56C9"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454D2A0F" w14:textId="77777777" w:rsidTr="00365193">
        <w:tc>
          <w:tcPr>
            <w:tcW w:w="267" w:type="pct"/>
            <w:tcBorders>
              <w:top w:val="single" w:sz="4" w:space="0" w:color="auto"/>
              <w:bottom w:val="single" w:sz="4" w:space="0" w:color="auto"/>
              <w:right w:val="single" w:sz="4" w:space="0" w:color="auto"/>
            </w:tcBorders>
          </w:tcPr>
          <w:p w14:paraId="0C0B9E6E" w14:textId="77777777" w:rsidR="009904D0" w:rsidRPr="0075210E" w:rsidRDefault="009904D0" w:rsidP="00365193">
            <w:pPr>
              <w:pStyle w:val="aff3"/>
              <w:ind w:left="0"/>
              <w:rPr>
                <w:rFonts w:ascii="Arial" w:hAnsi="Arial" w:cs="Arial"/>
              </w:rPr>
            </w:pPr>
            <w:r w:rsidRPr="0075210E">
              <w:rPr>
                <w:rFonts w:ascii="Arial" w:hAnsi="Arial" w:cs="Arial"/>
              </w:rPr>
              <w:t>3.3</w:t>
            </w:r>
          </w:p>
        </w:tc>
        <w:tc>
          <w:tcPr>
            <w:tcW w:w="989" w:type="pct"/>
            <w:tcBorders>
              <w:top w:val="single" w:sz="4" w:space="0" w:color="auto"/>
              <w:left w:val="single" w:sz="4" w:space="0" w:color="auto"/>
              <w:bottom w:val="single" w:sz="4" w:space="0" w:color="auto"/>
              <w:right w:val="single" w:sz="4" w:space="0" w:color="auto"/>
            </w:tcBorders>
          </w:tcPr>
          <w:p w14:paraId="34C9A9F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программного обеспечения ГИС ЖКХ в объеме требований частных технических заданий, указанных в п 3.1 таблицы.</w:t>
            </w:r>
          </w:p>
        </w:tc>
        <w:tc>
          <w:tcPr>
            <w:tcW w:w="2678" w:type="pct"/>
            <w:tcBorders>
              <w:top w:val="single" w:sz="4" w:space="0" w:color="auto"/>
              <w:left w:val="single" w:sz="4" w:space="0" w:color="auto"/>
              <w:bottom w:val="single" w:sz="4" w:space="0" w:color="auto"/>
            </w:tcBorders>
          </w:tcPr>
          <w:p w14:paraId="378A57ED"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Программа и методика предварительных испытаний ППО ГИС ЖКХ в объеме второго этапа.</w:t>
            </w:r>
          </w:p>
          <w:p w14:paraId="515BE7DA"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Программа опытной эксплуатации ППО ГИС ЖКХ в объеме второго этапа.</w:t>
            </w:r>
          </w:p>
        </w:tc>
        <w:tc>
          <w:tcPr>
            <w:tcW w:w="533" w:type="pct"/>
            <w:vMerge/>
            <w:tcBorders>
              <w:left w:val="single" w:sz="4" w:space="0" w:color="auto"/>
            </w:tcBorders>
          </w:tcPr>
          <w:p w14:paraId="4DDA7E58"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522DE23D"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45819B97" w14:textId="77777777" w:rsidTr="00365193">
        <w:tc>
          <w:tcPr>
            <w:tcW w:w="267" w:type="pct"/>
            <w:tcBorders>
              <w:top w:val="single" w:sz="4" w:space="0" w:color="auto"/>
              <w:bottom w:val="single" w:sz="4" w:space="0" w:color="auto"/>
              <w:right w:val="single" w:sz="4" w:space="0" w:color="auto"/>
            </w:tcBorders>
          </w:tcPr>
          <w:p w14:paraId="3C534A81" w14:textId="77777777" w:rsidR="009904D0" w:rsidRPr="0075210E" w:rsidRDefault="009904D0" w:rsidP="00365193">
            <w:pPr>
              <w:pStyle w:val="aff3"/>
              <w:ind w:left="0"/>
              <w:rPr>
                <w:rFonts w:ascii="Arial" w:hAnsi="Arial" w:cs="Arial"/>
              </w:rPr>
            </w:pPr>
            <w:r w:rsidRPr="0075210E">
              <w:rPr>
                <w:rFonts w:ascii="Arial" w:hAnsi="Arial" w:cs="Arial"/>
              </w:rPr>
              <w:t>3.4</w:t>
            </w:r>
          </w:p>
        </w:tc>
        <w:tc>
          <w:tcPr>
            <w:tcW w:w="989" w:type="pct"/>
            <w:tcBorders>
              <w:top w:val="single" w:sz="4" w:space="0" w:color="auto"/>
              <w:left w:val="single" w:sz="4" w:space="0" w:color="auto"/>
              <w:bottom w:val="single" w:sz="4" w:space="0" w:color="auto"/>
              <w:right w:val="single" w:sz="4" w:space="0" w:color="auto"/>
            </w:tcBorders>
          </w:tcPr>
          <w:p w14:paraId="625E148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сопроводительной документации в объеме второго этапа.</w:t>
            </w:r>
          </w:p>
        </w:tc>
        <w:tc>
          <w:tcPr>
            <w:tcW w:w="2678" w:type="pct"/>
            <w:tcBorders>
              <w:top w:val="single" w:sz="4" w:space="0" w:color="auto"/>
              <w:left w:val="single" w:sz="4" w:space="0" w:color="auto"/>
              <w:bottom w:val="single" w:sz="4" w:space="0" w:color="auto"/>
            </w:tcBorders>
          </w:tcPr>
          <w:p w14:paraId="4E463477"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Общее описание системы (Этап 2).</w:t>
            </w:r>
          </w:p>
          <w:p w14:paraId="7657A69F"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Руководство пользователя (Этап 2).</w:t>
            </w:r>
          </w:p>
          <w:p w14:paraId="1BA02976"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Руководство администратора (Этап 2).</w:t>
            </w:r>
          </w:p>
        </w:tc>
        <w:tc>
          <w:tcPr>
            <w:tcW w:w="533" w:type="pct"/>
            <w:vMerge/>
            <w:tcBorders>
              <w:left w:val="single" w:sz="4" w:space="0" w:color="auto"/>
            </w:tcBorders>
          </w:tcPr>
          <w:p w14:paraId="6A63458B"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7D6FCFBE"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5C35FF63" w14:textId="77777777" w:rsidTr="00365193">
        <w:tc>
          <w:tcPr>
            <w:tcW w:w="267" w:type="pct"/>
            <w:tcBorders>
              <w:top w:val="single" w:sz="4" w:space="0" w:color="auto"/>
              <w:bottom w:val="single" w:sz="4" w:space="0" w:color="auto"/>
              <w:right w:val="single" w:sz="4" w:space="0" w:color="auto"/>
            </w:tcBorders>
          </w:tcPr>
          <w:p w14:paraId="183ADB88" w14:textId="77777777" w:rsidR="009904D0" w:rsidRPr="0075210E" w:rsidRDefault="009904D0" w:rsidP="00365193">
            <w:pPr>
              <w:pStyle w:val="aff3"/>
              <w:ind w:left="0"/>
              <w:rPr>
                <w:rFonts w:ascii="Arial" w:hAnsi="Arial" w:cs="Arial"/>
              </w:rPr>
            </w:pPr>
            <w:r w:rsidRPr="0075210E">
              <w:rPr>
                <w:rFonts w:ascii="Arial" w:hAnsi="Arial" w:cs="Arial"/>
              </w:rPr>
              <w:t>3.5</w:t>
            </w:r>
          </w:p>
        </w:tc>
        <w:tc>
          <w:tcPr>
            <w:tcW w:w="989" w:type="pct"/>
            <w:tcBorders>
              <w:top w:val="single" w:sz="4" w:space="0" w:color="auto"/>
              <w:left w:val="single" w:sz="4" w:space="0" w:color="auto"/>
              <w:bottom w:val="single" w:sz="4" w:space="0" w:color="auto"/>
              <w:right w:val="single" w:sz="4" w:space="0" w:color="auto"/>
            </w:tcBorders>
          </w:tcPr>
          <w:p w14:paraId="2504A48F"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Проведение функционального тестирования ППО ГИС ЖКХ в объеме второго этапа.</w:t>
            </w:r>
          </w:p>
        </w:tc>
        <w:tc>
          <w:tcPr>
            <w:tcW w:w="2678" w:type="pct"/>
            <w:tcBorders>
              <w:top w:val="single" w:sz="4" w:space="0" w:color="auto"/>
              <w:left w:val="single" w:sz="4" w:space="0" w:color="auto"/>
              <w:bottom w:val="single" w:sz="4" w:space="0" w:color="auto"/>
            </w:tcBorders>
          </w:tcPr>
          <w:p w14:paraId="3E29C59C"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Протокол предварительных испытаний ППО ГИС ЖКХ в объеме второго этапа.</w:t>
            </w:r>
          </w:p>
          <w:p w14:paraId="638ECC55" w14:textId="77777777" w:rsidR="009904D0" w:rsidRPr="0075210E" w:rsidRDefault="009904D0" w:rsidP="00365193">
            <w:pPr>
              <w:pStyle w:val="aff7"/>
              <w:numPr>
                <w:ilvl w:val="0"/>
                <w:numId w:val="238"/>
              </w:numPr>
              <w:tabs>
                <w:tab w:val="clear" w:pos="916"/>
                <w:tab w:val="left" w:pos="353"/>
              </w:tabs>
              <w:rPr>
                <w:rFonts w:ascii="Arial" w:hAnsi="Arial" w:cs="Arial"/>
                <w:sz w:val="20"/>
                <w:szCs w:val="20"/>
              </w:rPr>
            </w:pPr>
            <w:r w:rsidRPr="0075210E">
              <w:rPr>
                <w:rFonts w:ascii="Arial" w:hAnsi="Arial" w:cs="Arial"/>
                <w:sz w:val="20"/>
                <w:szCs w:val="20"/>
              </w:rPr>
              <w:t xml:space="preserve">Акт приёмки в опытную эксплуатацию ППО ГИС ЖКХ в объеме второго этапа. </w:t>
            </w:r>
          </w:p>
        </w:tc>
        <w:tc>
          <w:tcPr>
            <w:tcW w:w="533" w:type="pct"/>
            <w:vMerge/>
            <w:tcBorders>
              <w:left w:val="single" w:sz="4" w:space="0" w:color="auto"/>
              <w:bottom w:val="single" w:sz="4" w:space="0" w:color="auto"/>
            </w:tcBorders>
          </w:tcPr>
          <w:p w14:paraId="7841D0D6"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bottom w:val="single" w:sz="4" w:space="0" w:color="auto"/>
            </w:tcBorders>
          </w:tcPr>
          <w:p w14:paraId="0FF59A88"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2A0044DF" w14:textId="77777777" w:rsidTr="00365193">
        <w:tc>
          <w:tcPr>
            <w:tcW w:w="267" w:type="pct"/>
            <w:tcBorders>
              <w:top w:val="single" w:sz="4" w:space="0" w:color="auto"/>
              <w:bottom w:val="single" w:sz="4" w:space="0" w:color="auto"/>
              <w:right w:val="single" w:sz="4" w:space="0" w:color="auto"/>
            </w:tcBorders>
          </w:tcPr>
          <w:p w14:paraId="1E936AB5" w14:textId="77777777" w:rsidR="009904D0" w:rsidRPr="0075210E" w:rsidRDefault="009904D0" w:rsidP="00365193">
            <w:pPr>
              <w:rPr>
                <w:rFonts w:ascii="Arial" w:hAnsi="Arial" w:cs="Arial"/>
                <w:b/>
              </w:rPr>
            </w:pPr>
            <w:r w:rsidRPr="0075210E">
              <w:rPr>
                <w:rFonts w:ascii="Arial" w:hAnsi="Arial" w:cs="Arial"/>
                <w:b/>
              </w:rPr>
              <w:t>4</w:t>
            </w:r>
          </w:p>
        </w:tc>
        <w:tc>
          <w:tcPr>
            <w:tcW w:w="989" w:type="pct"/>
            <w:tcBorders>
              <w:top w:val="single" w:sz="4" w:space="0" w:color="auto"/>
              <w:left w:val="single" w:sz="4" w:space="0" w:color="auto"/>
              <w:bottom w:val="single" w:sz="4" w:space="0" w:color="auto"/>
            </w:tcBorders>
          </w:tcPr>
          <w:p w14:paraId="18717141"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Проведение опытной эксплуатации ППО ГИС ЖКХ в пилотных регионах в объеме второго этапа</w:t>
            </w:r>
          </w:p>
        </w:tc>
        <w:tc>
          <w:tcPr>
            <w:tcW w:w="2678" w:type="pct"/>
            <w:tcBorders>
              <w:top w:val="single" w:sz="4" w:space="0" w:color="auto"/>
              <w:left w:val="single" w:sz="4" w:space="0" w:color="auto"/>
              <w:bottom w:val="single" w:sz="4" w:space="0" w:color="auto"/>
            </w:tcBorders>
          </w:tcPr>
          <w:p w14:paraId="531299BD"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Акт сдачи-приемки работ по этапу</w:t>
            </w:r>
          </w:p>
        </w:tc>
        <w:tc>
          <w:tcPr>
            <w:tcW w:w="533" w:type="pct"/>
            <w:tcBorders>
              <w:top w:val="single" w:sz="4" w:space="0" w:color="auto"/>
              <w:left w:val="single" w:sz="4" w:space="0" w:color="auto"/>
              <w:bottom w:val="single" w:sz="4" w:space="0" w:color="auto"/>
            </w:tcBorders>
          </w:tcPr>
          <w:p w14:paraId="0BA0BA4F"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02.12.2014</w:t>
            </w:r>
          </w:p>
        </w:tc>
        <w:tc>
          <w:tcPr>
            <w:tcW w:w="533" w:type="pct"/>
            <w:tcBorders>
              <w:top w:val="single" w:sz="4" w:space="0" w:color="auto"/>
              <w:left w:val="single" w:sz="4" w:space="0" w:color="auto"/>
              <w:bottom w:val="single" w:sz="4" w:space="0" w:color="auto"/>
            </w:tcBorders>
          </w:tcPr>
          <w:p w14:paraId="30182997"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27.02.2015</w:t>
            </w:r>
          </w:p>
        </w:tc>
      </w:tr>
      <w:tr w:rsidR="009904D0" w:rsidRPr="000E7582" w14:paraId="4C942289" w14:textId="77777777" w:rsidTr="00365193">
        <w:tc>
          <w:tcPr>
            <w:tcW w:w="267" w:type="pct"/>
            <w:tcBorders>
              <w:top w:val="single" w:sz="4" w:space="0" w:color="auto"/>
              <w:bottom w:val="single" w:sz="4" w:space="0" w:color="auto"/>
              <w:right w:val="single" w:sz="4" w:space="0" w:color="auto"/>
            </w:tcBorders>
          </w:tcPr>
          <w:p w14:paraId="675EEFA2" w14:textId="77777777" w:rsidR="009904D0" w:rsidRPr="0075210E" w:rsidRDefault="009904D0" w:rsidP="00365193">
            <w:pPr>
              <w:rPr>
                <w:rFonts w:ascii="Arial" w:hAnsi="Arial" w:cs="Arial"/>
              </w:rPr>
            </w:pPr>
            <w:r w:rsidRPr="0075210E">
              <w:rPr>
                <w:rFonts w:ascii="Arial" w:hAnsi="Arial" w:cs="Arial"/>
              </w:rPr>
              <w:t>4.1</w:t>
            </w:r>
          </w:p>
        </w:tc>
        <w:tc>
          <w:tcPr>
            <w:tcW w:w="989" w:type="pct"/>
            <w:tcBorders>
              <w:top w:val="single" w:sz="4" w:space="0" w:color="auto"/>
              <w:left w:val="single" w:sz="4" w:space="0" w:color="auto"/>
              <w:bottom w:val="single" w:sz="4" w:space="0" w:color="auto"/>
              <w:right w:val="single" w:sz="4" w:space="0" w:color="auto"/>
            </w:tcBorders>
          </w:tcPr>
          <w:p w14:paraId="401C04C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75210E">
              <w:rPr>
                <w:rFonts w:ascii="Arial" w:hAnsi="Arial" w:cs="Arial"/>
              </w:rPr>
              <w:t>Проведение опытной эксплуатации прикладного программного обеспечения ГИС ЖКХ в объеме второго этапа.</w:t>
            </w:r>
          </w:p>
        </w:tc>
        <w:tc>
          <w:tcPr>
            <w:tcW w:w="2678" w:type="pct"/>
            <w:tcBorders>
              <w:top w:val="single" w:sz="4" w:space="0" w:color="auto"/>
              <w:left w:val="single" w:sz="4" w:space="0" w:color="auto"/>
              <w:bottom w:val="single" w:sz="4" w:space="0" w:color="auto"/>
            </w:tcBorders>
          </w:tcPr>
          <w:p w14:paraId="0DF0017D" w14:textId="77777777" w:rsidR="009904D0" w:rsidRPr="0075210E" w:rsidRDefault="009904D0" w:rsidP="00365193">
            <w:pPr>
              <w:pStyle w:val="aff7"/>
              <w:numPr>
                <w:ilvl w:val="0"/>
                <w:numId w:val="239"/>
              </w:numPr>
              <w:tabs>
                <w:tab w:val="clear" w:pos="916"/>
                <w:tab w:val="left" w:pos="353"/>
              </w:tabs>
              <w:rPr>
                <w:rFonts w:ascii="Arial" w:hAnsi="Arial" w:cs="Arial"/>
                <w:sz w:val="20"/>
                <w:szCs w:val="20"/>
              </w:rPr>
            </w:pPr>
            <w:r w:rsidRPr="0075210E">
              <w:rPr>
                <w:rFonts w:ascii="Arial" w:hAnsi="Arial" w:cs="Arial"/>
                <w:sz w:val="20"/>
                <w:szCs w:val="20"/>
              </w:rPr>
              <w:t>Протокол проведения опытной эксплуатации ППО ГИС ЖКХ в объеме второго этапа.</w:t>
            </w:r>
          </w:p>
          <w:p w14:paraId="4B75DEEB" w14:textId="77777777" w:rsidR="009904D0" w:rsidRPr="0075210E" w:rsidRDefault="009904D0" w:rsidP="00365193">
            <w:pPr>
              <w:pStyle w:val="aff7"/>
              <w:numPr>
                <w:ilvl w:val="0"/>
                <w:numId w:val="239"/>
              </w:numPr>
              <w:tabs>
                <w:tab w:val="clear" w:pos="916"/>
                <w:tab w:val="left" w:pos="353"/>
              </w:tabs>
              <w:rPr>
                <w:rFonts w:ascii="Arial" w:hAnsi="Arial" w:cs="Arial"/>
                <w:sz w:val="20"/>
                <w:szCs w:val="20"/>
              </w:rPr>
            </w:pPr>
            <w:r w:rsidRPr="0075210E">
              <w:rPr>
                <w:rFonts w:ascii="Arial" w:hAnsi="Arial" w:cs="Arial"/>
                <w:sz w:val="20"/>
                <w:szCs w:val="20"/>
              </w:rPr>
              <w:t>Акт о завершении опытной эксплуатации ППО ГИС ЖКХ в объеме второго этапа.</w:t>
            </w:r>
          </w:p>
        </w:tc>
        <w:tc>
          <w:tcPr>
            <w:tcW w:w="533" w:type="pct"/>
            <w:tcBorders>
              <w:top w:val="single" w:sz="4" w:space="0" w:color="auto"/>
              <w:left w:val="single" w:sz="4" w:space="0" w:color="auto"/>
              <w:bottom w:val="single" w:sz="4" w:space="0" w:color="auto"/>
            </w:tcBorders>
          </w:tcPr>
          <w:p w14:paraId="03F5B44B" w14:textId="77777777" w:rsidR="009904D0" w:rsidRPr="0075210E" w:rsidRDefault="009904D0" w:rsidP="00365193">
            <w:pPr>
              <w:pStyle w:val="aff7"/>
              <w:ind w:left="360"/>
              <w:rPr>
                <w:rFonts w:ascii="Arial" w:hAnsi="Arial" w:cs="Arial"/>
                <w:sz w:val="20"/>
                <w:szCs w:val="20"/>
              </w:rPr>
            </w:pPr>
          </w:p>
        </w:tc>
        <w:tc>
          <w:tcPr>
            <w:tcW w:w="533" w:type="pct"/>
            <w:tcBorders>
              <w:top w:val="single" w:sz="4" w:space="0" w:color="auto"/>
              <w:left w:val="single" w:sz="4" w:space="0" w:color="auto"/>
              <w:bottom w:val="single" w:sz="4" w:space="0" w:color="auto"/>
            </w:tcBorders>
          </w:tcPr>
          <w:p w14:paraId="04124956" w14:textId="77777777" w:rsidR="009904D0" w:rsidRPr="0075210E" w:rsidRDefault="009904D0" w:rsidP="00365193">
            <w:pPr>
              <w:pStyle w:val="aff7"/>
              <w:ind w:left="360"/>
              <w:rPr>
                <w:rFonts w:ascii="Arial" w:hAnsi="Arial" w:cs="Arial"/>
                <w:sz w:val="20"/>
                <w:szCs w:val="20"/>
              </w:rPr>
            </w:pPr>
          </w:p>
        </w:tc>
      </w:tr>
      <w:tr w:rsidR="009904D0" w:rsidRPr="000E7582" w14:paraId="5936B380" w14:textId="77777777" w:rsidTr="00365193">
        <w:tc>
          <w:tcPr>
            <w:tcW w:w="267" w:type="pct"/>
            <w:tcBorders>
              <w:top w:val="single" w:sz="4" w:space="0" w:color="auto"/>
              <w:bottom w:val="single" w:sz="4" w:space="0" w:color="auto"/>
              <w:right w:val="single" w:sz="4" w:space="0" w:color="auto"/>
            </w:tcBorders>
          </w:tcPr>
          <w:p w14:paraId="69FDC7BF" w14:textId="77777777" w:rsidR="009904D0" w:rsidRPr="0075210E" w:rsidRDefault="009904D0" w:rsidP="00365193">
            <w:pPr>
              <w:rPr>
                <w:rFonts w:ascii="Arial" w:hAnsi="Arial" w:cs="Arial"/>
                <w:b/>
              </w:rPr>
            </w:pPr>
            <w:r w:rsidRPr="0075210E">
              <w:rPr>
                <w:rFonts w:ascii="Arial" w:hAnsi="Arial" w:cs="Arial"/>
                <w:b/>
              </w:rPr>
              <w:t>5</w:t>
            </w:r>
          </w:p>
        </w:tc>
        <w:tc>
          <w:tcPr>
            <w:tcW w:w="989" w:type="pct"/>
            <w:tcBorders>
              <w:top w:val="single" w:sz="4" w:space="0" w:color="auto"/>
              <w:left w:val="single" w:sz="4" w:space="0" w:color="auto"/>
              <w:bottom w:val="single" w:sz="4" w:space="0" w:color="auto"/>
            </w:tcBorders>
          </w:tcPr>
          <w:p w14:paraId="47E4CC6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Разработка ППО ГИС ЖКХ в объеме третьего этапа</w:t>
            </w:r>
          </w:p>
        </w:tc>
        <w:tc>
          <w:tcPr>
            <w:tcW w:w="2678" w:type="pct"/>
            <w:tcBorders>
              <w:top w:val="single" w:sz="4" w:space="0" w:color="auto"/>
              <w:left w:val="single" w:sz="4" w:space="0" w:color="auto"/>
              <w:bottom w:val="single" w:sz="4" w:space="0" w:color="auto"/>
            </w:tcBorders>
          </w:tcPr>
          <w:p w14:paraId="2F8208A6"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Акт сдачи-приемки работ по этапу</w:t>
            </w:r>
          </w:p>
          <w:p w14:paraId="2A92867F"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p>
        </w:tc>
        <w:tc>
          <w:tcPr>
            <w:tcW w:w="533" w:type="pct"/>
            <w:vMerge w:val="restart"/>
            <w:tcBorders>
              <w:top w:val="single" w:sz="4" w:space="0" w:color="auto"/>
              <w:left w:val="single" w:sz="4" w:space="0" w:color="auto"/>
            </w:tcBorders>
          </w:tcPr>
          <w:p w14:paraId="523E86D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02.12.2014</w:t>
            </w:r>
          </w:p>
        </w:tc>
        <w:tc>
          <w:tcPr>
            <w:tcW w:w="533" w:type="pct"/>
            <w:vMerge w:val="restart"/>
            <w:tcBorders>
              <w:top w:val="single" w:sz="4" w:space="0" w:color="auto"/>
              <w:left w:val="single" w:sz="4" w:space="0" w:color="auto"/>
            </w:tcBorders>
          </w:tcPr>
          <w:p w14:paraId="43C78B4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02.03.2015</w:t>
            </w:r>
          </w:p>
        </w:tc>
      </w:tr>
      <w:tr w:rsidR="009904D0" w:rsidRPr="000E7582" w14:paraId="40F6E35B" w14:textId="77777777" w:rsidTr="00365193">
        <w:tc>
          <w:tcPr>
            <w:tcW w:w="267" w:type="pct"/>
            <w:tcBorders>
              <w:top w:val="single" w:sz="4" w:space="0" w:color="auto"/>
              <w:bottom w:val="single" w:sz="4" w:space="0" w:color="auto"/>
              <w:right w:val="single" w:sz="4" w:space="0" w:color="auto"/>
            </w:tcBorders>
          </w:tcPr>
          <w:p w14:paraId="229122BF" w14:textId="77777777" w:rsidR="009904D0" w:rsidRPr="0075210E" w:rsidRDefault="009904D0" w:rsidP="00365193">
            <w:pPr>
              <w:pStyle w:val="aff3"/>
              <w:ind w:left="0"/>
              <w:rPr>
                <w:rFonts w:ascii="Arial" w:hAnsi="Arial" w:cs="Arial"/>
              </w:rPr>
            </w:pPr>
            <w:r w:rsidRPr="0075210E">
              <w:rPr>
                <w:rFonts w:ascii="Arial" w:hAnsi="Arial" w:cs="Arial"/>
              </w:rPr>
              <w:t>5.1</w:t>
            </w:r>
          </w:p>
        </w:tc>
        <w:tc>
          <w:tcPr>
            <w:tcW w:w="989" w:type="pct"/>
            <w:tcBorders>
              <w:top w:val="single" w:sz="4" w:space="0" w:color="auto"/>
              <w:left w:val="single" w:sz="4" w:space="0" w:color="auto"/>
              <w:bottom w:val="single" w:sz="4" w:space="0" w:color="auto"/>
              <w:right w:val="single" w:sz="4" w:space="0" w:color="auto"/>
            </w:tcBorders>
          </w:tcPr>
          <w:p w14:paraId="34EECCC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частных технических заданий на подсистемы ГИС ЖКХ в объеме третьего этапа.</w:t>
            </w:r>
          </w:p>
        </w:tc>
        <w:tc>
          <w:tcPr>
            <w:tcW w:w="2678" w:type="pct"/>
            <w:tcBorders>
              <w:top w:val="single" w:sz="4" w:space="0" w:color="auto"/>
              <w:left w:val="single" w:sz="4" w:space="0" w:color="auto"/>
              <w:bottom w:val="single" w:sz="4" w:space="0" w:color="auto"/>
            </w:tcBorders>
          </w:tcPr>
          <w:p w14:paraId="4832F4DD"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управления жилищно-коммунальным хозяйством» (проверки информации об управляющих организациях и многоквартирных домах, находящихся в их управлении, на соответствие реестрам информации, содержащим сведения о лицензировании деятельности по управлению многоквартирными домами).</w:t>
            </w:r>
          </w:p>
          <w:p w14:paraId="65E8A4D0"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лицевых счетов» (в части отказа от доставки счетов на оплату за жилое помещение и коммунальные услуги в печатной форме, указания возможности получения счетов на оплату за жилое помещение и коммунальные услуги по электронной почте).</w:t>
            </w:r>
          </w:p>
          <w:p w14:paraId="2907BA4C"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сведений о деятельности организаций, предоставляющих информацию в ГИС ЖКХ» (в части формирования/изменения/публикации сведений о деятельности управляющих и ресурсоснабжающих организаций, заключения договоров о доставке счетов на оплату жилищно-коммунальных услуг).</w:t>
            </w:r>
          </w:p>
          <w:p w14:paraId="2882BD51"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ведения реестра программ в сфере ЖКХ».</w:t>
            </w:r>
          </w:p>
          <w:p w14:paraId="3AA59FBF"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управления обращениями граждан».</w:t>
            </w:r>
          </w:p>
          <w:p w14:paraId="7EEE3B9F"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«Подсистема анализа и построения отчетности».</w:t>
            </w:r>
          </w:p>
          <w:p w14:paraId="14724FC8"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ЧТЗ «Мобильный клиент ГИС ЖКХ».</w:t>
            </w:r>
          </w:p>
          <w:p w14:paraId="006B5971" w14:textId="77777777" w:rsidR="009904D0" w:rsidRPr="0075210E" w:rsidRDefault="009904D0" w:rsidP="00365193">
            <w:pPr>
              <w:pStyle w:val="aff7"/>
              <w:ind w:left="0"/>
              <w:rPr>
                <w:rFonts w:ascii="Arial" w:hAnsi="Arial" w:cs="Arial"/>
                <w:sz w:val="20"/>
                <w:szCs w:val="20"/>
              </w:rPr>
            </w:pPr>
          </w:p>
        </w:tc>
        <w:tc>
          <w:tcPr>
            <w:tcW w:w="533" w:type="pct"/>
            <w:vMerge/>
            <w:tcBorders>
              <w:left w:val="single" w:sz="4" w:space="0" w:color="auto"/>
            </w:tcBorders>
          </w:tcPr>
          <w:p w14:paraId="3152F6DA"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56D4E8E1"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7D0039AD" w14:textId="77777777" w:rsidTr="00365193">
        <w:tc>
          <w:tcPr>
            <w:tcW w:w="267" w:type="pct"/>
            <w:tcBorders>
              <w:top w:val="single" w:sz="4" w:space="0" w:color="auto"/>
              <w:bottom w:val="single" w:sz="4" w:space="0" w:color="auto"/>
              <w:right w:val="single" w:sz="4" w:space="0" w:color="auto"/>
            </w:tcBorders>
          </w:tcPr>
          <w:p w14:paraId="5A7CF386" w14:textId="77777777" w:rsidR="009904D0" w:rsidRPr="0075210E" w:rsidRDefault="009904D0" w:rsidP="00365193">
            <w:pPr>
              <w:rPr>
                <w:rFonts w:ascii="Arial" w:hAnsi="Arial" w:cs="Arial"/>
              </w:rPr>
            </w:pPr>
            <w:r w:rsidRPr="0075210E">
              <w:rPr>
                <w:rFonts w:ascii="Arial" w:hAnsi="Arial" w:cs="Arial"/>
              </w:rPr>
              <w:t>5.2</w:t>
            </w:r>
          </w:p>
        </w:tc>
        <w:tc>
          <w:tcPr>
            <w:tcW w:w="989" w:type="pct"/>
            <w:tcBorders>
              <w:top w:val="single" w:sz="4" w:space="0" w:color="auto"/>
              <w:left w:val="single" w:sz="4" w:space="0" w:color="auto"/>
              <w:bottom w:val="single" w:sz="4" w:space="0" w:color="auto"/>
              <w:right w:val="single" w:sz="4" w:space="0" w:color="auto"/>
            </w:tcBorders>
          </w:tcPr>
          <w:p w14:paraId="069730E1"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документов технического проекта в объеме третьего этапа</w:t>
            </w:r>
          </w:p>
        </w:tc>
        <w:tc>
          <w:tcPr>
            <w:tcW w:w="2678" w:type="pct"/>
            <w:tcBorders>
              <w:top w:val="single" w:sz="4" w:space="0" w:color="auto"/>
              <w:left w:val="single" w:sz="4" w:space="0" w:color="auto"/>
              <w:bottom w:val="single" w:sz="4" w:space="0" w:color="auto"/>
            </w:tcBorders>
          </w:tcPr>
          <w:p w14:paraId="713AC901"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Доработанная документация технического проекта ГИС ЖКХ:</w:t>
            </w:r>
          </w:p>
          <w:p w14:paraId="773E1E13"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Пояснительная записка технического проекта ГИС ЖКХ (Этап 3).</w:t>
            </w:r>
          </w:p>
          <w:p w14:paraId="2514C2B4"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Описание информационного обеспечения системы (Этап 3).</w:t>
            </w:r>
          </w:p>
          <w:p w14:paraId="287E3A59"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Описание организации информационной базы (Этап 3).</w:t>
            </w:r>
          </w:p>
          <w:p w14:paraId="0D9142B3"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Схема функциональной структуры (Этап 3).</w:t>
            </w:r>
          </w:p>
          <w:p w14:paraId="18B882C1"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Ведомость машинных носителей (Этап 3).</w:t>
            </w:r>
          </w:p>
          <w:p w14:paraId="797CE2A7"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Модель угроз информации, обрабатываемой в Системе (Этап 3).</w:t>
            </w:r>
          </w:p>
          <w:p w14:paraId="471017E1"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Модели нарушителя информационной безопасности Системы (Этап 3).</w:t>
            </w:r>
          </w:p>
          <w:p w14:paraId="4F70EC47" w14:textId="77777777" w:rsidR="009904D0" w:rsidRPr="0075210E" w:rsidRDefault="009904D0" w:rsidP="00365193">
            <w:pPr>
              <w:pStyle w:val="aff7"/>
              <w:ind w:left="0"/>
              <w:rPr>
                <w:rFonts w:ascii="Arial" w:hAnsi="Arial" w:cs="Arial"/>
                <w:sz w:val="20"/>
                <w:szCs w:val="20"/>
              </w:rPr>
            </w:pPr>
          </w:p>
        </w:tc>
        <w:tc>
          <w:tcPr>
            <w:tcW w:w="533" w:type="pct"/>
            <w:vMerge/>
            <w:tcBorders>
              <w:left w:val="single" w:sz="4" w:space="0" w:color="auto"/>
            </w:tcBorders>
          </w:tcPr>
          <w:p w14:paraId="3A253BF5"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4179E984"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11FDAE80" w14:textId="77777777" w:rsidTr="00365193">
        <w:tc>
          <w:tcPr>
            <w:tcW w:w="267" w:type="pct"/>
            <w:tcBorders>
              <w:top w:val="single" w:sz="4" w:space="0" w:color="auto"/>
              <w:bottom w:val="single" w:sz="4" w:space="0" w:color="auto"/>
              <w:right w:val="single" w:sz="4" w:space="0" w:color="auto"/>
            </w:tcBorders>
          </w:tcPr>
          <w:p w14:paraId="0CB1A20E" w14:textId="77777777" w:rsidR="009904D0" w:rsidRPr="0075210E" w:rsidRDefault="009904D0" w:rsidP="00365193">
            <w:pPr>
              <w:pStyle w:val="aff3"/>
              <w:ind w:left="0"/>
              <w:rPr>
                <w:rFonts w:ascii="Arial" w:hAnsi="Arial" w:cs="Arial"/>
              </w:rPr>
            </w:pPr>
            <w:r w:rsidRPr="0075210E">
              <w:rPr>
                <w:rFonts w:ascii="Arial" w:hAnsi="Arial" w:cs="Arial"/>
              </w:rPr>
              <w:t>5.3</w:t>
            </w:r>
          </w:p>
        </w:tc>
        <w:tc>
          <w:tcPr>
            <w:tcW w:w="989" w:type="pct"/>
            <w:tcBorders>
              <w:top w:val="single" w:sz="4" w:space="0" w:color="auto"/>
              <w:left w:val="single" w:sz="4" w:space="0" w:color="auto"/>
              <w:bottom w:val="single" w:sz="4" w:space="0" w:color="auto"/>
              <w:right w:val="single" w:sz="4" w:space="0" w:color="auto"/>
            </w:tcBorders>
          </w:tcPr>
          <w:p w14:paraId="15A29E79"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Разработка программного обеспечения ГИС ЖКХ в объеме требований частных технических заданий, указанных в п 5.1 таблицы.</w:t>
            </w:r>
          </w:p>
        </w:tc>
        <w:tc>
          <w:tcPr>
            <w:tcW w:w="2678" w:type="pct"/>
            <w:tcBorders>
              <w:top w:val="single" w:sz="4" w:space="0" w:color="auto"/>
              <w:left w:val="single" w:sz="4" w:space="0" w:color="auto"/>
              <w:bottom w:val="single" w:sz="4" w:space="0" w:color="auto"/>
            </w:tcBorders>
          </w:tcPr>
          <w:p w14:paraId="1AA641F4"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Программа и методика предварительных испытаний ППО ГИС ЖКХ в объеме третьего этапа.</w:t>
            </w:r>
          </w:p>
          <w:p w14:paraId="773CF7BE"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Программа опытной эксплуатации ППО ГИС ЖКХ в объеме третьего этапа.</w:t>
            </w:r>
          </w:p>
        </w:tc>
        <w:tc>
          <w:tcPr>
            <w:tcW w:w="533" w:type="pct"/>
            <w:vMerge/>
            <w:tcBorders>
              <w:left w:val="single" w:sz="4" w:space="0" w:color="auto"/>
            </w:tcBorders>
          </w:tcPr>
          <w:p w14:paraId="78F92683"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09475E6A"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12850A4D" w14:textId="77777777" w:rsidTr="00365193">
        <w:tc>
          <w:tcPr>
            <w:tcW w:w="267" w:type="pct"/>
            <w:tcBorders>
              <w:top w:val="single" w:sz="4" w:space="0" w:color="auto"/>
              <w:bottom w:val="single" w:sz="4" w:space="0" w:color="auto"/>
              <w:right w:val="single" w:sz="4" w:space="0" w:color="auto"/>
            </w:tcBorders>
          </w:tcPr>
          <w:p w14:paraId="4C1C1B7F" w14:textId="77777777" w:rsidR="009904D0" w:rsidRPr="0075210E" w:rsidRDefault="009904D0" w:rsidP="00365193">
            <w:pPr>
              <w:pStyle w:val="aff3"/>
              <w:ind w:left="0"/>
              <w:rPr>
                <w:rFonts w:ascii="Arial" w:hAnsi="Arial" w:cs="Arial"/>
              </w:rPr>
            </w:pPr>
            <w:r w:rsidRPr="0075210E">
              <w:rPr>
                <w:rFonts w:ascii="Arial" w:hAnsi="Arial" w:cs="Arial"/>
              </w:rPr>
              <w:t>5.4</w:t>
            </w:r>
          </w:p>
        </w:tc>
        <w:tc>
          <w:tcPr>
            <w:tcW w:w="989" w:type="pct"/>
            <w:tcBorders>
              <w:top w:val="single" w:sz="4" w:space="0" w:color="auto"/>
              <w:left w:val="single" w:sz="4" w:space="0" w:color="auto"/>
              <w:bottom w:val="single" w:sz="4" w:space="0" w:color="auto"/>
              <w:right w:val="single" w:sz="4" w:space="0" w:color="auto"/>
            </w:tcBorders>
          </w:tcPr>
          <w:p w14:paraId="6D57BD69"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Доработка сопроводительной документации в объеме третьего этапа.</w:t>
            </w:r>
          </w:p>
        </w:tc>
        <w:tc>
          <w:tcPr>
            <w:tcW w:w="2678" w:type="pct"/>
            <w:tcBorders>
              <w:top w:val="single" w:sz="4" w:space="0" w:color="auto"/>
              <w:left w:val="single" w:sz="4" w:space="0" w:color="auto"/>
              <w:bottom w:val="single" w:sz="4" w:space="0" w:color="auto"/>
            </w:tcBorders>
          </w:tcPr>
          <w:p w14:paraId="5A0A6306"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Общее описание системы (Этап 3).</w:t>
            </w:r>
          </w:p>
          <w:p w14:paraId="5B85BD03"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Руководство пользователя (Этап 3).</w:t>
            </w:r>
          </w:p>
          <w:p w14:paraId="34B10225"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Руководство администратора (Этап 3).</w:t>
            </w:r>
          </w:p>
        </w:tc>
        <w:tc>
          <w:tcPr>
            <w:tcW w:w="533" w:type="pct"/>
            <w:vMerge/>
            <w:tcBorders>
              <w:left w:val="single" w:sz="4" w:space="0" w:color="auto"/>
            </w:tcBorders>
          </w:tcPr>
          <w:p w14:paraId="05AC080E"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tcBorders>
          </w:tcPr>
          <w:p w14:paraId="33BDC6EC"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247FAF77" w14:textId="77777777" w:rsidTr="00365193">
        <w:tc>
          <w:tcPr>
            <w:tcW w:w="267" w:type="pct"/>
            <w:tcBorders>
              <w:top w:val="single" w:sz="4" w:space="0" w:color="auto"/>
              <w:bottom w:val="single" w:sz="4" w:space="0" w:color="auto"/>
              <w:right w:val="single" w:sz="4" w:space="0" w:color="auto"/>
            </w:tcBorders>
          </w:tcPr>
          <w:p w14:paraId="14E8F927" w14:textId="77777777" w:rsidR="009904D0" w:rsidRPr="0075210E" w:rsidRDefault="009904D0" w:rsidP="00365193">
            <w:pPr>
              <w:pStyle w:val="aff3"/>
              <w:ind w:left="0"/>
              <w:rPr>
                <w:rFonts w:ascii="Arial" w:hAnsi="Arial" w:cs="Arial"/>
              </w:rPr>
            </w:pPr>
            <w:r w:rsidRPr="0075210E">
              <w:rPr>
                <w:rFonts w:ascii="Arial" w:hAnsi="Arial" w:cs="Arial"/>
              </w:rPr>
              <w:t>5.5</w:t>
            </w:r>
          </w:p>
        </w:tc>
        <w:tc>
          <w:tcPr>
            <w:tcW w:w="989" w:type="pct"/>
            <w:tcBorders>
              <w:top w:val="single" w:sz="4" w:space="0" w:color="auto"/>
              <w:left w:val="single" w:sz="4" w:space="0" w:color="auto"/>
              <w:bottom w:val="single" w:sz="4" w:space="0" w:color="auto"/>
              <w:right w:val="single" w:sz="4" w:space="0" w:color="auto"/>
            </w:tcBorders>
          </w:tcPr>
          <w:p w14:paraId="48AB0417"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Проведение функционального тестирования ППО ГИС ЖКХ в объеме третьего этапа</w:t>
            </w:r>
          </w:p>
        </w:tc>
        <w:tc>
          <w:tcPr>
            <w:tcW w:w="2678" w:type="pct"/>
            <w:tcBorders>
              <w:top w:val="single" w:sz="4" w:space="0" w:color="auto"/>
              <w:left w:val="single" w:sz="4" w:space="0" w:color="auto"/>
              <w:bottom w:val="single" w:sz="4" w:space="0" w:color="auto"/>
            </w:tcBorders>
          </w:tcPr>
          <w:p w14:paraId="63C8C5AA"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Протокол предварительных испытаний ППО ГИС ЖКХ в объеме третьего этапа.</w:t>
            </w:r>
          </w:p>
          <w:p w14:paraId="2853E666" w14:textId="77777777" w:rsidR="009904D0" w:rsidRPr="0075210E" w:rsidRDefault="009904D0" w:rsidP="00365193">
            <w:pPr>
              <w:pStyle w:val="aff7"/>
              <w:numPr>
                <w:ilvl w:val="0"/>
                <w:numId w:val="240"/>
              </w:numPr>
              <w:tabs>
                <w:tab w:val="clear" w:pos="916"/>
                <w:tab w:val="left" w:pos="353"/>
              </w:tabs>
              <w:rPr>
                <w:rFonts w:ascii="Arial" w:hAnsi="Arial" w:cs="Arial"/>
                <w:sz w:val="20"/>
                <w:szCs w:val="20"/>
              </w:rPr>
            </w:pPr>
            <w:r w:rsidRPr="0075210E">
              <w:rPr>
                <w:rFonts w:ascii="Arial" w:hAnsi="Arial" w:cs="Arial"/>
                <w:sz w:val="20"/>
                <w:szCs w:val="20"/>
              </w:rPr>
              <w:t>Акт приёмки в опытную эксплуатацию ППО ГИС ЖКХ в объеме третьего этапа</w:t>
            </w:r>
          </w:p>
          <w:p w14:paraId="35BA9027" w14:textId="77777777" w:rsidR="009904D0" w:rsidRPr="0075210E" w:rsidRDefault="009904D0" w:rsidP="00365193">
            <w:pPr>
              <w:pStyle w:val="aff7"/>
              <w:ind w:left="360"/>
              <w:rPr>
                <w:rFonts w:ascii="Arial" w:hAnsi="Arial" w:cs="Arial"/>
                <w:sz w:val="20"/>
                <w:szCs w:val="20"/>
              </w:rPr>
            </w:pPr>
          </w:p>
        </w:tc>
        <w:tc>
          <w:tcPr>
            <w:tcW w:w="533" w:type="pct"/>
            <w:vMerge/>
            <w:tcBorders>
              <w:left w:val="single" w:sz="4" w:space="0" w:color="auto"/>
              <w:bottom w:val="single" w:sz="4" w:space="0" w:color="auto"/>
            </w:tcBorders>
          </w:tcPr>
          <w:p w14:paraId="5138EB61"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bottom w:val="single" w:sz="4" w:space="0" w:color="auto"/>
            </w:tcBorders>
          </w:tcPr>
          <w:p w14:paraId="0FAABF75" w14:textId="77777777" w:rsidR="009904D0" w:rsidRPr="0075210E" w:rsidRDefault="009904D0" w:rsidP="00365193">
            <w:pPr>
              <w:pStyle w:val="aff7"/>
              <w:numPr>
                <w:ilvl w:val="0"/>
                <w:numId w:val="238"/>
              </w:numPr>
              <w:tabs>
                <w:tab w:val="clear" w:pos="916"/>
                <w:tab w:val="left" w:pos="353"/>
              </w:tabs>
              <w:rPr>
                <w:rFonts w:ascii="Arial" w:hAnsi="Arial" w:cs="Arial"/>
              </w:rPr>
            </w:pPr>
          </w:p>
        </w:tc>
      </w:tr>
      <w:tr w:rsidR="009904D0" w:rsidRPr="000E7582" w14:paraId="4FB1A0BD" w14:textId="77777777" w:rsidTr="00365193">
        <w:tc>
          <w:tcPr>
            <w:tcW w:w="267" w:type="pct"/>
            <w:tcBorders>
              <w:top w:val="single" w:sz="4" w:space="0" w:color="auto"/>
              <w:bottom w:val="single" w:sz="4" w:space="0" w:color="auto"/>
              <w:right w:val="single" w:sz="4" w:space="0" w:color="auto"/>
            </w:tcBorders>
          </w:tcPr>
          <w:p w14:paraId="517B3867" w14:textId="77777777" w:rsidR="009904D0" w:rsidRPr="0075210E" w:rsidRDefault="009904D0" w:rsidP="00365193">
            <w:pPr>
              <w:rPr>
                <w:rFonts w:ascii="Arial" w:hAnsi="Arial" w:cs="Arial"/>
                <w:b/>
                <w:sz w:val="22"/>
                <w:szCs w:val="22"/>
              </w:rPr>
            </w:pPr>
            <w:r w:rsidRPr="0075210E">
              <w:rPr>
                <w:rFonts w:ascii="Arial" w:hAnsi="Arial" w:cs="Arial"/>
                <w:b/>
                <w:sz w:val="22"/>
                <w:szCs w:val="22"/>
              </w:rPr>
              <w:t>6</w:t>
            </w:r>
          </w:p>
        </w:tc>
        <w:tc>
          <w:tcPr>
            <w:tcW w:w="989" w:type="pct"/>
            <w:tcBorders>
              <w:top w:val="single" w:sz="4" w:space="0" w:color="auto"/>
              <w:left w:val="single" w:sz="4" w:space="0" w:color="auto"/>
              <w:bottom w:val="single" w:sz="4" w:space="0" w:color="auto"/>
            </w:tcBorders>
          </w:tcPr>
          <w:p w14:paraId="7F2FAEE4"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Проведение опытной эксплуатации ППО ГИС ЖКХ в пилотных регионах в объеме третьего этапа</w:t>
            </w:r>
          </w:p>
        </w:tc>
        <w:tc>
          <w:tcPr>
            <w:tcW w:w="2678" w:type="pct"/>
            <w:tcBorders>
              <w:top w:val="single" w:sz="4" w:space="0" w:color="auto"/>
              <w:left w:val="single" w:sz="4" w:space="0" w:color="auto"/>
              <w:bottom w:val="single" w:sz="4" w:space="0" w:color="auto"/>
            </w:tcBorders>
          </w:tcPr>
          <w:p w14:paraId="63555B1C"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b/>
              </w:rPr>
            </w:pPr>
            <w:r w:rsidRPr="0075210E">
              <w:rPr>
                <w:rFonts w:ascii="Arial" w:hAnsi="Arial" w:cs="Arial"/>
                <w:b/>
              </w:rPr>
              <w:t>Акт сдачи-приемки работ по этапу</w:t>
            </w:r>
          </w:p>
        </w:tc>
        <w:tc>
          <w:tcPr>
            <w:tcW w:w="533" w:type="pct"/>
            <w:tcBorders>
              <w:top w:val="single" w:sz="4" w:space="0" w:color="auto"/>
              <w:left w:val="single" w:sz="4" w:space="0" w:color="auto"/>
              <w:bottom w:val="single" w:sz="4" w:space="0" w:color="auto"/>
            </w:tcBorders>
          </w:tcPr>
          <w:p w14:paraId="5C952BCB"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03.03.2015</w:t>
            </w:r>
          </w:p>
        </w:tc>
        <w:tc>
          <w:tcPr>
            <w:tcW w:w="533" w:type="pct"/>
            <w:tcBorders>
              <w:top w:val="single" w:sz="4" w:space="0" w:color="auto"/>
              <w:left w:val="single" w:sz="4" w:space="0" w:color="auto"/>
              <w:bottom w:val="single" w:sz="4" w:space="0" w:color="auto"/>
            </w:tcBorders>
          </w:tcPr>
          <w:p w14:paraId="61BDF6CA"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b/>
              </w:rPr>
            </w:pPr>
            <w:r w:rsidRPr="0075210E">
              <w:rPr>
                <w:rFonts w:ascii="Arial" w:hAnsi="Arial" w:cs="Arial"/>
                <w:b/>
              </w:rPr>
              <w:t>29.06.2015</w:t>
            </w:r>
          </w:p>
        </w:tc>
      </w:tr>
      <w:tr w:rsidR="009904D0" w:rsidRPr="000E7582" w14:paraId="333DD0AE" w14:textId="77777777" w:rsidTr="00365193">
        <w:tc>
          <w:tcPr>
            <w:tcW w:w="267" w:type="pct"/>
            <w:tcBorders>
              <w:top w:val="single" w:sz="4" w:space="0" w:color="auto"/>
              <w:bottom w:val="single" w:sz="4" w:space="0" w:color="auto"/>
              <w:right w:val="single" w:sz="4" w:space="0" w:color="auto"/>
            </w:tcBorders>
          </w:tcPr>
          <w:p w14:paraId="6C704813" w14:textId="77777777" w:rsidR="009904D0" w:rsidRPr="0075210E" w:rsidRDefault="009904D0" w:rsidP="00365193">
            <w:pPr>
              <w:pStyle w:val="aff3"/>
              <w:ind w:left="0"/>
              <w:rPr>
                <w:rFonts w:ascii="Arial" w:hAnsi="Arial" w:cs="Arial"/>
              </w:rPr>
            </w:pPr>
            <w:r w:rsidRPr="0075210E">
              <w:rPr>
                <w:rFonts w:ascii="Arial" w:hAnsi="Arial" w:cs="Arial"/>
              </w:rPr>
              <w:t>6.1</w:t>
            </w:r>
          </w:p>
        </w:tc>
        <w:tc>
          <w:tcPr>
            <w:tcW w:w="989" w:type="pct"/>
            <w:tcBorders>
              <w:top w:val="single" w:sz="4" w:space="0" w:color="auto"/>
              <w:left w:val="single" w:sz="4" w:space="0" w:color="auto"/>
              <w:bottom w:val="single" w:sz="4" w:space="0" w:color="auto"/>
              <w:right w:val="single" w:sz="4" w:space="0" w:color="auto"/>
            </w:tcBorders>
          </w:tcPr>
          <w:p w14:paraId="2A8A03CE"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Проведение опытной эксплуатации прикладного программного обеспечения ГИС ЖКХ в пилотных регионах в объеме третьего этапа.</w:t>
            </w:r>
          </w:p>
          <w:p w14:paraId="0BC0B5E7"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2678" w:type="pct"/>
            <w:tcBorders>
              <w:top w:val="single" w:sz="4" w:space="0" w:color="auto"/>
              <w:left w:val="single" w:sz="4" w:space="0" w:color="auto"/>
              <w:bottom w:val="single" w:sz="4" w:space="0" w:color="auto"/>
            </w:tcBorders>
          </w:tcPr>
          <w:p w14:paraId="7B0F1E01" w14:textId="77777777" w:rsidR="009904D0" w:rsidRPr="0075210E" w:rsidRDefault="009904D0" w:rsidP="00365193">
            <w:pPr>
              <w:pStyle w:val="aff7"/>
              <w:numPr>
                <w:ilvl w:val="0"/>
                <w:numId w:val="241"/>
              </w:numPr>
              <w:tabs>
                <w:tab w:val="clear" w:pos="916"/>
                <w:tab w:val="left" w:pos="353"/>
              </w:tabs>
              <w:rPr>
                <w:rFonts w:ascii="Arial" w:hAnsi="Arial" w:cs="Arial"/>
                <w:sz w:val="20"/>
                <w:szCs w:val="20"/>
              </w:rPr>
            </w:pPr>
            <w:r w:rsidRPr="0075210E">
              <w:rPr>
                <w:rFonts w:ascii="Arial" w:hAnsi="Arial" w:cs="Arial"/>
                <w:sz w:val="20"/>
                <w:szCs w:val="20"/>
              </w:rPr>
              <w:t>Протокол проведения опытной эксплуатации ППО ГИС ЖКХ в объеме третьего этапа.</w:t>
            </w:r>
          </w:p>
          <w:p w14:paraId="0DFF0A52" w14:textId="77777777" w:rsidR="009904D0" w:rsidRPr="0075210E" w:rsidRDefault="009904D0" w:rsidP="00365193">
            <w:pPr>
              <w:pStyle w:val="aff7"/>
              <w:numPr>
                <w:ilvl w:val="0"/>
                <w:numId w:val="241"/>
              </w:numPr>
              <w:tabs>
                <w:tab w:val="clear" w:pos="916"/>
                <w:tab w:val="left" w:pos="353"/>
              </w:tabs>
              <w:rPr>
                <w:rFonts w:ascii="Arial" w:hAnsi="Arial" w:cs="Arial"/>
                <w:sz w:val="20"/>
                <w:szCs w:val="20"/>
              </w:rPr>
            </w:pPr>
            <w:r w:rsidRPr="0075210E">
              <w:rPr>
                <w:rFonts w:ascii="Arial" w:hAnsi="Arial" w:cs="Arial"/>
                <w:sz w:val="20"/>
                <w:szCs w:val="20"/>
              </w:rPr>
              <w:t>Акт о завершении опытной эксплуатации ППО ГИС ЖКХ в объеме третьего этапа.</w:t>
            </w:r>
          </w:p>
          <w:p w14:paraId="0C3BAC4E" w14:textId="77777777" w:rsidR="009904D0" w:rsidRPr="0075210E" w:rsidRDefault="009904D0" w:rsidP="00365193">
            <w:pPr>
              <w:pStyle w:val="aff7"/>
              <w:numPr>
                <w:ilvl w:val="0"/>
                <w:numId w:val="241"/>
              </w:numPr>
              <w:tabs>
                <w:tab w:val="clear" w:pos="916"/>
                <w:tab w:val="left" w:pos="353"/>
              </w:tabs>
              <w:rPr>
                <w:rFonts w:ascii="Arial" w:hAnsi="Arial" w:cs="Arial"/>
                <w:sz w:val="20"/>
                <w:szCs w:val="20"/>
              </w:rPr>
            </w:pPr>
            <w:r w:rsidRPr="0075210E">
              <w:rPr>
                <w:rFonts w:ascii="Arial" w:hAnsi="Arial" w:cs="Arial"/>
                <w:sz w:val="20"/>
                <w:szCs w:val="20"/>
              </w:rPr>
              <w:t>Программа и методика приемочных испытаний ППО ГИС ЖКХ.</w:t>
            </w:r>
          </w:p>
          <w:p w14:paraId="684DEEDF" w14:textId="77777777" w:rsidR="009904D0" w:rsidRPr="0075210E" w:rsidRDefault="009904D0" w:rsidP="00365193">
            <w:pPr>
              <w:pStyle w:val="aff7"/>
              <w:numPr>
                <w:ilvl w:val="0"/>
                <w:numId w:val="241"/>
              </w:numPr>
              <w:tabs>
                <w:tab w:val="clear" w:pos="916"/>
                <w:tab w:val="left" w:pos="353"/>
              </w:tabs>
              <w:rPr>
                <w:rFonts w:ascii="Arial" w:hAnsi="Arial" w:cs="Arial"/>
                <w:sz w:val="20"/>
                <w:szCs w:val="20"/>
              </w:rPr>
            </w:pPr>
            <w:r w:rsidRPr="0075210E">
              <w:rPr>
                <w:rFonts w:ascii="Arial" w:hAnsi="Arial" w:cs="Arial"/>
                <w:sz w:val="20"/>
                <w:szCs w:val="20"/>
              </w:rPr>
              <w:t>Протокол приемочных испытаний ППО ГИС ЖКХ.</w:t>
            </w:r>
          </w:p>
          <w:p w14:paraId="10D1C63E" w14:textId="77777777" w:rsidR="009904D0" w:rsidRPr="0075210E" w:rsidRDefault="009904D0" w:rsidP="00365193">
            <w:pPr>
              <w:pStyle w:val="aff7"/>
              <w:numPr>
                <w:ilvl w:val="0"/>
                <w:numId w:val="241"/>
              </w:numPr>
              <w:tabs>
                <w:tab w:val="clear" w:pos="916"/>
                <w:tab w:val="left" w:pos="353"/>
              </w:tabs>
              <w:rPr>
                <w:rFonts w:ascii="Arial" w:hAnsi="Arial" w:cs="Arial"/>
                <w:sz w:val="20"/>
                <w:szCs w:val="20"/>
              </w:rPr>
            </w:pPr>
            <w:r w:rsidRPr="0075210E">
              <w:rPr>
                <w:rFonts w:ascii="Arial" w:hAnsi="Arial" w:cs="Arial"/>
                <w:sz w:val="20"/>
                <w:szCs w:val="20"/>
              </w:rPr>
              <w:t>Акт готовности ППО ГИС ЖКХ к промышленной эксплуатации.</w:t>
            </w:r>
          </w:p>
        </w:tc>
        <w:tc>
          <w:tcPr>
            <w:tcW w:w="533" w:type="pct"/>
            <w:tcBorders>
              <w:top w:val="single" w:sz="4" w:space="0" w:color="auto"/>
              <w:left w:val="single" w:sz="4" w:space="0" w:color="auto"/>
            </w:tcBorders>
          </w:tcPr>
          <w:p w14:paraId="5AAEFB35"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2"/>
                <w:szCs w:val="22"/>
              </w:rPr>
            </w:pPr>
          </w:p>
        </w:tc>
        <w:tc>
          <w:tcPr>
            <w:tcW w:w="533" w:type="pct"/>
            <w:tcBorders>
              <w:top w:val="single" w:sz="4" w:space="0" w:color="auto"/>
              <w:left w:val="single" w:sz="4" w:space="0" w:color="auto"/>
            </w:tcBorders>
          </w:tcPr>
          <w:p w14:paraId="05E8136C"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2"/>
                <w:szCs w:val="22"/>
              </w:rPr>
            </w:pPr>
          </w:p>
        </w:tc>
      </w:tr>
      <w:tr w:rsidR="009904D0" w:rsidRPr="000E7582" w14:paraId="4684CC91" w14:textId="77777777" w:rsidTr="00365193">
        <w:tc>
          <w:tcPr>
            <w:tcW w:w="267" w:type="pct"/>
            <w:tcBorders>
              <w:top w:val="single" w:sz="4" w:space="0" w:color="auto"/>
              <w:bottom w:val="single" w:sz="4" w:space="0" w:color="auto"/>
              <w:right w:val="single" w:sz="4" w:space="0" w:color="auto"/>
            </w:tcBorders>
          </w:tcPr>
          <w:p w14:paraId="657B70C2"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rPr>
                <w:rFonts w:ascii="Arial" w:hAnsi="Arial" w:cs="Arial"/>
              </w:rPr>
            </w:pPr>
            <w:r w:rsidRPr="0075210E">
              <w:rPr>
                <w:rFonts w:ascii="Arial" w:hAnsi="Arial" w:cs="Arial"/>
                <w:b/>
              </w:rPr>
              <w:t>7</w:t>
            </w:r>
          </w:p>
        </w:tc>
        <w:tc>
          <w:tcPr>
            <w:tcW w:w="3667" w:type="pct"/>
            <w:gridSpan w:val="2"/>
            <w:tcBorders>
              <w:top w:val="single" w:sz="4" w:space="0" w:color="auto"/>
              <w:left w:val="single" w:sz="4" w:space="0" w:color="auto"/>
              <w:bottom w:val="single" w:sz="4" w:space="0" w:color="auto"/>
            </w:tcBorders>
          </w:tcPr>
          <w:p w14:paraId="4BA1C29B"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rPr>
                <w:rFonts w:ascii="Arial" w:hAnsi="Arial" w:cs="Arial"/>
              </w:rPr>
            </w:pPr>
            <w:r w:rsidRPr="0075210E">
              <w:rPr>
                <w:rFonts w:ascii="Arial" w:hAnsi="Arial" w:cs="Arial"/>
                <w:b/>
              </w:rPr>
              <w:t>Сопровождение прикладного программного обеспечения ГИС ЖКХ</w:t>
            </w:r>
          </w:p>
        </w:tc>
        <w:tc>
          <w:tcPr>
            <w:tcW w:w="533" w:type="pct"/>
            <w:vMerge w:val="restart"/>
            <w:tcBorders>
              <w:top w:val="single" w:sz="4" w:space="0" w:color="auto"/>
              <w:left w:val="single" w:sz="4" w:space="0" w:color="auto"/>
            </w:tcBorders>
          </w:tcPr>
          <w:p w14:paraId="17B37F04"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jc w:val="center"/>
              <w:rPr>
                <w:rFonts w:ascii="Arial" w:hAnsi="Arial" w:cs="Arial"/>
                <w:b/>
              </w:rPr>
            </w:pPr>
            <w:r w:rsidRPr="0075210E">
              <w:rPr>
                <w:rFonts w:ascii="Arial" w:hAnsi="Arial" w:cs="Arial"/>
                <w:b/>
              </w:rPr>
              <w:t>1-ый этап</w:t>
            </w:r>
          </w:p>
          <w:p w14:paraId="5C1C7399"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jc w:val="center"/>
              <w:rPr>
                <w:rFonts w:ascii="Arial" w:hAnsi="Arial" w:cs="Arial"/>
                <w:b/>
              </w:rPr>
            </w:pPr>
            <w:r w:rsidRPr="0075210E">
              <w:rPr>
                <w:rFonts w:ascii="Arial" w:hAnsi="Arial" w:cs="Arial"/>
                <w:b/>
              </w:rPr>
              <w:t>с 01.07.2015</w:t>
            </w:r>
          </w:p>
          <w:p w14:paraId="4A8BA8CC"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jc w:val="center"/>
              <w:rPr>
                <w:rFonts w:ascii="Arial" w:hAnsi="Arial" w:cs="Arial"/>
                <w:b/>
              </w:rPr>
            </w:pPr>
          </w:p>
          <w:p w14:paraId="6AD76962"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jc w:val="center"/>
              <w:rPr>
                <w:rFonts w:ascii="Arial" w:hAnsi="Arial" w:cs="Arial"/>
                <w:b/>
              </w:rPr>
            </w:pPr>
            <w:r w:rsidRPr="0075210E">
              <w:rPr>
                <w:rFonts w:ascii="Arial" w:hAnsi="Arial" w:cs="Arial"/>
                <w:b/>
              </w:rPr>
              <w:t>2-ой этап</w:t>
            </w:r>
          </w:p>
          <w:p w14:paraId="64F2B52F"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ight="34"/>
              <w:jc w:val="center"/>
              <w:rPr>
                <w:rFonts w:ascii="Arial" w:hAnsi="Arial" w:cs="Arial"/>
                <w:b/>
              </w:rPr>
            </w:pPr>
            <w:r w:rsidRPr="0075210E">
              <w:rPr>
                <w:rFonts w:ascii="Arial" w:hAnsi="Arial" w:cs="Arial"/>
                <w:b/>
              </w:rPr>
              <w:t>с 01.10.2015</w:t>
            </w:r>
          </w:p>
        </w:tc>
        <w:tc>
          <w:tcPr>
            <w:tcW w:w="533" w:type="pct"/>
            <w:vMerge w:val="restart"/>
            <w:tcBorders>
              <w:top w:val="single" w:sz="4" w:space="0" w:color="auto"/>
              <w:left w:val="single" w:sz="4" w:space="0" w:color="auto"/>
            </w:tcBorders>
          </w:tcPr>
          <w:p w14:paraId="4E1DAB28"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104"/>
              <w:jc w:val="center"/>
              <w:rPr>
                <w:rFonts w:ascii="Arial" w:hAnsi="Arial" w:cs="Arial"/>
                <w:b/>
              </w:rPr>
            </w:pPr>
            <w:r w:rsidRPr="0075210E">
              <w:rPr>
                <w:rFonts w:ascii="Arial" w:hAnsi="Arial" w:cs="Arial"/>
                <w:b/>
              </w:rPr>
              <w:t>по 30</w:t>
            </w:r>
            <w:r w:rsidRPr="0075210E">
              <w:rPr>
                <w:rFonts w:ascii="Arial" w:hAnsi="Arial" w:cs="Arial"/>
                <w:b/>
                <w:lang w:val="en-US"/>
              </w:rPr>
              <w:t>.09.2015</w:t>
            </w:r>
          </w:p>
          <w:p w14:paraId="633C0AA0"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104"/>
              <w:jc w:val="center"/>
              <w:rPr>
                <w:rFonts w:ascii="Arial" w:hAnsi="Arial" w:cs="Arial"/>
                <w:b/>
              </w:rPr>
            </w:pPr>
            <w:r w:rsidRPr="0075210E">
              <w:rPr>
                <w:rFonts w:ascii="Arial" w:hAnsi="Arial" w:cs="Arial"/>
                <w:b/>
              </w:rPr>
              <w:t>включительно</w:t>
            </w:r>
          </w:p>
          <w:p w14:paraId="117087F3"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104"/>
              <w:jc w:val="center"/>
              <w:rPr>
                <w:rFonts w:ascii="Arial" w:hAnsi="Arial" w:cs="Arial"/>
                <w:b/>
              </w:rPr>
            </w:pPr>
          </w:p>
          <w:p w14:paraId="251C375E"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104"/>
              <w:jc w:val="center"/>
              <w:rPr>
                <w:rFonts w:ascii="Arial" w:hAnsi="Arial" w:cs="Arial"/>
                <w:b/>
              </w:rPr>
            </w:pPr>
            <w:r w:rsidRPr="0075210E">
              <w:rPr>
                <w:rFonts w:ascii="Arial" w:hAnsi="Arial" w:cs="Arial"/>
                <w:b/>
              </w:rPr>
              <w:t>по 31.12.2015 включительно</w:t>
            </w:r>
          </w:p>
        </w:tc>
      </w:tr>
      <w:tr w:rsidR="009904D0" w:rsidRPr="000E7582" w14:paraId="0F901C73" w14:textId="77777777" w:rsidTr="00365193">
        <w:tc>
          <w:tcPr>
            <w:tcW w:w="267" w:type="pct"/>
            <w:tcBorders>
              <w:top w:val="single" w:sz="4" w:space="0" w:color="auto"/>
              <w:bottom w:val="single" w:sz="4" w:space="0" w:color="auto"/>
              <w:right w:val="single" w:sz="4" w:space="0" w:color="auto"/>
            </w:tcBorders>
          </w:tcPr>
          <w:p w14:paraId="6FA8B216" w14:textId="77777777" w:rsidR="009904D0" w:rsidRPr="0075210E" w:rsidRDefault="009904D0" w:rsidP="00365193">
            <w:pPr>
              <w:pStyle w:val="aff3"/>
              <w:ind w:left="0"/>
              <w:rPr>
                <w:rFonts w:ascii="Arial" w:hAnsi="Arial" w:cs="Arial"/>
              </w:rPr>
            </w:pPr>
            <w:r w:rsidRPr="0075210E">
              <w:rPr>
                <w:rFonts w:ascii="Arial" w:hAnsi="Arial" w:cs="Arial"/>
              </w:rPr>
              <w:t>7.1</w:t>
            </w:r>
          </w:p>
        </w:tc>
        <w:tc>
          <w:tcPr>
            <w:tcW w:w="989" w:type="pct"/>
            <w:tcBorders>
              <w:top w:val="single" w:sz="4" w:space="0" w:color="auto"/>
              <w:left w:val="single" w:sz="4" w:space="0" w:color="auto"/>
              <w:bottom w:val="single" w:sz="4" w:space="0" w:color="auto"/>
              <w:right w:val="single" w:sz="4" w:space="0" w:color="auto"/>
            </w:tcBorders>
          </w:tcPr>
          <w:p w14:paraId="35C4E6E9" w14:textId="77777777" w:rsidR="009904D0" w:rsidRPr="0075210E" w:rsidRDefault="009904D0" w:rsidP="0036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5210E">
              <w:rPr>
                <w:rFonts w:ascii="Arial" w:hAnsi="Arial" w:cs="Arial"/>
              </w:rPr>
              <w:t>Услуги по сопровождению ППО ГИС ЖКХ</w:t>
            </w:r>
          </w:p>
        </w:tc>
        <w:tc>
          <w:tcPr>
            <w:tcW w:w="2678" w:type="pct"/>
            <w:tcBorders>
              <w:top w:val="single" w:sz="4" w:space="0" w:color="auto"/>
              <w:left w:val="single" w:sz="4" w:space="0" w:color="auto"/>
              <w:bottom w:val="single" w:sz="4" w:space="0" w:color="auto"/>
            </w:tcBorders>
          </w:tcPr>
          <w:p w14:paraId="5DDB484B" w14:textId="77777777" w:rsidR="009904D0" w:rsidRPr="0075210E" w:rsidRDefault="009904D0" w:rsidP="00365193">
            <w:pPr>
              <w:pStyle w:val="aff7"/>
              <w:numPr>
                <w:ilvl w:val="0"/>
                <w:numId w:val="242"/>
              </w:numPr>
              <w:tabs>
                <w:tab w:val="clear" w:pos="916"/>
                <w:tab w:val="left" w:pos="353"/>
              </w:tabs>
              <w:rPr>
                <w:rFonts w:ascii="Arial" w:hAnsi="Arial" w:cs="Arial"/>
                <w:sz w:val="20"/>
                <w:szCs w:val="20"/>
              </w:rPr>
            </w:pPr>
            <w:r w:rsidRPr="0075210E">
              <w:rPr>
                <w:rFonts w:ascii="Arial" w:hAnsi="Arial" w:cs="Arial"/>
                <w:sz w:val="20"/>
                <w:szCs w:val="20"/>
              </w:rPr>
              <w:t>Акт сдачи-приемки работ (услуг) по сопровождению  ППО ГИС ЖКХ за соответствующий этап</w:t>
            </w:r>
          </w:p>
        </w:tc>
        <w:tc>
          <w:tcPr>
            <w:tcW w:w="533" w:type="pct"/>
            <w:vMerge/>
            <w:tcBorders>
              <w:left w:val="single" w:sz="4" w:space="0" w:color="auto"/>
              <w:bottom w:val="single" w:sz="4" w:space="0" w:color="auto"/>
            </w:tcBorders>
          </w:tcPr>
          <w:p w14:paraId="4071424F" w14:textId="77777777" w:rsidR="009904D0" w:rsidRPr="0075210E" w:rsidRDefault="009904D0" w:rsidP="00365193">
            <w:pPr>
              <w:pStyle w:val="aff7"/>
              <w:numPr>
                <w:ilvl w:val="0"/>
                <w:numId w:val="238"/>
              </w:numPr>
              <w:tabs>
                <w:tab w:val="clear" w:pos="916"/>
                <w:tab w:val="left" w:pos="353"/>
              </w:tabs>
              <w:rPr>
                <w:rFonts w:ascii="Arial" w:hAnsi="Arial" w:cs="Arial"/>
              </w:rPr>
            </w:pPr>
          </w:p>
        </w:tc>
        <w:tc>
          <w:tcPr>
            <w:tcW w:w="533" w:type="pct"/>
            <w:vMerge/>
            <w:tcBorders>
              <w:left w:val="single" w:sz="4" w:space="0" w:color="auto"/>
              <w:bottom w:val="single" w:sz="4" w:space="0" w:color="auto"/>
            </w:tcBorders>
          </w:tcPr>
          <w:p w14:paraId="54099B1A" w14:textId="77777777" w:rsidR="009904D0" w:rsidRPr="0075210E" w:rsidRDefault="009904D0" w:rsidP="00365193">
            <w:pPr>
              <w:pStyle w:val="aff7"/>
              <w:numPr>
                <w:ilvl w:val="0"/>
                <w:numId w:val="238"/>
              </w:numPr>
              <w:tabs>
                <w:tab w:val="clear" w:pos="916"/>
                <w:tab w:val="left" w:pos="353"/>
              </w:tabs>
              <w:rPr>
                <w:rFonts w:ascii="Arial" w:hAnsi="Arial" w:cs="Arial"/>
              </w:rPr>
            </w:pPr>
          </w:p>
        </w:tc>
      </w:tr>
    </w:tbl>
    <w:p w14:paraId="26A01FC0" w14:textId="77777777" w:rsidR="009904D0" w:rsidRDefault="009904D0" w:rsidP="003237CC"/>
    <w:p w14:paraId="67EED686" w14:textId="77777777" w:rsidR="009904D0" w:rsidRDefault="009904D0" w:rsidP="003237CC"/>
    <w:p w14:paraId="50A8C159" w14:textId="77777777" w:rsidR="009904D0" w:rsidRPr="009904D0" w:rsidRDefault="009904D0" w:rsidP="003237CC"/>
    <w:p w14:paraId="750E5808" w14:textId="77777777" w:rsidR="00F5091C" w:rsidRDefault="00F5091C" w:rsidP="003237CC">
      <w:pPr>
        <w:pStyle w:val="ORGH3"/>
        <w:pageBreakBefore/>
        <w:outlineLvl w:val="2"/>
        <w:rPr>
          <w:rFonts w:cs="Arial"/>
        </w:rPr>
        <w:sectPr w:rsidR="00F5091C" w:rsidSect="0075210E">
          <w:pgSz w:w="16820" w:h="11900" w:orient="landscape" w:code="9"/>
          <w:pgMar w:top="1440" w:right="1134" w:bottom="919" w:left="1134" w:header="539" w:footer="807" w:gutter="0"/>
          <w:cols w:space="60"/>
          <w:noEndnote/>
          <w:titlePg/>
          <w:docGrid w:linePitch="272"/>
        </w:sectPr>
      </w:pPr>
      <w:bookmarkStart w:id="2378" w:name="_Toc392614139"/>
      <w:bookmarkStart w:id="2379" w:name="_Toc392615316"/>
      <w:bookmarkEnd w:id="2378"/>
      <w:bookmarkEnd w:id="2379"/>
    </w:p>
    <w:p w14:paraId="42542FE7" w14:textId="77777777" w:rsidR="006E2135" w:rsidRPr="00052181" w:rsidRDefault="006E2135" w:rsidP="009904D0">
      <w:pPr>
        <w:pStyle w:val="ORGH3"/>
        <w:pageBreakBefore/>
        <w:numPr>
          <w:ilvl w:val="2"/>
          <w:numId w:val="1"/>
        </w:numPr>
        <w:outlineLvl w:val="2"/>
        <w:rPr>
          <w:rFonts w:cs="Arial"/>
        </w:rPr>
      </w:pPr>
      <w:bookmarkStart w:id="2380" w:name="_Toc398109103"/>
      <w:r w:rsidRPr="00AF3F45">
        <w:rPr>
          <w:rFonts w:cs="Arial"/>
        </w:rPr>
        <w:t xml:space="preserve">Разработка частных технических заданий на подсистемы </w:t>
      </w:r>
      <w:bookmarkEnd w:id="2375"/>
      <w:r w:rsidR="002803D1" w:rsidRPr="00052181">
        <w:rPr>
          <w:rFonts w:cs="Arial"/>
        </w:rPr>
        <w:t>ГИС ЖКХ</w:t>
      </w:r>
      <w:bookmarkEnd w:id="2380"/>
    </w:p>
    <w:p w14:paraId="32BE9AA5" w14:textId="77777777" w:rsidR="006E2135" w:rsidRPr="00052181" w:rsidRDefault="006E2135" w:rsidP="00605E83">
      <w:pPr>
        <w:pStyle w:val="ORGTEXT0"/>
        <w:rPr>
          <w:rFonts w:cs="Arial"/>
        </w:rPr>
      </w:pPr>
      <w:r w:rsidRPr="00052181">
        <w:rPr>
          <w:rFonts w:cs="Arial"/>
        </w:rPr>
        <w:t>Должны быть разработаны следующие частные технические задания</w:t>
      </w:r>
      <w:r w:rsidR="002803D1" w:rsidRPr="00052181">
        <w:rPr>
          <w:rFonts w:cs="Arial"/>
        </w:rPr>
        <w:t xml:space="preserve"> </w:t>
      </w:r>
      <w:r w:rsidRPr="00052181">
        <w:rPr>
          <w:rFonts w:cs="Arial"/>
        </w:rPr>
        <w:t xml:space="preserve">(ЧТЗ) на разработку </w:t>
      </w:r>
      <w:r w:rsidR="002803D1" w:rsidRPr="00052181">
        <w:rPr>
          <w:rFonts w:cs="Arial"/>
        </w:rPr>
        <w:t xml:space="preserve">следующих </w:t>
      </w:r>
      <w:r w:rsidRPr="00052181">
        <w:rPr>
          <w:rFonts w:cs="Arial"/>
        </w:rPr>
        <w:t xml:space="preserve">подсистем </w:t>
      </w:r>
      <w:r w:rsidR="002803D1" w:rsidRPr="00052181">
        <w:rPr>
          <w:rFonts w:cs="Arial"/>
        </w:rPr>
        <w:t>ГИС ЖКХ</w:t>
      </w:r>
      <w:r w:rsidRPr="00052181">
        <w:rPr>
          <w:rFonts w:cs="Arial"/>
        </w:rPr>
        <w:t>:</w:t>
      </w:r>
    </w:p>
    <w:p w14:paraId="553F6ABB" w14:textId="77777777" w:rsidR="002803D1" w:rsidRPr="00052181" w:rsidRDefault="002803D1"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Портал ГИС ЖКХ</w:t>
      </w:r>
      <w:r w:rsidR="000B6597">
        <w:rPr>
          <w:rFonts w:cs="Arial"/>
        </w:rPr>
        <w:t>»</w:t>
      </w:r>
      <w:r w:rsidRPr="00052181">
        <w:rPr>
          <w:rFonts w:cs="Arial"/>
        </w:rPr>
        <w:t>;</w:t>
      </w:r>
    </w:p>
    <w:p w14:paraId="7CEE6A03" w14:textId="77777777" w:rsidR="002803D1" w:rsidRPr="00052181" w:rsidRDefault="002803D1"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Подсистема прикладного администрирования</w:t>
      </w:r>
      <w:r w:rsidR="000B6597">
        <w:rPr>
          <w:rFonts w:cs="Arial"/>
        </w:rPr>
        <w:t>»</w:t>
      </w:r>
      <w:r w:rsidRPr="00052181">
        <w:rPr>
          <w:rFonts w:cs="Arial"/>
        </w:rPr>
        <w:t>;</w:t>
      </w:r>
    </w:p>
    <w:p w14:paraId="6165EC60" w14:textId="77777777" w:rsidR="002803D1" w:rsidRPr="00052181" w:rsidRDefault="002803D1"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Подсистема взаимодействия с внешними системами</w:t>
      </w:r>
      <w:r w:rsidR="000B6597">
        <w:rPr>
          <w:rFonts w:cs="Arial"/>
        </w:rPr>
        <w:t>»</w:t>
      </w:r>
      <w:r w:rsidRPr="00052181">
        <w:rPr>
          <w:rFonts w:cs="Arial"/>
        </w:rPr>
        <w:t>;</w:t>
      </w:r>
    </w:p>
    <w:p w14:paraId="1E29FF4F" w14:textId="77777777" w:rsidR="002803D1" w:rsidRPr="00052181" w:rsidRDefault="002803D1"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 xml:space="preserve">Подсистема ведения </w:t>
      </w:r>
      <w:r w:rsidR="005F47AC">
        <w:rPr>
          <w:rFonts w:cs="Arial"/>
        </w:rPr>
        <w:t>нормативно-справочной информации</w:t>
      </w:r>
      <w:r w:rsidR="000B6597">
        <w:rPr>
          <w:rFonts w:cs="Arial"/>
        </w:rPr>
        <w:t>»</w:t>
      </w:r>
      <w:r w:rsidRPr="00052181">
        <w:rPr>
          <w:rFonts w:cs="Arial"/>
        </w:rPr>
        <w:t>;</w:t>
      </w:r>
    </w:p>
    <w:p w14:paraId="4C344AC5" w14:textId="77777777" w:rsidR="002803D1" w:rsidRPr="00052181" w:rsidRDefault="002803D1" w:rsidP="00C83ABC">
      <w:pPr>
        <w:pStyle w:val="ORGTEXT0"/>
        <w:numPr>
          <w:ilvl w:val="0"/>
          <w:numId w:val="143"/>
        </w:numPr>
        <w:rPr>
          <w:rFonts w:cs="Arial"/>
        </w:rPr>
      </w:pPr>
      <w:r w:rsidRPr="00052181">
        <w:rPr>
          <w:rFonts w:cs="Arial"/>
        </w:rPr>
        <w:t>ЧТЗ</w:t>
      </w:r>
      <w:r w:rsidR="000B6597">
        <w:rPr>
          <w:rFonts w:cs="Arial"/>
        </w:rPr>
        <w:t xml:space="preserve"> «</w:t>
      </w:r>
      <w:r w:rsidRPr="00052181">
        <w:rPr>
          <w:rFonts w:cs="Arial"/>
        </w:rPr>
        <w:t xml:space="preserve">Подсистема ведения </w:t>
      </w:r>
      <w:r w:rsidR="00DB02BA">
        <w:rPr>
          <w:rFonts w:cs="Arial"/>
        </w:rPr>
        <w:t xml:space="preserve">сведений </w:t>
      </w:r>
      <w:r w:rsidR="00B11DAE">
        <w:rPr>
          <w:rFonts w:cs="Arial"/>
        </w:rPr>
        <w:t>о деятельности организаций</w:t>
      </w:r>
      <w:r w:rsidR="00DB02BA">
        <w:rPr>
          <w:rFonts w:cs="Arial"/>
        </w:rPr>
        <w:t>, предоставляющих информацию в ГИС ЖКХ</w:t>
      </w:r>
      <w:r w:rsidR="000B6597">
        <w:rPr>
          <w:rFonts w:cs="Arial"/>
        </w:rPr>
        <w:t>»</w:t>
      </w:r>
      <w:r w:rsidRPr="00052181">
        <w:rPr>
          <w:rFonts w:cs="Arial"/>
        </w:rPr>
        <w:t>;</w:t>
      </w:r>
    </w:p>
    <w:p w14:paraId="0D2555F0" w14:textId="77777777" w:rsidR="002803D1" w:rsidRPr="000A1D90" w:rsidRDefault="002803D1" w:rsidP="00C83ABC">
      <w:pPr>
        <w:pStyle w:val="ORGTEXT0"/>
        <w:numPr>
          <w:ilvl w:val="0"/>
          <w:numId w:val="143"/>
        </w:numPr>
        <w:rPr>
          <w:rFonts w:cs="Arial"/>
        </w:rPr>
      </w:pPr>
      <w:r w:rsidRPr="008E541E">
        <w:rPr>
          <w:rFonts w:cs="Arial"/>
        </w:rPr>
        <w:t xml:space="preserve">ЧТЗ </w:t>
      </w:r>
      <w:r w:rsidR="000B6597">
        <w:rPr>
          <w:rFonts w:cs="Arial"/>
        </w:rPr>
        <w:t>«</w:t>
      </w:r>
      <w:r w:rsidR="008E541E" w:rsidRPr="008E541E">
        <w:rPr>
          <w:rFonts w:cs="Arial"/>
        </w:rPr>
        <w:t>Подсистема 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0B6597">
        <w:rPr>
          <w:rFonts w:cs="Arial"/>
        </w:rPr>
        <w:t>»</w:t>
      </w:r>
      <w:r w:rsidR="00E421F7" w:rsidRPr="000A1D90">
        <w:rPr>
          <w:rFonts w:cs="Arial"/>
        </w:rPr>
        <w:t>;</w:t>
      </w:r>
    </w:p>
    <w:p w14:paraId="6C5EA104" w14:textId="77777777" w:rsidR="00E421F7" w:rsidRPr="00052181" w:rsidRDefault="00E421F7"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Подсистема управления жилищно-коммунальным хозяйством</w:t>
      </w:r>
      <w:r w:rsidR="000B6597">
        <w:rPr>
          <w:rFonts w:cs="Arial"/>
        </w:rPr>
        <w:t>»</w:t>
      </w:r>
      <w:r w:rsidRPr="00052181">
        <w:rPr>
          <w:rFonts w:cs="Arial"/>
        </w:rPr>
        <w:t>;</w:t>
      </w:r>
    </w:p>
    <w:p w14:paraId="05540593" w14:textId="77777777" w:rsidR="00E421F7" w:rsidRPr="00052181" w:rsidRDefault="00E421F7"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 xml:space="preserve">Подсистема ведения </w:t>
      </w:r>
      <w:r w:rsidR="00C13925">
        <w:rPr>
          <w:rFonts w:cs="Arial"/>
        </w:rPr>
        <w:t>лицевых</w:t>
      </w:r>
      <w:r w:rsidR="00C13925" w:rsidRPr="00052181">
        <w:rPr>
          <w:rFonts w:cs="Arial"/>
        </w:rPr>
        <w:t xml:space="preserve"> </w:t>
      </w:r>
      <w:r w:rsidRPr="00052181">
        <w:rPr>
          <w:rFonts w:cs="Arial"/>
        </w:rPr>
        <w:t>счетов</w:t>
      </w:r>
      <w:r w:rsidR="000B6597">
        <w:rPr>
          <w:rFonts w:cs="Arial"/>
        </w:rPr>
        <w:t>»</w:t>
      </w:r>
      <w:r w:rsidRPr="00052181">
        <w:rPr>
          <w:rFonts w:cs="Arial"/>
        </w:rPr>
        <w:t>;</w:t>
      </w:r>
    </w:p>
    <w:p w14:paraId="03669A45" w14:textId="77777777" w:rsidR="00E421F7" w:rsidRPr="00052181" w:rsidRDefault="00E421F7" w:rsidP="00C83ABC">
      <w:pPr>
        <w:pStyle w:val="ORGTEXT0"/>
        <w:numPr>
          <w:ilvl w:val="0"/>
          <w:numId w:val="143"/>
        </w:numPr>
        <w:rPr>
          <w:rFonts w:cs="Arial"/>
        </w:rPr>
      </w:pPr>
      <w:r w:rsidRPr="00052181">
        <w:rPr>
          <w:rFonts w:cs="Arial"/>
        </w:rPr>
        <w:t xml:space="preserve">ЧТЗ </w:t>
      </w:r>
      <w:r w:rsidR="000B6597">
        <w:rPr>
          <w:rFonts w:cs="Arial"/>
        </w:rPr>
        <w:t>«</w:t>
      </w:r>
      <w:r w:rsidRPr="00052181">
        <w:rPr>
          <w:rFonts w:cs="Arial"/>
        </w:rPr>
        <w:t>Подсистема инспектирования жилищного фонда</w:t>
      </w:r>
      <w:r w:rsidR="000B6597">
        <w:rPr>
          <w:rFonts w:cs="Arial"/>
        </w:rPr>
        <w:t>»</w:t>
      </w:r>
      <w:r w:rsidR="000B6597" w:rsidRPr="00E82E2D">
        <w:rPr>
          <w:rFonts w:cs="Arial"/>
        </w:rPr>
        <w:t>;</w:t>
      </w:r>
    </w:p>
    <w:p w14:paraId="1238EF95" w14:textId="77777777" w:rsidR="00E421F7" w:rsidRPr="00052181" w:rsidRDefault="00E421F7" w:rsidP="00C83ABC">
      <w:pPr>
        <w:pStyle w:val="ORGTEXT0"/>
        <w:numPr>
          <w:ilvl w:val="0"/>
          <w:numId w:val="143"/>
        </w:numPr>
        <w:rPr>
          <w:rFonts w:cs="Arial"/>
        </w:rPr>
      </w:pPr>
      <w:r w:rsidRPr="00052181">
        <w:rPr>
          <w:rFonts w:cs="Arial"/>
        </w:rPr>
        <w:t xml:space="preserve">ЧТЗ «Подсистема ведения </w:t>
      </w:r>
      <w:r w:rsidR="00F30F06">
        <w:rPr>
          <w:rFonts w:cs="Arial"/>
        </w:rPr>
        <w:t xml:space="preserve">реестра </w:t>
      </w:r>
      <w:r w:rsidRPr="00052181">
        <w:rPr>
          <w:rFonts w:cs="Arial"/>
        </w:rPr>
        <w:t>программ в сфере ЖКХ»;</w:t>
      </w:r>
    </w:p>
    <w:p w14:paraId="2D4BE88B" w14:textId="77777777" w:rsidR="00E421F7" w:rsidRPr="00052181" w:rsidRDefault="00E421F7" w:rsidP="00C83ABC">
      <w:pPr>
        <w:pStyle w:val="ORGTEXT0"/>
        <w:numPr>
          <w:ilvl w:val="0"/>
          <w:numId w:val="143"/>
        </w:numPr>
        <w:rPr>
          <w:rFonts w:cs="Arial"/>
        </w:rPr>
      </w:pPr>
      <w:r w:rsidRPr="00052181">
        <w:rPr>
          <w:rFonts w:cs="Arial"/>
        </w:rPr>
        <w:t>ЧТЗ «Подсистема управления обращениями граждан»;</w:t>
      </w:r>
    </w:p>
    <w:p w14:paraId="5424E5ED" w14:textId="77777777" w:rsidR="008E541E" w:rsidRDefault="00E421F7" w:rsidP="00C83ABC">
      <w:pPr>
        <w:pStyle w:val="ORGTEXT0"/>
        <w:numPr>
          <w:ilvl w:val="0"/>
          <w:numId w:val="143"/>
        </w:numPr>
        <w:rPr>
          <w:rFonts w:cs="Arial"/>
        </w:rPr>
      </w:pPr>
      <w:r w:rsidRPr="00052181">
        <w:rPr>
          <w:rFonts w:cs="Arial"/>
        </w:rPr>
        <w:t>ЧТЗ «Подсистема анализа и построения отчетности»</w:t>
      </w:r>
      <w:r w:rsidR="008E541E">
        <w:rPr>
          <w:rFonts w:cs="Arial"/>
        </w:rPr>
        <w:t>;</w:t>
      </w:r>
    </w:p>
    <w:p w14:paraId="26958F3D" w14:textId="77777777" w:rsidR="00797573" w:rsidRDefault="008E541E" w:rsidP="00C83ABC">
      <w:pPr>
        <w:pStyle w:val="ORGTEXT0"/>
        <w:numPr>
          <w:ilvl w:val="0"/>
          <w:numId w:val="143"/>
        </w:numPr>
        <w:rPr>
          <w:rFonts w:cs="Arial"/>
        </w:rPr>
      </w:pPr>
      <w:r w:rsidRPr="00052181">
        <w:rPr>
          <w:rFonts w:cs="Arial"/>
        </w:rPr>
        <w:t>ЧТЗ «Подсистема информационной безопасности</w:t>
      </w:r>
      <w:r w:rsidR="00797573">
        <w:rPr>
          <w:rFonts w:cs="Arial"/>
        </w:rPr>
        <w:t>»;</w:t>
      </w:r>
    </w:p>
    <w:p w14:paraId="52A4DE57" w14:textId="77777777" w:rsidR="00E421F7" w:rsidRPr="00052181" w:rsidRDefault="00797573" w:rsidP="00C83ABC">
      <w:pPr>
        <w:pStyle w:val="ORGTEXT0"/>
        <w:numPr>
          <w:ilvl w:val="0"/>
          <w:numId w:val="143"/>
        </w:numPr>
        <w:rPr>
          <w:rFonts w:cs="Arial"/>
        </w:rPr>
      </w:pPr>
      <w:r>
        <w:rPr>
          <w:rFonts w:cs="Arial"/>
        </w:rPr>
        <w:t>ЧТЗ «Мобильный клиент ГИС ЖКХ»</w:t>
      </w:r>
      <w:r w:rsidR="008E541E" w:rsidRPr="00052181">
        <w:rPr>
          <w:rFonts w:cs="Arial"/>
        </w:rPr>
        <w:t>.</w:t>
      </w:r>
    </w:p>
    <w:p w14:paraId="19F29EE0" w14:textId="77777777" w:rsidR="006E2135" w:rsidRPr="00052181" w:rsidRDefault="006E2135" w:rsidP="002803D1">
      <w:pPr>
        <w:pStyle w:val="ORGTEXT0"/>
        <w:rPr>
          <w:rFonts w:cs="Arial"/>
        </w:rPr>
      </w:pPr>
      <w:r w:rsidRPr="00052181">
        <w:rPr>
          <w:rFonts w:cs="Arial"/>
        </w:rPr>
        <w:t>Частные технические задания должны быть разработаны с учетом требований ГОСТ 34.602-89 и должны соответствовать требованиям общего технического задания.</w:t>
      </w:r>
    </w:p>
    <w:p w14:paraId="0BC5C71A" w14:textId="77777777" w:rsidR="006E2135" w:rsidRPr="00052181" w:rsidRDefault="006E2135" w:rsidP="002803D1">
      <w:pPr>
        <w:pStyle w:val="ORGH3"/>
        <w:numPr>
          <w:ilvl w:val="2"/>
          <w:numId w:val="1"/>
        </w:numPr>
        <w:outlineLvl w:val="2"/>
        <w:rPr>
          <w:rFonts w:cs="Arial"/>
        </w:rPr>
      </w:pPr>
      <w:bookmarkStart w:id="2381" w:name="_Toc385511665"/>
      <w:bookmarkStart w:id="2382" w:name="_Toc385511920"/>
      <w:bookmarkStart w:id="2383" w:name="_Toc385897798"/>
      <w:bookmarkStart w:id="2384" w:name="_Toc385949872"/>
      <w:bookmarkStart w:id="2385" w:name="_Toc385958795"/>
      <w:bookmarkStart w:id="2386" w:name="_Toc385971352"/>
      <w:bookmarkStart w:id="2387" w:name="_Toc296088027"/>
      <w:bookmarkStart w:id="2388" w:name="_Toc398109104"/>
      <w:bookmarkEnd w:id="2381"/>
      <w:bookmarkEnd w:id="2382"/>
      <w:bookmarkEnd w:id="2383"/>
      <w:bookmarkEnd w:id="2384"/>
      <w:bookmarkEnd w:id="2385"/>
      <w:bookmarkEnd w:id="2386"/>
      <w:r w:rsidRPr="00052181">
        <w:rPr>
          <w:rFonts w:cs="Arial"/>
        </w:rPr>
        <w:t>Разработка требований к смежным системам</w:t>
      </w:r>
      <w:bookmarkEnd w:id="2387"/>
      <w:bookmarkEnd w:id="2388"/>
    </w:p>
    <w:p w14:paraId="3D73EE1D" w14:textId="77777777" w:rsidR="006E2135" w:rsidRPr="00052181" w:rsidRDefault="006E2135" w:rsidP="00605E83">
      <w:pPr>
        <w:pStyle w:val="ORGTEXT0"/>
        <w:rPr>
          <w:rFonts w:cs="Arial"/>
        </w:rPr>
      </w:pPr>
      <w:r w:rsidRPr="00052181">
        <w:rPr>
          <w:rFonts w:cs="Arial"/>
        </w:rPr>
        <w:t>Должны быть разработаны требования к смежным системам</w:t>
      </w:r>
      <w:r w:rsidR="0013625B">
        <w:rPr>
          <w:rFonts w:cs="Arial"/>
        </w:rPr>
        <w:t>, указанным в п.</w:t>
      </w:r>
      <w:r w:rsidR="002A60A6" w:rsidRPr="00E47044">
        <w:rPr>
          <w:rFonts w:cs="Arial"/>
        </w:rPr>
        <w:t xml:space="preserve"> </w:t>
      </w:r>
      <w:r w:rsidR="0044508D">
        <w:rPr>
          <w:rFonts w:cs="Arial"/>
        </w:rPr>
        <w:fldChar w:fldCharType="begin"/>
      </w:r>
      <w:r w:rsidR="0013625B">
        <w:rPr>
          <w:rFonts w:cs="Arial"/>
        </w:rPr>
        <w:instrText xml:space="preserve"> REF _Ref384228322 \r \h </w:instrText>
      </w:r>
      <w:r w:rsidR="0044508D">
        <w:rPr>
          <w:rFonts w:cs="Arial"/>
        </w:rPr>
      </w:r>
      <w:r w:rsidR="0044508D">
        <w:rPr>
          <w:rFonts w:cs="Arial"/>
        </w:rPr>
        <w:fldChar w:fldCharType="separate"/>
      </w:r>
      <w:r w:rsidR="002B2E05">
        <w:rPr>
          <w:rFonts w:cs="Arial"/>
        </w:rPr>
        <w:t>4.1.1.3</w:t>
      </w:r>
      <w:r w:rsidR="0044508D">
        <w:rPr>
          <w:rFonts w:cs="Arial"/>
        </w:rPr>
        <w:fldChar w:fldCharType="end"/>
      </w:r>
      <w:r w:rsidR="0013625B">
        <w:rPr>
          <w:rFonts w:cs="Arial"/>
        </w:rPr>
        <w:t>,</w:t>
      </w:r>
      <w:r w:rsidRPr="00052181">
        <w:rPr>
          <w:rFonts w:cs="Arial"/>
        </w:rPr>
        <w:t xml:space="preserve"> выполнение которых со стороны смежных систем необходимо для обеспечения взаимодействия между Системой и смежными системами в целях обеспечения функционирования Системы. </w:t>
      </w:r>
    </w:p>
    <w:p w14:paraId="238294D2" w14:textId="77777777" w:rsidR="00483A9D" w:rsidRPr="00052181" w:rsidRDefault="00483A9D" w:rsidP="00483A9D">
      <w:pPr>
        <w:pStyle w:val="ORGH3"/>
        <w:numPr>
          <w:ilvl w:val="2"/>
          <w:numId w:val="1"/>
        </w:numPr>
        <w:outlineLvl w:val="2"/>
        <w:rPr>
          <w:rFonts w:cs="Arial"/>
        </w:rPr>
      </w:pPr>
      <w:bookmarkStart w:id="2389" w:name="_Toc391829618"/>
      <w:bookmarkStart w:id="2390" w:name="_Toc296088031"/>
      <w:bookmarkStart w:id="2391" w:name="_Toc398109105"/>
      <w:bookmarkEnd w:id="2389"/>
      <w:r w:rsidRPr="00052181">
        <w:rPr>
          <w:rFonts w:cs="Arial"/>
        </w:rPr>
        <w:t xml:space="preserve">Техническое проектирование </w:t>
      </w:r>
      <w:bookmarkEnd w:id="2390"/>
      <w:r w:rsidRPr="00052181">
        <w:rPr>
          <w:rFonts w:cs="Arial"/>
        </w:rPr>
        <w:t>ГИС ЖКХ</w:t>
      </w:r>
      <w:bookmarkEnd w:id="2391"/>
      <w:r w:rsidRPr="00052181">
        <w:rPr>
          <w:rFonts w:cs="Arial"/>
        </w:rPr>
        <w:t xml:space="preserve"> </w:t>
      </w:r>
    </w:p>
    <w:p w14:paraId="6393FE4D" w14:textId="77777777" w:rsidR="00483A9D" w:rsidRPr="00052181" w:rsidRDefault="00483A9D" w:rsidP="00483A9D">
      <w:pPr>
        <w:pStyle w:val="ORGTEXT0"/>
        <w:rPr>
          <w:rFonts w:cs="Arial"/>
        </w:rPr>
      </w:pPr>
      <w:r w:rsidRPr="00052181">
        <w:rPr>
          <w:rFonts w:cs="Arial"/>
        </w:rPr>
        <w:t>Должно быть проведено техническое проектирование ГИС ЖКХ. Техническое проектирование должно быть выполнено в соответствии с требованиями общего технического задания и частных технических заданий. Техническое проектирование должно учитывать результаты работ, полученные в ходе работ, предшествующих техническому проектированию.</w:t>
      </w:r>
    </w:p>
    <w:p w14:paraId="3F8FAAC9" w14:textId="77777777" w:rsidR="00483A9D" w:rsidRDefault="00483A9D" w:rsidP="00483A9D">
      <w:pPr>
        <w:pStyle w:val="ORGTEXT0"/>
        <w:rPr>
          <w:rFonts w:cs="Arial"/>
        </w:rPr>
      </w:pPr>
      <w:r w:rsidRPr="00052181">
        <w:rPr>
          <w:rFonts w:cs="Arial"/>
        </w:rPr>
        <w:t>Должны быть разработаны следующие документы технического проекта</w:t>
      </w:r>
      <w:r w:rsidR="00CF27E6">
        <w:rPr>
          <w:rFonts w:cs="Arial"/>
        </w:rPr>
        <w:t xml:space="preserve"> в объеме работ соответствующего этапа</w:t>
      </w:r>
      <w:r w:rsidRPr="00052181">
        <w:rPr>
          <w:rFonts w:cs="Arial"/>
        </w:rPr>
        <w:t>:</w:t>
      </w:r>
    </w:p>
    <w:p w14:paraId="0597C08F" w14:textId="77777777" w:rsidR="00087210" w:rsidRPr="00087210" w:rsidRDefault="00087210" w:rsidP="00C83ABC">
      <w:pPr>
        <w:pStyle w:val="ORGTEXT0"/>
        <w:numPr>
          <w:ilvl w:val="0"/>
          <w:numId w:val="143"/>
        </w:numPr>
        <w:rPr>
          <w:rFonts w:cs="Arial"/>
        </w:rPr>
      </w:pPr>
      <w:r w:rsidRPr="00087210">
        <w:rPr>
          <w:rFonts w:cs="Arial"/>
        </w:rPr>
        <w:t>Пояснительная записка технического проекта ГИС ЖКХ</w:t>
      </w:r>
      <w:r w:rsidR="0013625B">
        <w:rPr>
          <w:rFonts w:cs="Arial"/>
        </w:rPr>
        <w:t>;</w:t>
      </w:r>
    </w:p>
    <w:p w14:paraId="29C2D1C4" w14:textId="77777777" w:rsidR="00087210" w:rsidRPr="00087210" w:rsidRDefault="00087210" w:rsidP="00C83ABC">
      <w:pPr>
        <w:pStyle w:val="ORGTEXT0"/>
        <w:numPr>
          <w:ilvl w:val="0"/>
          <w:numId w:val="143"/>
        </w:numPr>
        <w:rPr>
          <w:rFonts w:cs="Arial"/>
        </w:rPr>
      </w:pPr>
      <w:r w:rsidRPr="00087210">
        <w:rPr>
          <w:rFonts w:cs="Arial"/>
        </w:rPr>
        <w:t>Описание информационного обеспечения системы</w:t>
      </w:r>
      <w:r w:rsidR="0013625B">
        <w:rPr>
          <w:rFonts w:cs="Arial"/>
        </w:rPr>
        <w:t>;</w:t>
      </w:r>
    </w:p>
    <w:p w14:paraId="31F61F4D" w14:textId="77777777" w:rsidR="00087210" w:rsidRPr="00087210" w:rsidRDefault="00087210" w:rsidP="00C83ABC">
      <w:pPr>
        <w:pStyle w:val="ORGTEXT0"/>
        <w:numPr>
          <w:ilvl w:val="0"/>
          <w:numId w:val="143"/>
        </w:numPr>
        <w:rPr>
          <w:rFonts w:cs="Arial"/>
        </w:rPr>
      </w:pPr>
      <w:r w:rsidRPr="00087210">
        <w:rPr>
          <w:rFonts w:cs="Arial"/>
        </w:rPr>
        <w:t>Описание организации информационной базы</w:t>
      </w:r>
      <w:r w:rsidR="0013625B">
        <w:rPr>
          <w:rFonts w:cs="Arial"/>
        </w:rPr>
        <w:t>;</w:t>
      </w:r>
    </w:p>
    <w:p w14:paraId="4A1B914F" w14:textId="77777777" w:rsidR="00507250" w:rsidRDefault="00087210" w:rsidP="00C83ABC">
      <w:pPr>
        <w:pStyle w:val="ORGTEXT0"/>
        <w:numPr>
          <w:ilvl w:val="0"/>
          <w:numId w:val="143"/>
        </w:numPr>
        <w:rPr>
          <w:rFonts w:cs="Arial"/>
        </w:rPr>
      </w:pPr>
      <w:r w:rsidRPr="00087210">
        <w:rPr>
          <w:rFonts w:cs="Arial"/>
        </w:rPr>
        <w:t>Схема функциональной структуры</w:t>
      </w:r>
      <w:r w:rsidR="0013625B">
        <w:rPr>
          <w:rFonts w:cs="Arial"/>
        </w:rPr>
        <w:t>;</w:t>
      </w:r>
    </w:p>
    <w:p w14:paraId="1EA2505A" w14:textId="77777777" w:rsidR="00087210" w:rsidRDefault="0013625B" w:rsidP="00C83ABC">
      <w:pPr>
        <w:pStyle w:val="ORGTEXT0"/>
        <w:numPr>
          <w:ilvl w:val="0"/>
          <w:numId w:val="143"/>
        </w:numPr>
        <w:rPr>
          <w:rFonts w:cs="Arial"/>
        </w:rPr>
      </w:pPr>
      <w:r>
        <w:rPr>
          <w:rFonts w:cs="Arial"/>
        </w:rPr>
        <w:t>С</w:t>
      </w:r>
      <w:r w:rsidR="00087210" w:rsidRPr="00087210">
        <w:rPr>
          <w:rFonts w:cs="Arial"/>
        </w:rPr>
        <w:t>пецификация оборудования</w:t>
      </w:r>
      <w:r>
        <w:rPr>
          <w:rFonts w:cs="Arial"/>
        </w:rPr>
        <w:t>;</w:t>
      </w:r>
    </w:p>
    <w:p w14:paraId="53F15F91" w14:textId="77777777" w:rsidR="007B146C" w:rsidRPr="00052181" w:rsidRDefault="007B146C" w:rsidP="00C83ABC">
      <w:pPr>
        <w:pStyle w:val="ORGTEXT0"/>
        <w:numPr>
          <w:ilvl w:val="0"/>
          <w:numId w:val="143"/>
        </w:numPr>
        <w:rPr>
          <w:rFonts w:cs="Arial"/>
        </w:rPr>
      </w:pPr>
      <w:r w:rsidRPr="007B146C">
        <w:rPr>
          <w:rFonts w:cs="Arial"/>
        </w:rPr>
        <w:t>Ведомость машинных носителей</w:t>
      </w:r>
      <w:r w:rsidR="00167360">
        <w:rPr>
          <w:rFonts w:cs="Arial"/>
        </w:rPr>
        <w:t>;</w:t>
      </w:r>
    </w:p>
    <w:p w14:paraId="6DEC1377" w14:textId="77777777" w:rsidR="00483A9D" w:rsidRPr="00052181" w:rsidRDefault="00483A9D" w:rsidP="00C83ABC">
      <w:pPr>
        <w:pStyle w:val="ORGTEXT0"/>
        <w:numPr>
          <w:ilvl w:val="0"/>
          <w:numId w:val="143"/>
        </w:numPr>
        <w:rPr>
          <w:rFonts w:cs="Arial"/>
        </w:rPr>
      </w:pPr>
      <w:r w:rsidRPr="00052181">
        <w:rPr>
          <w:rFonts w:cs="Arial"/>
        </w:rPr>
        <w:t xml:space="preserve">Модель угроз информации, </w:t>
      </w:r>
      <w:r w:rsidR="00A65136">
        <w:rPr>
          <w:rFonts w:cs="Arial"/>
        </w:rPr>
        <w:t xml:space="preserve">хранящейся и </w:t>
      </w:r>
      <w:r w:rsidRPr="00052181">
        <w:rPr>
          <w:rFonts w:cs="Arial"/>
        </w:rPr>
        <w:t>обрабатываемой в Системе</w:t>
      </w:r>
      <w:r w:rsidR="0013625B">
        <w:rPr>
          <w:rFonts w:cs="Arial"/>
        </w:rPr>
        <w:t>;</w:t>
      </w:r>
    </w:p>
    <w:p w14:paraId="14B3BB9D" w14:textId="77777777" w:rsidR="00483A9D" w:rsidRPr="008E541E" w:rsidRDefault="00483A9D" w:rsidP="00C83ABC">
      <w:pPr>
        <w:pStyle w:val="ORGTEXT0"/>
        <w:numPr>
          <w:ilvl w:val="0"/>
          <w:numId w:val="143"/>
        </w:numPr>
        <w:rPr>
          <w:rFonts w:cs="Arial"/>
        </w:rPr>
      </w:pPr>
      <w:r w:rsidRPr="008E541E">
        <w:rPr>
          <w:rFonts w:cs="Arial"/>
        </w:rPr>
        <w:t>Модели нарушителя информационной безопасности Системы</w:t>
      </w:r>
      <w:r w:rsidR="008E541E" w:rsidRPr="008E541E">
        <w:rPr>
          <w:rFonts w:cs="Arial"/>
        </w:rPr>
        <w:t>.</w:t>
      </w:r>
    </w:p>
    <w:p w14:paraId="4E31216B" w14:textId="77777777" w:rsidR="00437AA2" w:rsidRPr="00052181" w:rsidRDefault="00437AA2" w:rsidP="00437AA2">
      <w:pPr>
        <w:pStyle w:val="ORGTEXT0"/>
        <w:rPr>
          <w:rFonts w:cs="Arial"/>
        </w:rPr>
      </w:pPr>
      <w:r w:rsidRPr="00052181">
        <w:rPr>
          <w:rFonts w:cs="Arial"/>
        </w:rPr>
        <w:t>Должны быть разработаны документы, обеспечивающие функционирование ГИС ЖКХ:</w:t>
      </w:r>
    </w:p>
    <w:p w14:paraId="4DDBE63A" w14:textId="77777777" w:rsidR="003F2A1E" w:rsidRPr="00A551A1" w:rsidRDefault="003F2A1E" w:rsidP="00C83ABC">
      <w:pPr>
        <w:pStyle w:val="ORGTEXT0"/>
        <w:numPr>
          <w:ilvl w:val="0"/>
          <w:numId w:val="143"/>
        </w:numPr>
        <w:rPr>
          <w:rFonts w:cs="Arial"/>
        </w:rPr>
      </w:pPr>
      <w:r w:rsidRPr="00A551A1">
        <w:rPr>
          <w:rFonts w:cs="Arial"/>
        </w:rPr>
        <w:t>Регламент обслуж</w:t>
      </w:r>
      <w:r w:rsidRPr="00596EB1">
        <w:rPr>
          <w:rFonts w:cs="Arial"/>
        </w:rPr>
        <w:t>ивания и эксплуатации ГИС ЖКХ</w:t>
      </w:r>
      <w:r>
        <w:rPr>
          <w:rFonts w:cs="Arial"/>
        </w:rPr>
        <w:t>;</w:t>
      </w:r>
    </w:p>
    <w:p w14:paraId="081C2F8B" w14:textId="77777777" w:rsidR="003F2A1E" w:rsidRPr="009F7DE2" w:rsidRDefault="003F2A1E" w:rsidP="00C83ABC">
      <w:pPr>
        <w:pStyle w:val="ORGTEXT0"/>
        <w:numPr>
          <w:ilvl w:val="0"/>
          <w:numId w:val="143"/>
        </w:numPr>
        <w:rPr>
          <w:rFonts w:cs="Arial"/>
        </w:rPr>
      </w:pPr>
      <w:r w:rsidRPr="00596EB1">
        <w:rPr>
          <w:rFonts w:cs="Arial"/>
        </w:rPr>
        <w:t>Регламент взаимодействия с ЕСИА;</w:t>
      </w:r>
    </w:p>
    <w:p w14:paraId="3C588D43" w14:textId="77777777" w:rsidR="003F2A1E" w:rsidRDefault="003F2A1E" w:rsidP="00C83ABC">
      <w:pPr>
        <w:pStyle w:val="ORGTEXT0"/>
        <w:numPr>
          <w:ilvl w:val="0"/>
          <w:numId w:val="143"/>
        </w:numPr>
        <w:rPr>
          <w:rFonts w:cs="Arial"/>
        </w:rPr>
      </w:pPr>
      <w:r w:rsidRPr="009F7DE2">
        <w:rPr>
          <w:rFonts w:cs="Arial"/>
        </w:rPr>
        <w:t>Регламент взаимодействия с региональными и муниципальными системами ЖКХ</w:t>
      </w:r>
      <w:r>
        <w:rPr>
          <w:rFonts w:cs="Arial"/>
        </w:rPr>
        <w:t>;</w:t>
      </w:r>
    </w:p>
    <w:p w14:paraId="2C300BCC" w14:textId="77777777" w:rsidR="003F2A1E" w:rsidRPr="00A551A1" w:rsidRDefault="003F2A1E" w:rsidP="00C83ABC">
      <w:pPr>
        <w:pStyle w:val="ORGTEXT0"/>
        <w:numPr>
          <w:ilvl w:val="0"/>
          <w:numId w:val="143"/>
        </w:numPr>
        <w:rPr>
          <w:rFonts w:cs="Arial"/>
        </w:rPr>
      </w:pPr>
      <w:r w:rsidRPr="00A551A1">
        <w:rPr>
          <w:rFonts w:cs="Arial"/>
        </w:rPr>
        <w:t>Регламент взаимодействия с системами расчетов за жилищно-коммунальные услуги</w:t>
      </w:r>
      <w:r>
        <w:rPr>
          <w:rFonts w:cs="Arial"/>
        </w:rPr>
        <w:t>;</w:t>
      </w:r>
    </w:p>
    <w:p w14:paraId="4A415D63" w14:textId="77777777" w:rsidR="003F2A1E" w:rsidRPr="00A551A1" w:rsidRDefault="003F2A1E" w:rsidP="00C83ABC">
      <w:pPr>
        <w:pStyle w:val="ORGTEXT0"/>
        <w:numPr>
          <w:ilvl w:val="0"/>
          <w:numId w:val="143"/>
        </w:numPr>
        <w:rPr>
          <w:rFonts w:cs="Arial"/>
        </w:rPr>
      </w:pPr>
      <w:r w:rsidRPr="00596EB1">
        <w:rPr>
          <w:rFonts w:cs="Arial"/>
        </w:rPr>
        <w:t>Регламент взаимодействия с системами платежных агентов</w:t>
      </w:r>
      <w:r>
        <w:rPr>
          <w:rFonts w:cs="Arial"/>
        </w:rPr>
        <w:t>.</w:t>
      </w:r>
    </w:p>
    <w:p w14:paraId="48A8755B" w14:textId="77777777" w:rsidR="00483A9D" w:rsidRPr="00052181" w:rsidRDefault="00483A9D" w:rsidP="00483A9D">
      <w:pPr>
        <w:pStyle w:val="ORGH3"/>
        <w:numPr>
          <w:ilvl w:val="2"/>
          <w:numId w:val="1"/>
        </w:numPr>
        <w:outlineLvl w:val="2"/>
        <w:rPr>
          <w:rFonts w:cs="Arial"/>
        </w:rPr>
      </w:pPr>
      <w:bookmarkStart w:id="2392" w:name="_Toc385329049"/>
      <w:bookmarkStart w:id="2393" w:name="_Toc385329050"/>
      <w:bookmarkStart w:id="2394" w:name="_Toc385329051"/>
      <w:bookmarkStart w:id="2395" w:name="_Toc385329052"/>
      <w:bookmarkStart w:id="2396" w:name="_Toc385329053"/>
      <w:bookmarkStart w:id="2397" w:name="_Toc385329054"/>
      <w:bookmarkStart w:id="2398" w:name="_Toc385329055"/>
      <w:bookmarkStart w:id="2399" w:name="_Toc296088033"/>
      <w:bookmarkStart w:id="2400" w:name="_Toc398109106"/>
      <w:bookmarkEnd w:id="2392"/>
      <w:bookmarkEnd w:id="2393"/>
      <w:bookmarkEnd w:id="2394"/>
      <w:bookmarkEnd w:id="2395"/>
      <w:bookmarkEnd w:id="2396"/>
      <w:bookmarkEnd w:id="2397"/>
      <w:bookmarkEnd w:id="2398"/>
      <w:r w:rsidRPr="00052181">
        <w:rPr>
          <w:rFonts w:cs="Arial"/>
        </w:rPr>
        <w:t xml:space="preserve">Разработка программного обеспечения </w:t>
      </w:r>
      <w:bookmarkEnd w:id="2399"/>
      <w:r w:rsidRPr="00052181">
        <w:rPr>
          <w:rFonts w:cs="Arial"/>
        </w:rPr>
        <w:t>ГИС ЖКХ</w:t>
      </w:r>
      <w:bookmarkEnd w:id="2400"/>
    </w:p>
    <w:p w14:paraId="01AB0E76" w14:textId="77777777" w:rsidR="00483A9D" w:rsidRPr="00052181" w:rsidRDefault="00483A9D" w:rsidP="00483A9D">
      <w:pPr>
        <w:pStyle w:val="ORGTEXT0"/>
        <w:rPr>
          <w:rFonts w:cs="Arial"/>
        </w:rPr>
      </w:pPr>
      <w:r w:rsidRPr="00052181">
        <w:rPr>
          <w:rFonts w:cs="Arial"/>
        </w:rPr>
        <w:t>Должно быть разработано программное обеспечение следующих подсистем Системы:</w:t>
      </w:r>
    </w:p>
    <w:p w14:paraId="1A5675A6"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ортал </w:t>
      </w:r>
      <w:r w:rsidR="00483A9D" w:rsidRPr="00052181">
        <w:rPr>
          <w:rFonts w:cs="Arial"/>
        </w:rPr>
        <w:t>ГИС ЖКХ;</w:t>
      </w:r>
    </w:p>
    <w:p w14:paraId="01EC1E4E"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483A9D" w:rsidRPr="00052181">
        <w:rPr>
          <w:rFonts w:cs="Arial"/>
        </w:rPr>
        <w:t>прикладного администрирования;</w:t>
      </w:r>
    </w:p>
    <w:p w14:paraId="5A5334E8"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483A9D" w:rsidRPr="00052181">
        <w:rPr>
          <w:rFonts w:cs="Arial"/>
        </w:rPr>
        <w:t>взаимодействия с внешними системами;</w:t>
      </w:r>
    </w:p>
    <w:p w14:paraId="45218652"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483A9D" w:rsidRPr="00052181">
        <w:rPr>
          <w:rFonts w:cs="Arial"/>
        </w:rPr>
        <w:t xml:space="preserve">ведения </w:t>
      </w:r>
      <w:r w:rsidR="007B6AF4">
        <w:rPr>
          <w:rFonts w:cs="Arial"/>
        </w:rPr>
        <w:t>нормативно-справочной информации</w:t>
      </w:r>
      <w:r w:rsidR="00483A9D" w:rsidRPr="00052181">
        <w:rPr>
          <w:rFonts w:cs="Arial"/>
        </w:rPr>
        <w:t>;</w:t>
      </w:r>
    </w:p>
    <w:p w14:paraId="322AC0B2"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483A9D" w:rsidRPr="00052181">
        <w:rPr>
          <w:rFonts w:cs="Arial"/>
        </w:rPr>
        <w:t xml:space="preserve">ведения </w:t>
      </w:r>
      <w:r w:rsidR="00DB02BA">
        <w:rPr>
          <w:rFonts w:cs="Arial"/>
        </w:rPr>
        <w:t xml:space="preserve">сведений о </w:t>
      </w:r>
      <w:r w:rsidR="00B11DAE">
        <w:rPr>
          <w:rFonts w:cs="Arial"/>
        </w:rPr>
        <w:t>деятельности организаций</w:t>
      </w:r>
      <w:r w:rsidR="00DB02BA">
        <w:rPr>
          <w:rFonts w:cs="Arial"/>
        </w:rPr>
        <w:t>, предоставляющих информацию в ГИС ЖКХ</w:t>
      </w:r>
      <w:r w:rsidR="00483A9D" w:rsidRPr="00052181">
        <w:rPr>
          <w:rFonts w:cs="Arial"/>
        </w:rPr>
        <w:t>;</w:t>
      </w:r>
    </w:p>
    <w:p w14:paraId="2D2F3C64"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5F47AC" w:rsidRPr="008E541E">
        <w:rPr>
          <w:rFonts w:cs="Arial"/>
        </w:rPr>
        <w:t>ведения электронных паспортов многоквартирных и жилых домов, электронных документов о состоянии расположенных на территориях муниципальных образований объектов коммунальной и инженерной инфраструктуры</w:t>
      </w:r>
      <w:r w:rsidR="00483A9D" w:rsidRPr="00052181">
        <w:rPr>
          <w:rFonts w:cs="Arial"/>
        </w:rPr>
        <w:t>;</w:t>
      </w:r>
    </w:p>
    <w:p w14:paraId="082C85FF" w14:textId="77777777" w:rsidR="00483A9D"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483A9D" w:rsidRPr="00052181">
        <w:rPr>
          <w:rFonts w:cs="Arial"/>
        </w:rPr>
        <w:t>информационной безопасности</w:t>
      </w:r>
      <w:r w:rsidR="00C553CE" w:rsidRPr="00052181">
        <w:rPr>
          <w:rFonts w:cs="Arial"/>
        </w:rPr>
        <w:t>;</w:t>
      </w:r>
    </w:p>
    <w:p w14:paraId="2F1D4DEC" w14:textId="77777777" w:rsidR="00C553CE"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управления жилищно-коммунальным хозяйством;</w:t>
      </w:r>
    </w:p>
    <w:p w14:paraId="124318C0" w14:textId="77777777" w:rsidR="00C553CE"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 xml:space="preserve">ведения </w:t>
      </w:r>
      <w:r w:rsidR="00A5189B">
        <w:rPr>
          <w:rFonts w:cs="Arial"/>
        </w:rPr>
        <w:t>лицевых</w:t>
      </w:r>
      <w:r w:rsidR="00A5189B" w:rsidRPr="00052181">
        <w:rPr>
          <w:rFonts w:cs="Arial"/>
        </w:rPr>
        <w:t xml:space="preserve"> </w:t>
      </w:r>
      <w:r w:rsidR="00C553CE" w:rsidRPr="00052181">
        <w:rPr>
          <w:rFonts w:cs="Arial"/>
        </w:rPr>
        <w:t>счетов;</w:t>
      </w:r>
    </w:p>
    <w:p w14:paraId="33193233" w14:textId="77777777" w:rsidR="00C553CE"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инспектирования жилищного фонда.</w:t>
      </w:r>
    </w:p>
    <w:p w14:paraId="68A7AE0F" w14:textId="77777777" w:rsidR="00C553CE"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 xml:space="preserve">ведения </w:t>
      </w:r>
      <w:r w:rsidR="00F30F06">
        <w:rPr>
          <w:rFonts w:cs="Arial"/>
        </w:rPr>
        <w:t xml:space="preserve">реестра </w:t>
      </w:r>
      <w:r w:rsidR="00C553CE" w:rsidRPr="00052181">
        <w:rPr>
          <w:rFonts w:cs="Arial"/>
        </w:rPr>
        <w:t>программ в сфере ЖКХ;</w:t>
      </w:r>
    </w:p>
    <w:p w14:paraId="03CD65FF" w14:textId="77777777" w:rsidR="00C553CE" w:rsidRPr="00052181"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управления обращениями граждан;</w:t>
      </w:r>
    </w:p>
    <w:p w14:paraId="79CE945E" w14:textId="77777777" w:rsidR="00082802" w:rsidRDefault="00082802" w:rsidP="00C83ABC">
      <w:pPr>
        <w:pStyle w:val="ORGTEXT0"/>
        <w:numPr>
          <w:ilvl w:val="0"/>
          <w:numId w:val="143"/>
        </w:numPr>
        <w:rPr>
          <w:rFonts w:cs="Arial"/>
        </w:rPr>
      </w:pPr>
      <w:r>
        <w:rPr>
          <w:rFonts w:cs="Arial"/>
        </w:rPr>
        <w:t>П</w:t>
      </w:r>
      <w:r w:rsidRPr="00052181">
        <w:rPr>
          <w:rFonts w:cs="Arial"/>
        </w:rPr>
        <w:t xml:space="preserve">одсистема </w:t>
      </w:r>
      <w:r w:rsidR="00C553CE" w:rsidRPr="00052181">
        <w:rPr>
          <w:rFonts w:cs="Arial"/>
        </w:rPr>
        <w:t>анализа и построения отчетности</w:t>
      </w:r>
      <w:r>
        <w:rPr>
          <w:rFonts w:cs="Arial"/>
        </w:rPr>
        <w:t>;</w:t>
      </w:r>
    </w:p>
    <w:p w14:paraId="051EC4DA" w14:textId="77777777" w:rsidR="00C553CE" w:rsidRPr="00052181" w:rsidRDefault="00082802" w:rsidP="00C83ABC">
      <w:pPr>
        <w:pStyle w:val="ORGTEXT0"/>
        <w:numPr>
          <w:ilvl w:val="0"/>
          <w:numId w:val="143"/>
        </w:numPr>
        <w:rPr>
          <w:rFonts w:cs="Arial"/>
        </w:rPr>
      </w:pPr>
      <w:r>
        <w:rPr>
          <w:rFonts w:cs="Arial"/>
        </w:rPr>
        <w:t>Мобильный клиент ГИС ЖКХ</w:t>
      </w:r>
      <w:r w:rsidR="00C553CE" w:rsidRPr="00052181">
        <w:rPr>
          <w:rFonts w:cs="Arial"/>
        </w:rPr>
        <w:t>.</w:t>
      </w:r>
    </w:p>
    <w:p w14:paraId="0872857D" w14:textId="77777777" w:rsidR="00483A9D" w:rsidRPr="00052181" w:rsidRDefault="00483A9D" w:rsidP="00483A9D">
      <w:pPr>
        <w:pStyle w:val="ORGTEXT0"/>
        <w:rPr>
          <w:rFonts w:cs="Arial"/>
        </w:rPr>
      </w:pPr>
      <w:r w:rsidRPr="00052181">
        <w:rPr>
          <w:rFonts w:cs="Arial"/>
        </w:rPr>
        <w:t xml:space="preserve">Должна быть разработана программа и методика </w:t>
      </w:r>
      <w:r w:rsidR="00797573">
        <w:rPr>
          <w:rFonts w:cs="Arial"/>
        </w:rPr>
        <w:t xml:space="preserve">предварительных </w:t>
      </w:r>
      <w:r w:rsidRPr="00052181">
        <w:rPr>
          <w:rFonts w:cs="Arial"/>
        </w:rPr>
        <w:t xml:space="preserve">испытаний </w:t>
      </w:r>
      <w:r w:rsidR="00797573">
        <w:rPr>
          <w:rFonts w:cs="Arial"/>
        </w:rPr>
        <w:t>ППО ГИС ЖКХ в объеме работ соответствующего этапа</w:t>
      </w:r>
      <w:r w:rsidRPr="00052181">
        <w:rPr>
          <w:rFonts w:cs="Arial"/>
        </w:rPr>
        <w:t xml:space="preserve">. Программа и методика </w:t>
      </w:r>
      <w:r w:rsidR="00797573">
        <w:rPr>
          <w:rFonts w:cs="Arial"/>
        </w:rPr>
        <w:t xml:space="preserve">предварительных </w:t>
      </w:r>
      <w:r w:rsidRPr="00052181">
        <w:rPr>
          <w:rFonts w:cs="Arial"/>
        </w:rPr>
        <w:t>испытаний должна быть разработана с учетом требований РД 50-34.698-90.</w:t>
      </w:r>
    </w:p>
    <w:p w14:paraId="2C77B8EB" w14:textId="77777777" w:rsidR="00B908FA" w:rsidRPr="00052181" w:rsidRDefault="00483A9D" w:rsidP="00605E83">
      <w:pPr>
        <w:pStyle w:val="ORGTEXT0"/>
        <w:rPr>
          <w:rFonts w:cs="Arial"/>
          <w:highlight w:val="yellow"/>
        </w:rPr>
      </w:pPr>
      <w:r w:rsidRPr="00052181">
        <w:rPr>
          <w:rFonts w:cs="Arial"/>
        </w:rPr>
        <w:t xml:space="preserve">Должна быть разработана программа опытной эксплуатации </w:t>
      </w:r>
      <w:r w:rsidR="00CF27E6">
        <w:rPr>
          <w:rFonts w:cs="Arial"/>
        </w:rPr>
        <w:t>ППО ГИС ЖКХ в объеме работ соответствующего этапа</w:t>
      </w:r>
      <w:r w:rsidRPr="00052181">
        <w:rPr>
          <w:rFonts w:cs="Arial"/>
        </w:rPr>
        <w:t>.</w:t>
      </w:r>
      <w:r w:rsidR="00CF27E6">
        <w:rPr>
          <w:rFonts w:cs="Arial"/>
        </w:rPr>
        <w:t xml:space="preserve"> П</w:t>
      </w:r>
      <w:r w:rsidR="00CF27E6" w:rsidRPr="00052181">
        <w:rPr>
          <w:rFonts w:cs="Arial"/>
        </w:rPr>
        <w:t>рограмма опытной эксплуатации должна быть разработана с учетом требований РД 50-34.698-90</w:t>
      </w:r>
      <w:r w:rsidR="00CF27E6">
        <w:rPr>
          <w:rFonts w:cs="Arial"/>
        </w:rPr>
        <w:t>.</w:t>
      </w:r>
    </w:p>
    <w:p w14:paraId="07FDE52B" w14:textId="77777777" w:rsidR="006E2135" w:rsidRPr="000A1D90" w:rsidRDefault="006E2135" w:rsidP="00437AA2">
      <w:pPr>
        <w:pStyle w:val="ORGH3"/>
        <w:numPr>
          <w:ilvl w:val="2"/>
          <w:numId w:val="1"/>
        </w:numPr>
        <w:outlineLvl w:val="2"/>
        <w:rPr>
          <w:rFonts w:cs="Arial"/>
        </w:rPr>
      </w:pPr>
      <w:bookmarkStart w:id="2401" w:name="_Ref294274000"/>
      <w:bookmarkStart w:id="2402" w:name="_Ref294274002"/>
      <w:bookmarkStart w:id="2403" w:name="_Toc296088030"/>
      <w:bookmarkStart w:id="2404" w:name="_Ref375845494"/>
      <w:bookmarkStart w:id="2405" w:name="_Toc398109107"/>
      <w:r w:rsidRPr="000A1D90">
        <w:rPr>
          <w:rFonts w:cs="Arial"/>
        </w:rPr>
        <w:t xml:space="preserve">Функциональное тестирование </w:t>
      </w:r>
      <w:bookmarkEnd w:id="2401"/>
      <w:bookmarkEnd w:id="2402"/>
      <w:bookmarkEnd w:id="2403"/>
      <w:r w:rsidR="005A50DA" w:rsidRPr="000A1D90">
        <w:rPr>
          <w:rFonts w:cs="Arial"/>
        </w:rPr>
        <w:t xml:space="preserve">ГИС </w:t>
      </w:r>
      <w:r w:rsidR="00811423" w:rsidRPr="000A1D90">
        <w:rPr>
          <w:rFonts w:cs="Arial"/>
        </w:rPr>
        <w:t>ЖКХ</w:t>
      </w:r>
      <w:bookmarkEnd w:id="2404"/>
      <w:bookmarkEnd w:id="2405"/>
    </w:p>
    <w:p w14:paraId="324D5546" w14:textId="77777777" w:rsidR="006E2135" w:rsidRPr="00052181" w:rsidRDefault="006E2135" w:rsidP="00605E83">
      <w:pPr>
        <w:pStyle w:val="ORGTEXT0"/>
        <w:rPr>
          <w:rFonts w:cs="Arial"/>
        </w:rPr>
      </w:pPr>
      <w:r w:rsidRPr="00052181">
        <w:rPr>
          <w:rFonts w:cs="Arial"/>
        </w:rPr>
        <w:t xml:space="preserve">Должна быть разработана </w:t>
      </w:r>
      <w:r w:rsidR="00EC4CD6" w:rsidRPr="00EC4CD6">
        <w:rPr>
          <w:rFonts w:cs="Arial"/>
        </w:rPr>
        <w:t xml:space="preserve">Программа и методика предварительных испытаний ППО ГИС ЖКХ в объеме </w:t>
      </w:r>
      <w:r w:rsidR="00EC4CD6">
        <w:rPr>
          <w:rFonts w:cs="Arial"/>
        </w:rPr>
        <w:t>работ соответствующего этапа</w:t>
      </w:r>
      <w:r w:rsidRPr="00052181">
        <w:rPr>
          <w:rFonts w:cs="Arial"/>
        </w:rPr>
        <w:t>.</w:t>
      </w:r>
    </w:p>
    <w:p w14:paraId="5BCD302D" w14:textId="77777777" w:rsidR="006E2135" w:rsidRPr="00052181" w:rsidRDefault="006E2135" w:rsidP="00605E83">
      <w:pPr>
        <w:pStyle w:val="ORGTEXT0"/>
        <w:rPr>
          <w:rFonts w:cs="Arial"/>
        </w:rPr>
      </w:pPr>
      <w:r w:rsidRPr="00052181">
        <w:rPr>
          <w:rFonts w:cs="Arial"/>
        </w:rPr>
        <w:t>Документ должен включать следующую информацию:</w:t>
      </w:r>
    </w:p>
    <w:p w14:paraId="69BE0EB4" w14:textId="77777777" w:rsidR="006E2135" w:rsidRPr="00052181" w:rsidRDefault="006E2135" w:rsidP="00C83ABC">
      <w:pPr>
        <w:pStyle w:val="ORGTEXT0"/>
        <w:numPr>
          <w:ilvl w:val="0"/>
          <w:numId w:val="143"/>
        </w:numPr>
        <w:rPr>
          <w:rFonts w:cs="Arial"/>
        </w:rPr>
      </w:pPr>
      <w:r w:rsidRPr="00052181">
        <w:rPr>
          <w:rFonts w:cs="Arial"/>
        </w:rPr>
        <w:t>объем испытаний, включая функциональное тестирование;</w:t>
      </w:r>
    </w:p>
    <w:p w14:paraId="3B46FFDC" w14:textId="77777777" w:rsidR="006E2135" w:rsidRPr="00052181" w:rsidRDefault="006E2135" w:rsidP="00C83ABC">
      <w:pPr>
        <w:pStyle w:val="ORGTEXT0"/>
        <w:numPr>
          <w:ilvl w:val="0"/>
          <w:numId w:val="143"/>
        </w:numPr>
        <w:rPr>
          <w:rFonts w:cs="Arial"/>
        </w:rPr>
      </w:pPr>
      <w:r w:rsidRPr="00052181">
        <w:rPr>
          <w:rFonts w:cs="Arial"/>
        </w:rPr>
        <w:t>описание стенда, на котором проводятся испытания;</w:t>
      </w:r>
    </w:p>
    <w:p w14:paraId="2DD2670D" w14:textId="77777777" w:rsidR="006E2135" w:rsidRPr="00052181" w:rsidRDefault="006E2135" w:rsidP="00C83ABC">
      <w:pPr>
        <w:pStyle w:val="ORGTEXT0"/>
        <w:numPr>
          <w:ilvl w:val="0"/>
          <w:numId w:val="143"/>
        </w:numPr>
        <w:rPr>
          <w:rFonts w:cs="Arial"/>
        </w:rPr>
      </w:pPr>
      <w:r w:rsidRPr="00052181">
        <w:rPr>
          <w:rFonts w:cs="Arial"/>
        </w:rPr>
        <w:t>программа испытаний и описание сценариев испытаний.</w:t>
      </w:r>
    </w:p>
    <w:p w14:paraId="7BC8262D" w14:textId="45E3BA52" w:rsidR="003E3529" w:rsidRDefault="003D3062">
      <w:pPr>
        <w:pStyle w:val="ORGTEXT0"/>
        <w:rPr>
          <w:rFonts w:cs="Arial"/>
        </w:rPr>
      </w:pPr>
      <w:r>
        <w:rPr>
          <w:rFonts w:cs="Arial"/>
        </w:rPr>
        <w:t>Необходимо</w:t>
      </w:r>
      <w:r w:rsidR="006E2135" w:rsidRPr="00052181">
        <w:rPr>
          <w:rFonts w:cs="Arial"/>
        </w:rPr>
        <w:t xml:space="preserve"> создать аппаратный стенд для проведения </w:t>
      </w:r>
      <w:r w:rsidR="006A08C1">
        <w:rPr>
          <w:rFonts w:cs="Arial"/>
        </w:rPr>
        <w:t>функционального</w:t>
      </w:r>
      <w:r w:rsidR="006A08C1" w:rsidRPr="00052181">
        <w:rPr>
          <w:rFonts w:cs="Arial"/>
        </w:rPr>
        <w:t xml:space="preserve"> </w:t>
      </w:r>
      <w:r w:rsidR="006E2135" w:rsidRPr="00052181">
        <w:rPr>
          <w:rFonts w:cs="Arial"/>
        </w:rPr>
        <w:t>тестирования</w:t>
      </w:r>
      <w:r w:rsidR="003E3529">
        <w:rPr>
          <w:rFonts w:cs="Arial"/>
        </w:rPr>
        <w:t xml:space="preserve"> в соответствии со схемой структурной комплекса технических средств и спецификацией оборудования.</w:t>
      </w:r>
    </w:p>
    <w:p w14:paraId="486D7EFD" w14:textId="74ABD240" w:rsidR="006E2135" w:rsidRPr="00052181" w:rsidRDefault="00BE3F2A">
      <w:pPr>
        <w:pStyle w:val="ORGTEXT0"/>
        <w:rPr>
          <w:rFonts w:cs="Arial"/>
        </w:rPr>
      </w:pPr>
      <w:r>
        <w:rPr>
          <w:rFonts w:cs="Arial"/>
        </w:rPr>
        <w:t>Должна быть проведена</w:t>
      </w:r>
      <w:r w:rsidR="003E3529">
        <w:rPr>
          <w:rFonts w:cs="Arial"/>
        </w:rPr>
        <w:t xml:space="preserve"> </w:t>
      </w:r>
      <w:r w:rsidR="001F0FCC">
        <w:rPr>
          <w:rFonts w:cs="Arial"/>
        </w:rPr>
        <w:t>установк</w:t>
      </w:r>
      <w:r>
        <w:rPr>
          <w:rFonts w:cs="Arial"/>
        </w:rPr>
        <w:t>а</w:t>
      </w:r>
      <w:r w:rsidR="001F0FCC">
        <w:rPr>
          <w:rFonts w:cs="Arial"/>
        </w:rPr>
        <w:t xml:space="preserve"> и настройку </w:t>
      </w:r>
      <w:r w:rsidR="003E3529">
        <w:rPr>
          <w:rFonts w:cs="Arial"/>
        </w:rPr>
        <w:t xml:space="preserve">ППО на предоставленном </w:t>
      </w:r>
      <w:r w:rsidR="001F0FCC">
        <w:rPr>
          <w:rFonts w:cs="Arial"/>
        </w:rPr>
        <w:t>стенде.</w:t>
      </w:r>
    </w:p>
    <w:p w14:paraId="2BAD8674" w14:textId="77777777" w:rsidR="006E2135" w:rsidRPr="005721D7" w:rsidRDefault="006E2135" w:rsidP="00605E83">
      <w:pPr>
        <w:pStyle w:val="ORGTEXT0"/>
        <w:rPr>
          <w:rFonts w:cs="Arial"/>
        </w:rPr>
      </w:pPr>
      <w:r w:rsidRPr="00002C2C">
        <w:rPr>
          <w:rFonts w:cs="Arial"/>
        </w:rPr>
        <w:t xml:space="preserve">Должно быть проведено функциональное </w:t>
      </w:r>
      <w:r w:rsidR="00811423" w:rsidRPr="00002C2C">
        <w:rPr>
          <w:rFonts w:cs="Arial"/>
        </w:rPr>
        <w:t>тестирование ГИС ЖКХ</w:t>
      </w:r>
      <w:r w:rsidRPr="001F4794">
        <w:rPr>
          <w:rFonts w:cs="Arial"/>
        </w:rPr>
        <w:t xml:space="preserve"> на аппаратном стенде в соответствии с программой и методикой функционального </w:t>
      </w:r>
      <w:r w:rsidR="00A05156" w:rsidRPr="001F4794">
        <w:rPr>
          <w:rFonts w:cs="Arial"/>
        </w:rPr>
        <w:t>тестирования ГИС ЖКХ</w:t>
      </w:r>
      <w:r w:rsidRPr="005721D7">
        <w:rPr>
          <w:rFonts w:cs="Arial"/>
        </w:rPr>
        <w:t>.</w:t>
      </w:r>
    </w:p>
    <w:p w14:paraId="3B0BE21D" w14:textId="77777777" w:rsidR="00EC4CD6" w:rsidRDefault="006E2135" w:rsidP="00EC4CD6">
      <w:pPr>
        <w:pStyle w:val="ORGTEXT0"/>
        <w:rPr>
          <w:rFonts w:cs="Arial"/>
        </w:rPr>
      </w:pPr>
      <w:r w:rsidRPr="00424A96">
        <w:rPr>
          <w:rFonts w:cs="Arial"/>
        </w:rPr>
        <w:t xml:space="preserve">По итогам тестирования должен быть разработан </w:t>
      </w:r>
      <w:r w:rsidR="00EC4CD6" w:rsidRPr="00EC4CD6">
        <w:rPr>
          <w:rFonts w:cs="Arial"/>
        </w:rPr>
        <w:t xml:space="preserve">Протокол предварительных испытаний ППО ГИС ЖКХ в объеме </w:t>
      </w:r>
      <w:r w:rsidR="00EC4CD6">
        <w:rPr>
          <w:rFonts w:cs="Arial"/>
        </w:rPr>
        <w:t>работ соответствующего этапа</w:t>
      </w:r>
      <w:r w:rsidR="00EC4CD6" w:rsidRPr="00EC4CD6">
        <w:rPr>
          <w:rFonts w:cs="Arial"/>
        </w:rPr>
        <w:t>.</w:t>
      </w:r>
    </w:p>
    <w:p w14:paraId="51EE416F" w14:textId="77777777" w:rsidR="006E2135" w:rsidRPr="007A6979" w:rsidRDefault="00EC4CD6" w:rsidP="00605E83">
      <w:pPr>
        <w:pStyle w:val="ORGTEXT0"/>
        <w:rPr>
          <w:rFonts w:cs="Arial"/>
        </w:rPr>
      </w:pPr>
      <w:r w:rsidRPr="00F30471">
        <w:rPr>
          <w:rFonts w:cs="Arial"/>
        </w:rPr>
        <w:t xml:space="preserve">По итогам </w:t>
      </w:r>
      <w:r>
        <w:rPr>
          <w:rFonts w:cs="Arial"/>
        </w:rPr>
        <w:t xml:space="preserve">предварительных </w:t>
      </w:r>
      <w:r w:rsidRPr="00F30471">
        <w:rPr>
          <w:rFonts w:cs="Arial"/>
        </w:rPr>
        <w:t xml:space="preserve">испытаний должен быть </w:t>
      </w:r>
      <w:r w:rsidR="00176A50">
        <w:rPr>
          <w:rFonts w:cs="Arial"/>
        </w:rPr>
        <w:t xml:space="preserve">сформирован </w:t>
      </w:r>
      <w:r w:rsidRPr="00EC4CD6">
        <w:rPr>
          <w:rFonts w:cs="Arial"/>
        </w:rPr>
        <w:t xml:space="preserve">Акт приёмки в опытную эксплуатацию ППО ГИС ЖКХ в объеме </w:t>
      </w:r>
      <w:r>
        <w:rPr>
          <w:rFonts w:cs="Arial"/>
        </w:rPr>
        <w:t>работ соответствующего</w:t>
      </w:r>
      <w:r w:rsidR="00666992">
        <w:rPr>
          <w:rFonts w:cs="Arial"/>
        </w:rPr>
        <w:t xml:space="preserve"> этапа</w:t>
      </w:r>
      <w:r w:rsidRPr="00EC4CD6">
        <w:rPr>
          <w:rFonts w:cs="Arial"/>
        </w:rPr>
        <w:t>.</w:t>
      </w:r>
    </w:p>
    <w:p w14:paraId="3C51236E" w14:textId="77777777" w:rsidR="00C553CE" w:rsidRPr="005A2A5C" w:rsidRDefault="00C553CE" w:rsidP="00C553CE">
      <w:pPr>
        <w:pStyle w:val="ORGH3"/>
        <w:numPr>
          <w:ilvl w:val="2"/>
          <w:numId w:val="1"/>
        </w:numPr>
        <w:outlineLvl w:val="2"/>
        <w:rPr>
          <w:rFonts w:cs="Arial"/>
        </w:rPr>
      </w:pPr>
      <w:bookmarkStart w:id="2406" w:name="_Toc296088034"/>
      <w:bookmarkStart w:id="2407" w:name="_Toc398109108"/>
      <w:r w:rsidRPr="00FF20B4">
        <w:rPr>
          <w:rFonts w:cs="Arial"/>
        </w:rPr>
        <w:t>Проведение нагрузочного тестирования и оптимизация программного обеспечения ГИС ЖКХ под проектную нагрузку</w:t>
      </w:r>
      <w:bookmarkEnd w:id="2406"/>
      <w:bookmarkEnd w:id="2407"/>
    </w:p>
    <w:p w14:paraId="0FC90037" w14:textId="77777777" w:rsidR="00C553CE" w:rsidRPr="00707F26" w:rsidRDefault="005B7F2B">
      <w:pPr>
        <w:pStyle w:val="ORGTEXT0"/>
        <w:rPr>
          <w:rFonts w:cs="Arial"/>
        </w:rPr>
      </w:pPr>
      <w:r>
        <w:rPr>
          <w:rFonts w:cs="Arial"/>
        </w:rPr>
        <w:t>В</w:t>
      </w:r>
      <w:r w:rsidR="00AD6387">
        <w:rPr>
          <w:rFonts w:cs="Arial"/>
        </w:rPr>
        <w:t xml:space="preserve"> состав</w:t>
      </w:r>
      <w:r>
        <w:rPr>
          <w:rFonts w:cs="Arial"/>
        </w:rPr>
        <w:t>е</w:t>
      </w:r>
      <w:r w:rsidR="00AD6387">
        <w:rPr>
          <w:rFonts w:cs="Arial"/>
        </w:rPr>
        <w:t xml:space="preserve"> документа «</w:t>
      </w:r>
      <w:r w:rsidR="00AD6387" w:rsidRPr="000A1D90">
        <w:rPr>
          <w:rFonts w:cs="Arial"/>
        </w:rPr>
        <w:t>Программа и методика предварительных испытаний ППО ГИС ЖКХ</w:t>
      </w:r>
      <w:r w:rsidR="00AD6387" w:rsidRPr="002A60A6">
        <w:rPr>
          <w:rFonts w:cs="Arial"/>
        </w:rPr>
        <w:t>»</w:t>
      </w:r>
      <w:r>
        <w:rPr>
          <w:rFonts w:cs="Arial"/>
        </w:rPr>
        <w:t xml:space="preserve"> </w:t>
      </w:r>
      <w:r w:rsidR="00280981">
        <w:rPr>
          <w:rFonts w:cs="Arial"/>
        </w:rPr>
        <w:t xml:space="preserve">должны </w:t>
      </w:r>
      <w:r w:rsidR="006A08C1">
        <w:rPr>
          <w:rFonts w:cs="Arial"/>
        </w:rPr>
        <w:t xml:space="preserve">быть </w:t>
      </w:r>
      <w:r>
        <w:rPr>
          <w:rFonts w:cs="Arial"/>
        </w:rPr>
        <w:t>разработана программа и методика нагрузочного тестирования ГИС ЖКХ включающая</w:t>
      </w:r>
      <w:r w:rsidR="00C553CE" w:rsidRPr="008A7CC7">
        <w:rPr>
          <w:rFonts w:cs="Arial"/>
        </w:rPr>
        <w:t xml:space="preserve"> следующую информацию:</w:t>
      </w:r>
    </w:p>
    <w:p w14:paraId="2D19FBDF" w14:textId="77777777" w:rsidR="00C553CE" w:rsidRPr="0048515C" w:rsidRDefault="001B0C30" w:rsidP="00C83ABC">
      <w:pPr>
        <w:pStyle w:val="ORGTEXT0"/>
        <w:numPr>
          <w:ilvl w:val="0"/>
          <w:numId w:val="143"/>
        </w:numPr>
        <w:rPr>
          <w:rFonts w:cs="Arial"/>
        </w:rPr>
      </w:pPr>
      <w:r w:rsidRPr="0030118D">
        <w:rPr>
          <w:rFonts w:cs="Arial"/>
        </w:rPr>
        <w:t>з</w:t>
      </w:r>
      <w:r w:rsidR="00C553CE" w:rsidRPr="0030118D">
        <w:rPr>
          <w:rFonts w:cs="Arial"/>
        </w:rPr>
        <w:t>начения показателей нагрузки</w:t>
      </w:r>
      <w:r w:rsidR="00C36EC1" w:rsidRPr="00C36EC1">
        <w:rPr>
          <w:rFonts w:cs="Arial"/>
        </w:rPr>
        <w:t xml:space="preserve"> </w:t>
      </w:r>
      <w:r w:rsidR="00093754">
        <w:rPr>
          <w:rFonts w:cs="Arial"/>
        </w:rPr>
        <w:t>соответствующие потребностям каждого этапа</w:t>
      </w:r>
      <w:r w:rsidR="00C36EC1" w:rsidRPr="00C36EC1">
        <w:rPr>
          <w:rFonts w:cs="Arial"/>
        </w:rPr>
        <w:t>;</w:t>
      </w:r>
    </w:p>
    <w:p w14:paraId="58E07533" w14:textId="77777777" w:rsidR="00C553CE" w:rsidRPr="007D040C" w:rsidRDefault="001B0C30" w:rsidP="00C83ABC">
      <w:pPr>
        <w:pStyle w:val="ORGTEXT0"/>
        <w:numPr>
          <w:ilvl w:val="0"/>
          <w:numId w:val="143"/>
        </w:numPr>
        <w:rPr>
          <w:rFonts w:cs="Arial"/>
        </w:rPr>
      </w:pPr>
      <w:r w:rsidRPr="00E0763A">
        <w:rPr>
          <w:rFonts w:cs="Arial"/>
        </w:rPr>
        <w:t>о</w:t>
      </w:r>
      <w:r w:rsidR="00C553CE" w:rsidRPr="00E0763A">
        <w:rPr>
          <w:rFonts w:cs="Arial"/>
        </w:rPr>
        <w:t>бъем испытан</w:t>
      </w:r>
      <w:r w:rsidR="00C553CE" w:rsidRPr="007D040C">
        <w:rPr>
          <w:rFonts w:cs="Arial"/>
        </w:rPr>
        <w:t>ий, включая нагрузочное тестирование и испытание масштабируемости.</w:t>
      </w:r>
    </w:p>
    <w:p w14:paraId="35FD018A" w14:textId="77777777" w:rsidR="00C553CE" w:rsidRPr="00C110C9" w:rsidRDefault="001B0C30" w:rsidP="00C83ABC">
      <w:pPr>
        <w:pStyle w:val="ORGTEXT0"/>
        <w:numPr>
          <w:ilvl w:val="0"/>
          <w:numId w:val="143"/>
        </w:numPr>
        <w:rPr>
          <w:rFonts w:cs="Arial"/>
        </w:rPr>
      </w:pPr>
      <w:r w:rsidRPr="007D040C">
        <w:rPr>
          <w:rFonts w:cs="Arial"/>
        </w:rPr>
        <w:t>о</w:t>
      </w:r>
      <w:r w:rsidR="00C553CE" w:rsidRPr="007D040C">
        <w:rPr>
          <w:rFonts w:cs="Arial"/>
        </w:rPr>
        <w:t>писание стенда, на котором проводятся испытания.</w:t>
      </w:r>
    </w:p>
    <w:p w14:paraId="4630E712" w14:textId="77777777" w:rsidR="00C553CE" w:rsidRPr="00C110C9" w:rsidRDefault="001B0C30" w:rsidP="00C83ABC">
      <w:pPr>
        <w:pStyle w:val="ORGTEXT0"/>
        <w:numPr>
          <w:ilvl w:val="0"/>
          <w:numId w:val="143"/>
        </w:numPr>
        <w:rPr>
          <w:rFonts w:cs="Arial"/>
        </w:rPr>
      </w:pPr>
      <w:r w:rsidRPr="00C110C9">
        <w:rPr>
          <w:rFonts w:cs="Arial"/>
        </w:rPr>
        <w:t>п</w:t>
      </w:r>
      <w:r w:rsidR="00C553CE" w:rsidRPr="00C110C9">
        <w:rPr>
          <w:rFonts w:cs="Arial"/>
        </w:rPr>
        <w:t>рограмма испытаний и описание сценариев испытаний.</w:t>
      </w:r>
    </w:p>
    <w:p w14:paraId="5D1D7282" w14:textId="710AC129" w:rsidR="001F0FCC" w:rsidRDefault="0090358E" w:rsidP="00E82E2D">
      <w:pPr>
        <w:pStyle w:val="ORGTEXT0"/>
        <w:rPr>
          <w:rFonts w:cs="Arial"/>
        </w:rPr>
      </w:pPr>
      <w:r>
        <w:rPr>
          <w:rFonts w:cs="Arial"/>
        </w:rPr>
        <w:t>Должен быть создан</w:t>
      </w:r>
      <w:r w:rsidR="001F0FCC" w:rsidRPr="00052181">
        <w:rPr>
          <w:rFonts w:cs="Arial"/>
        </w:rPr>
        <w:t xml:space="preserve"> аппаратный стенд для проведения </w:t>
      </w:r>
      <w:r w:rsidR="001F0FCC">
        <w:rPr>
          <w:rFonts w:cs="Arial"/>
        </w:rPr>
        <w:t>нагрузочного</w:t>
      </w:r>
      <w:r w:rsidR="001F0FCC" w:rsidRPr="00052181">
        <w:rPr>
          <w:rFonts w:cs="Arial"/>
        </w:rPr>
        <w:t xml:space="preserve"> тестирования</w:t>
      </w:r>
      <w:r w:rsidR="001F0FCC">
        <w:rPr>
          <w:rFonts w:cs="Arial"/>
        </w:rPr>
        <w:t xml:space="preserve"> в соответствии со схемой структурной комплекса технических средств и спецификацией оборудования.</w:t>
      </w:r>
    </w:p>
    <w:p w14:paraId="4DBEBE51" w14:textId="5ACE1FCF" w:rsidR="00C553CE" w:rsidRPr="00492EB9" w:rsidRDefault="0090358E" w:rsidP="00E82E2D">
      <w:pPr>
        <w:pStyle w:val="ORGTEXT0"/>
        <w:rPr>
          <w:rFonts w:cs="Arial"/>
        </w:rPr>
      </w:pPr>
      <w:r>
        <w:rPr>
          <w:rFonts w:cs="Arial"/>
        </w:rPr>
        <w:t>Должна быть проведена</w:t>
      </w:r>
      <w:r w:rsidR="001F0FCC">
        <w:rPr>
          <w:rFonts w:cs="Arial"/>
        </w:rPr>
        <w:t xml:space="preserve"> провести </w:t>
      </w:r>
      <w:r>
        <w:rPr>
          <w:rFonts w:cs="Arial"/>
        </w:rPr>
        <w:t xml:space="preserve">установка </w:t>
      </w:r>
      <w:r w:rsidR="001F0FCC">
        <w:rPr>
          <w:rFonts w:cs="Arial"/>
        </w:rPr>
        <w:t xml:space="preserve">и </w:t>
      </w:r>
      <w:r>
        <w:rPr>
          <w:rFonts w:cs="Arial"/>
        </w:rPr>
        <w:t xml:space="preserve">настройка </w:t>
      </w:r>
      <w:r w:rsidR="001F0FCC">
        <w:rPr>
          <w:rFonts w:cs="Arial"/>
        </w:rPr>
        <w:t>ППО на предоставленном стенде.</w:t>
      </w:r>
      <w:r w:rsidR="00C553CE" w:rsidRPr="00C110C9">
        <w:rPr>
          <w:rFonts w:cs="Arial"/>
        </w:rPr>
        <w:t xml:space="preserve"> </w:t>
      </w:r>
    </w:p>
    <w:p w14:paraId="29980224" w14:textId="77777777" w:rsidR="006E2135" w:rsidRPr="00C040AF" w:rsidRDefault="00C553CE" w:rsidP="00605E83">
      <w:pPr>
        <w:pStyle w:val="ORGTEXT0"/>
        <w:rPr>
          <w:rFonts w:cs="Arial"/>
        </w:rPr>
      </w:pPr>
      <w:r w:rsidRPr="00ED7AD7">
        <w:rPr>
          <w:rFonts w:cs="Arial"/>
        </w:rPr>
        <w:t>Должно быть проведено нагрузочное тестирование ГИС ЖКХ на аппаратном стенде.</w:t>
      </w:r>
    </w:p>
    <w:p w14:paraId="4796FB51" w14:textId="77777777" w:rsidR="006E2135" w:rsidRPr="00495F8E" w:rsidRDefault="006E2135" w:rsidP="00C71B18">
      <w:pPr>
        <w:pStyle w:val="ORGH3"/>
        <w:numPr>
          <w:ilvl w:val="2"/>
          <w:numId w:val="1"/>
        </w:numPr>
        <w:outlineLvl w:val="2"/>
        <w:rPr>
          <w:rFonts w:cs="Arial"/>
        </w:rPr>
      </w:pPr>
      <w:bookmarkStart w:id="2408" w:name="_Toc296088044"/>
      <w:bookmarkStart w:id="2409" w:name="_Toc398109109"/>
      <w:r w:rsidRPr="00C265F5">
        <w:rPr>
          <w:rFonts w:cs="Arial"/>
        </w:rPr>
        <w:t xml:space="preserve">Развертывание компонентов </w:t>
      </w:r>
      <w:r w:rsidR="00C71B18" w:rsidRPr="00495F8E">
        <w:rPr>
          <w:rFonts w:cs="Arial"/>
        </w:rPr>
        <w:t>ГИС ЖКХ</w:t>
      </w:r>
      <w:r w:rsidRPr="00495F8E">
        <w:rPr>
          <w:rFonts w:cs="Arial"/>
        </w:rPr>
        <w:t xml:space="preserve"> в центре обработки данных</w:t>
      </w:r>
      <w:bookmarkEnd w:id="2408"/>
      <w:bookmarkEnd w:id="2409"/>
    </w:p>
    <w:p w14:paraId="06341CE9" w14:textId="235409B2" w:rsidR="006E2135" w:rsidRPr="00D85DB3" w:rsidRDefault="006E2135" w:rsidP="00605E83">
      <w:pPr>
        <w:pStyle w:val="ORGTEXT0"/>
        <w:rPr>
          <w:rFonts w:cs="Arial"/>
        </w:rPr>
      </w:pPr>
      <w:r w:rsidRPr="008D7462">
        <w:rPr>
          <w:rFonts w:cs="Arial"/>
        </w:rPr>
        <w:t xml:space="preserve">Программное обеспечение компонентов </w:t>
      </w:r>
      <w:r w:rsidR="00C71B18" w:rsidRPr="0095249C">
        <w:rPr>
          <w:rFonts w:cs="Arial"/>
        </w:rPr>
        <w:t>ГИС ЖКХ</w:t>
      </w:r>
      <w:r w:rsidRPr="00122EF6">
        <w:rPr>
          <w:rFonts w:cs="Arial"/>
        </w:rPr>
        <w:t xml:space="preserve"> должно быть установлено и настроено для функционирования на аппаратном обеспечении</w:t>
      </w:r>
      <w:r w:rsidR="00D84DC1">
        <w:rPr>
          <w:rFonts w:cs="Arial"/>
        </w:rPr>
        <w:t xml:space="preserve"> промышленной зоны</w:t>
      </w:r>
      <w:r w:rsidRPr="00122EF6">
        <w:rPr>
          <w:rFonts w:cs="Arial"/>
        </w:rPr>
        <w:t xml:space="preserve">, </w:t>
      </w:r>
      <w:r w:rsidRPr="0008414C">
        <w:rPr>
          <w:rFonts w:cs="Arial"/>
        </w:rPr>
        <w:t>в соответствии с разработанными требованиями.</w:t>
      </w:r>
    </w:p>
    <w:p w14:paraId="1845B8E4" w14:textId="77777777" w:rsidR="006E2135" w:rsidRPr="00674E4B" w:rsidRDefault="006E2135" w:rsidP="000404B0">
      <w:pPr>
        <w:pStyle w:val="ORGTEXT0"/>
        <w:rPr>
          <w:rFonts w:cs="Arial"/>
        </w:rPr>
      </w:pPr>
      <w:r w:rsidRPr="00C61333">
        <w:rPr>
          <w:rFonts w:cs="Arial"/>
        </w:rPr>
        <w:t xml:space="preserve">Аппаратное обеспечение, предназначенное для развёртывания компонентов </w:t>
      </w:r>
      <w:r w:rsidR="00C71B18" w:rsidRPr="00876918">
        <w:rPr>
          <w:rFonts w:cs="Arial"/>
        </w:rPr>
        <w:t>ГИС ЖКХ</w:t>
      </w:r>
      <w:r w:rsidRPr="00FE207C">
        <w:rPr>
          <w:rFonts w:cs="Arial"/>
        </w:rPr>
        <w:t>, должно соответствовать предъявляемым требованием и иметь все настройки, необходимые для функционирования Сист</w:t>
      </w:r>
      <w:r w:rsidRPr="00823192">
        <w:rPr>
          <w:rFonts w:cs="Arial"/>
        </w:rPr>
        <w:t>емы.</w:t>
      </w:r>
    </w:p>
    <w:p w14:paraId="45D2B6AE" w14:textId="6A04A716" w:rsidR="006E2135" w:rsidRPr="008706B7" w:rsidRDefault="006E2135" w:rsidP="000A1D90">
      <w:pPr>
        <w:pStyle w:val="ORGTEXT0"/>
        <w:rPr>
          <w:rFonts w:cs="Arial"/>
        </w:rPr>
      </w:pPr>
      <w:r w:rsidRPr="003614B8">
        <w:rPr>
          <w:rFonts w:cs="Arial"/>
        </w:rPr>
        <w:t xml:space="preserve">Настройка развернутого </w:t>
      </w:r>
      <w:r w:rsidR="00517CC9">
        <w:rPr>
          <w:rFonts w:cs="Arial"/>
        </w:rPr>
        <w:t>программного обеспечения</w:t>
      </w:r>
      <w:r w:rsidR="00517CC9" w:rsidRPr="003614B8">
        <w:rPr>
          <w:rFonts w:cs="Arial"/>
        </w:rPr>
        <w:t xml:space="preserve"> </w:t>
      </w:r>
      <w:r w:rsidR="00C71B18" w:rsidRPr="003614B8">
        <w:rPr>
          <w:rFonts w:cs="Arial"/>
        </w:rPr>
        <w:t>ГИС ЖКХ</w:t>
      </w:r>
      <w:r w:rsidRPr="00BA3699">
        <w:rPr>
          <w:rFonts w:cs="Arial"/>
        </w:rPr>
        <w:t xml:space="preserve"> должна обеспечивать функционирование Системы в объеме, определенном документом «Программа проведения опытной эксплуатации» и </w:t>
      </w:r>
      <w:r w:rsidR="00D92863">
        <w:rPr>
          <w:rFonts w:cs="Arial"/>
        </w:rPr>
        <w:t xml:space="preserve">включая взаимодействие </w:t>
      </w:r>
      <w:r w:rsidR="00116847">
        <w:rPr>
          <w:rFonts w:cs="Arial"/>
        </w:rPr>
        <w:t xml:space="preserve">с </w:t>
      </w:r>
      <w:r w:rsidR="002302D7">
        <w:rPr>
          <w:rFonts w:cs="Arial"/>
        </w:rPr>
        <w:t>внешними системами,</w:t>
      </w:r>
      <w:r w:rsidR="00D92863" w:rsidRPr="00BA3699">
        <w:rPr>
          <w:rFonts w:cs="Arial"/>
        </w:rPr>
        <w:t xml:space="preserve"> </w:t>
      </w:r>
      <w:r w:rsidR="00D92863">
        <w:rPr>
          <w:rFonts w:cs="Arial"/>
        </w:rPr>
        <w:t>определенным</w:t>
      </w:r>
      <w:r w:rsidR="00EC4CD6">
        <w:rPr>
          <w:rFonts w:cs="Arial"/>
        </w:rPr>
        <w:t>и</w:t>
      </w:r>
      <w:r w:rsidR="00D92863">
        <w:rPr>
          <w:rFonts w:cs="Arial"/>
        </w:rPr>
        <w:t xml:space="preserve"> в </w:t>
      </w:r>
      <w:r w:rsidR="00EC4CD6">
        <w:rPr>
          <w:rFonts w:cs="Arial"/>
        </w:rPr>
        <w:t>таблице 8.</w:t>
      </w:r>
    </w:p>
    <w:p w14:paraId="3FB6FF5D" w14:textId="4F8AE463" w:rsidR="006E2135" w:rsidRDefault="006E2135" w:rsidP="00C71B18">
      <w:pPr>
        <w:pStyle w:val="ORGTEXT0"/>
        <w:rPr>
          <w:rFonts w:cs="Arial"/>
        </w:rPr>
      </w:pPr>
      <w:r w:rsidRPr="00AF3F45">
        <w:rPr>
          <w:rFonts w:cs="Arial"/>
        </w:rPr>
        <w:t xml:space="preserve">В рамках выполнения вышеперечисленных шагов </w:t>
      </w:r>
      <w:r w:rsidR="00116847" w:rsidRPr="00AF3F45">
        <w:rPr>
          <w:rFonts w:cs="Arial"/>
        </w:rPr>
        <w:t>дол</w:t>
      </w:r>
      <w:r w:rsidR="00116847">
        <w:rPr>
          <w:rFonts w:cs="Arial"/>
        </w:rPr>
        <w:t>жно</w:t>
      </w:r>
      <w:r w:rsidR="00116847" w:rsidRPr="00AF3F45">
        <w:rPr>
          <w:rFonts w:cs="Arial"/>
        </w:rPr>
        <w:t xml:space="preserve"> обеспечи</w:t>
      </w:r>
      <w:r w:rsidR="00116847">
        <w:rPr>
          <w:rFonts w:cs="Arial"/>
        </w:rPr>
        <w:t>ваться</w:t>
      </w:r>
      <w:r w:rsidR="00116847" w:rsidRPr="00AF3F45">
        <w:rPr>
          <w:rFonts w:cs="Arial"/>
        </w:rPr>
        <w:t xml:space="preserve"> </w:t>
      </w:r>
      <w:r w:rsidRPr="00AF3F45">
        <w:rPr>
          <w:rFonts w:cs="Arial"/>
        </w:rPr>
        <w:t>взаимодействие с организациями, осуществляющими сопровождение и/или развитие внешних систем</w:t>
      </w:r>
      <w:r w:rsidR="00C71B18" w:rsidRPr="00AF3F45">
        <w:rPr>
          <w:rFonts w:cs="Arial"/>
        </w:rPr>
        <w:t>.</w:t>
      </w:r>
    </w:p>
    <w:p w14:paraId="6A6F5791" w14:textId="77777777" w:rsidR="006E2135" w:rsidRPr="00052181" w:rsidRDefault="006E2135" w:rsidP="000404B0">
      <w:pPr>
        <w:pStyle w:val="ORGTEXT0"/>
        <w:rPr>
          <w:rFonts w:cs="Arial"/>
        </w:rPr>
      </w:pPr>
      <w:r w:rsidRPr="00AF3F45">
        <w:rPr>
          <w:rFonts w:cs="Arial"/>
        </w:rPr>
        <w:t xml:space="preserve">После завершения развёртывания программное обеспечение компонентов </w:t>
      </w:r>
      <w:r w:rsidR="00C71B18" w:rsidRPr="00AF3F45">
        <w:rPr>
          <w:rFonts w:cs="Arial"/>
        </w:rPr>
        <w:t xml:space="preserve">ГИС ЖКХ </w:t>
      </w:r>
      <w:r w:rsidRPr="00052181">
        <w:rPr>
          <w:rFonts w:cs="Arial"/>
        </w:rPr>
        <w:t>должно быть запущено в основном (штатном) режиме функционирования.</w:t>
      </w:r>
    </w:p>
    <w:p w14:paraId="4C7F4C23" w14:textId="77777777" w:rsidR="006E2135" w:rsidRPr="00D25D8B" w:rsidRDefault="00175C1D" w:rsidP="00E47044">
      <w:pPr>
        <w:pStyle w:val="ORGH3"/>
        <w:numPr>
          <w:ilvl w:val="2"/>
          <w:numId w:val="1"/>
        </w:numPr>
        <w:outlineLvl w:val="2"/>
        <w:rPr>
          <w:rFonts w:cs="Arial"/>
        </w:rPr>
      </w:pPr>
      <w:bookmarkStart w:id="2410" w:name="_Toc398109110"/>
      <w:r w:rsidRPr="00D25D8B">
        <w:rPr>
          <w:rFonts w:cs="Arial"/>
        </w:rPr>
        <w:t>Проведение опытной эксплуатации ППО ГИС ЖКХ в пилотных регионах</w:t>
      </w:r>
      <w:bookmarkEnd w:id="2410"/>
    </w:p>
    <w:p w14:paraId="4A98BB39" w14:textId="77777777" w:rsidR="007D2F45" w:rsidRDefault="007D2F45" w:rsidP="007D2F45">
      <w:pPr>
        <w:pStyle w:val="ORGTEXT0"/>
        <w:rPr>
          <w:rFonts w:cs="Arial"/>
        </w:rPr>
      </w:pPr>
      <w:r>
        <w:rPr>
          <w:rFonts w:cs="Arial"/>
        </w:rPr>
        <w:t>В ходе проведения опытной эксплуатации ППО ГИС ЖКХ в пилотных субъектах РФ должно быть обеспечено:</w:t>
      </w:r>
    </w:p>
    <w:p w14:paraId="605351BF" w14:textId="77777777" w:rsidR="0095464C" w:rsidRPr="0095464C" w:rsidRDefault="0095464C" w:rsidP="00202456">
      <w:pPr>
        <w:pStyle w:val="ORGTEXT0"/>
        <w:numPr>
          <w:ilvl w:val="0"/>
          <w:numId w:val="143"/>
        </w:numPr>
        <w:rPr>
          <w:rFonts w:cs="Arial"/>
        </w:rPr>
      </w:pPr>
      <w:r w:rsidRPr="0095464C">
        <w:rPr>
          <w:rFonts w:cs="Arial"/>
        </w:rPr>
        <w:t>обучение сотрудников Службы оператора ГИС ЖКХ;</w:t>
      </w:r>
    </w:p>
    <w:p w14:paraId="7773F6A2" w14:textId="77777777" w:rsidR="0095464C" w:rsidRPr="0095464C" w:rsidRDefault="0095464C" w:rsidP="00202456">
      <w:pPr>
        <w:pStyle w:val="ORGTEXT0"/>
        <w:numPr>
          <w:ilvl w:val="0"/>
          <w:numId w:val="143"/>
        </w:numPr>
        <w:rPr>
          <w:rFonts w:cs="Arial"/>
        </w:rPr>
      </w:pPr>
      <w:r w:rsidRPr="0095464C">
        <w:rPr>
          <w:rFonts w:cs="Arial"/>
        </w:rPr>
        <w:t xml:space="preserve">обучение с использованием очных семинаров, вебинаров, обучающих материалов </w:t>
      </w:r>
      <w:r w:rsidR="00AF0F63">
        <w:rPr>
          <w:rFonts w:cs="Arial"/>
        </w:rPr>
        <w:t>представителей муниципальных образований</w:t>
      </w:r>
      <w:r w:rsidR="008F7FF7">
        <w:rPr>
          <w:rFonts w:cs="Arial"/>
        </w:rPr>
        <w:t xml:space="preserve">, входящих в состав </w:t>
      </w:r>
      <w:r w:rsidR="008F7FF7">
        <w:t>субъектов Российской Федерации, заключивших соглашения о пилотировании ГИС ЖКХ</w:t>
      </w:r>
      <w:r w:rsidR="00AF0F63">
        <w:rPr>
          <w:rFonts w:cs="Arial"/>
        </w:rPr>
        <w:t xml:space="preserve">, </w:t>
      </w:r>
      <w:r w:rsidRPr="0095464C">
        <w:rPr>
          <w:rFonts w:cs="Arial"/>
        </w:rPr>
        <w:t xml:space="preserve"> по вопросам работы с ГИС ЖКХ</w:t>
      </w:r>
      <w:r w:rsidR="008F7FF7">
        <w:rPr>
          <w:rFonts w:cs="Arial"/>
        </w:rPr>
        <w:t>;</w:t>
      </w:r>
      <w:r w:rsidR="008F7FF7" w:rsidRPr="0095464C">
        <w:rPr>
          <w:rFonts w:cs="Arial"/>
        </w:rPr>
        <w:t xml:space="preserve"> </w:t>
      </w:r>
    </w:p>
    <w:p w14:paraId="36C9946C" w14:textId="1E688B4D" w:rsidR="0095464C" w:rsidRPr="008F7FF7" w:rsidRDefault="0095464C">
      <w:pPr>
        <w:pStyle w:val="ORGTEXT0"/>
        <w:numPr>
          <w:ilvl w:val="0"/>
          <w:numId w:val="143"/>
        </w:numPr>
        <w:rPr>
          <w:rFonts w:cs="Arial"/>
        </w:rPr>
      </w:pPr>
      <w:r w:rsidRPr="008F7FF7">
        <w:rPr>
          <w:rFonts w:cs="Arial"/>
        </w:rPr>
        <w:t>организацию работы телефонной линии поддержки ГИС ЖКХ ежедневно с 10-00 до  19-00 по московскому времени кроме выходных и праздничных дней;</w:t>
      </w:r>
    </w:p>
    <w:p w14:paraId="6E4FB88A" w14:textId="77777777" w:rsidR="0095464C" w:rsidRPr="0095464C" w:rsidRDefault="0095464C" w:rsidP="00202456">
      <w:pPr>
        <w:pStyle w:val="ORGTEXT0"/>
        <w:numPr>
          <w:ilvl w:val="0"/>
          <w:numId w:val="143"/>
        </w:numPr>
        <w:rPr>
          <w:rFonts w:cs="Arial"/>
        </w:rPr>
      </w:pPr>
      <w:r w:rsidRPr="0095464C">
        <w:rPr>
          <w:rFonts w:cs="Arial"/>
        </w:rPr>
        <w:t>организацию консультаций разработчиков систем, подключаемых к ГИС ЖХК в рамках опытной эксплуатации, по вопросам взаимодействия с ГИС ЖКХ;</w:t>
      </w:r>
    </w:p>
    <w:p w14:paraId="03678703" w14:textId="77777777" w:rsidR="0095464C" w:rsidRPr="0095464C" w:rsidRDefault="0095464C" w:rsidP="00202456">
      <w:pPr>
        <w:pStyle w:val="ORGTEXT0"/>
        <w:numPr>
          <w:ilvl w:val="0"/>
          <w:numId w:val="143"/>
        </w:numPr>
        <w:rPr>
          <w:rFonts w:cs="Arial"/>
        </w:rPr>
      </w:pPr>
      <w:r w:rsidRPr="0095464C">
        <w:rPr>
          <w:rFonts w:cs="Arial"/>
        </w:rPr>
        <w:t>подготовку обучающих материалов, содержащих примеры выполнения основных бизнес-процессов в ГИС ЖКХ;</w:t>
      </w:r>
    </w:p>
    <w:p w14:paraId="35B341C0" w14:textId="77777777" w:rsidR="00175C1D" w:rsidRDefault="0095464C" w:rsidP="00C83ABC">
      <w:pPr>
        <w:pStyle w:val="ORGTEXT0"/>
        <w:numPr>
          <w:ilvl w:val="0"/>
          <w:numId w:val="143"/>
        </w:numPr>
        <w:rPr>
          <w:rFonts w:cs="Arial"/>
        </w:rPr>
      </w:pPr>
      <w:r w:rsidRPr="0095464C">
        <w:rPr>
          <w:rFonts w:cs="Arial"/>
        </w:rPr>
        <w:t>рассмотрение предложений по доработке и изменению функциональности ГИС ЖКХ, принятие решений по реализации полученных предложений, информирование пользователей по принятых решениям.</w:t>
      </w:r>
    </w:p>
    <w:p w14:paraId="38EE3D6A" w14:textId="4F667CAF" w:rsidR="00D84DC1" w:rsidRPr="00492EB9" w:rsidRDefault="00D84DC1" w:rsidP="00E82E2D">
      <w:pPr>
        <w:pStyle w:val="ORGTEXT0"/>
        <w:rPr>
          <w:rFonts w:cs="Arial"/>
        </w:rPr>
      </w:pPr>
      <w:r>
        <w:rPr>
          <w:rFonts w:cs="Arial"/>
        </w:rPr>
        <w:t xml:space="preserve">Опытная эксплуатация должна проходить на аппаратном обеспечении </w:t>
      </w:r>
      <w:r w:rsidR="005721B6">
        <w:rPr>
          <w:rFonts w:cs="Arial"/>
        </w:rPr>
        <w:t xml:space="preserve">предоставленном </w:t>
      </w:r>
      <w:r w:rsidR="001C3C84">
        <w:rPr>
          <w:rFonts w:cs="Arial"/>
        </w:rPr>
        <w:t>ФГУП «Почта России»</w:t>
      </w:r>
      <w:r w:rsidRPr="00C110C9">
        <w:rPr>
          <w:rFonts w:cs="Arial"/>
        </w:rPr>
        <w:t xml:space="preserve">. </w:t>
      </w:r>
    </w:p>
    <w:p w14:paraId="26B6DD1B" w14:textId="29CA12E7" w:rsidR="006E2135" w:rsidRPr="00E71D11" w:rsidRDefault="006E2135" w:rsidP="003C7E7E">
      <w:pPr>
        <w:pStyle w:val="ORGH2"/>
        <w:numPr>
          <w:ilvl w:val="1"/>
          <w:numId w:val="1"/>
        </w:numPr>
        <w:ind w:left="578" w:hanging="578"/>
        <w:outlineLvl w:val="1"/>
        <w:rPr>
          <w:rFonts w:cs="Arial"/>
        </w:rPr>
      </w:pPr>
      <w:bookmarkStart w:id="2411" w:name="_Toc385897806"/>
      <w:bookmarkStart w:id="2412" w:name="_Toc385949880"/>
      <w:bookmarkStart w:id="2413" w:name="_Toc385958803"/>
      <w:bookmarkStart w:id="2414" w:name="_Toc385971360"/>
      <w:bookmarkStart w:id="2415" w:name="_Toc385897807"/>
      <w:bookmarkStart w:id="2416" w:name="_Toc385949881"/>
      <w:bookmarkStart w:id="2417" w:name="_Toc385958804"/>
      <w:bookmarkStart w:id="2418" w:name="_Toc385971361"/>
      <w:bookmarkStart w:id="2419" w:name="_Toc385897808"/>
      <w:bookmarkStart w:id="2420" w:name="_Toc385949882"/>
      <w:bookmarkStart w:id="2421" w:name="_Toc385958805"/>
      <w:bookmarkStart w:id="2422" w:name="_Toc385971362"/>
      <w:bookmarkStart w:id="2423" w:name="_Toc385897809"/>
      <w:bookmarkStart w:id="2424" w:name="_Toc385949883"/>
      <w:bookmarkStart w:id="2425" w:name="_Toc385958806"/>
      <w:bookmarkStart w:id="2426" w:name="_Toc385971363"/>
      <w:bookmarkStart w:id="2427" w:name="_Toc296088053"/>
      <w:bookmarkStart w:id="2428" w:name="_Toc398109111"/>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r w:rsidRPr="00E23A45">
        <w:rPr>
          <w:rFonts w:cs="Arial"/>
        </w:rPr>
        <w:t>Требования к организации выполнения работ</w:t>
      </w:r>
      <w:bookmarkEnd w:id="2376"/>
      <w:bookmarkEnd w:id="2377"/>
      <w:bookmarkEnd w:id="2427"/>
      <w:bookmarkEnd w:id="2428"/>
    </w:p>
    <w:p w14:paraId="504D273B" w14:textId="454056CF" w:rsidR="005924EF" w:rsidRPr="00517699" w:rsidRDefault="005924EF" w:rsidP="005924EF">
      <w:pPr>
        <w:pStyle w:val="ORGTEXT0"/>
        <w:rPr>
          <w:rFonts w:cs="Arial"/>
        </w:rPr>
      </w:pPr>
      <w:r w:rsidRPr="005E4869">
        <w:rPr>
          <w:rFonts w:cs="Arial"/>
        </w:rPr>
        <w:t xml:space="preserve">Работы по созданию Системы должны выполняться </w:t>
      </w:r>
      <w:r w:rsidR="00557A66">
        <w:rPr>
          <w:rFonts w:cs="Arial"/>
        </w:rPr>
        <w:t>при</w:t>
      </w:r>
      <w:r w:rsidR="00557A66" w:rsidRPr="005E4869">
        <w:rPr>
          <w:rFonts w:cs="Arial"/>
        </w:rPr>
        <w:t xml:space="preserve"> </w:t>
      </w:r>
      <w:r w:rsidRPr="005E4869">
        <w:rPr>
          <w:rFonts w:cs="Arial"/>
        </w:rPr>
        <w:t xml:space="preserve">взаимодействии </w:t>
      </w:r>
      <w:r w:rsidR="008D219F">
        <w:rPr>
          <w:rFonts w:cs="Arial"/>
        </w:rPr>
        <w:t>соответствующих сторон</w:t>
      </w:r>
      <w:r w:rsidRPr="00B104DC">
        <w:rPr>
          <w:rFonts w:cs="Arial"/>
        </w:rPr>
        <w:t>.</w:t>
      </w:r>
    </w:p>
    <w:p w14:paraId="3AE6D4C8" w14:textId="7F887AF1" w:rsidR="005924EF" w:rsidRPr="008A5EB0" w:rsidRDefault="005924EF" w:rsidP="005924EF">
      <w:pPr>
        <w:pStyle w:val="ORGTEXT0"/>
        <w:rPr>
          <w:rFonts w:cs="Arial"/>
        </w:rPr>
      </w:pPr>
      <w:r w:rsidRPr="00B0471C">
        <w:rPr>
          <w:rFonts w:cs="Arial"/>
        </w:rPr>
        <w:t xml:space="preserve">Организация работ должна предусматривать получение от </w:t>
      </w:r>
      <w:r w:rsidR="008A535F">
        <w:rPr>
          <w:rFonts w:cs="Arial"/>
        </w:rPr>
        <w:t>одной стороны</w:t>
      </w:r>
      <w:r w:rsidR="008A535F" w:rsidRPr="00576602">
        <w:rPr>
          <w:rFonts w:cs="Arial"/>
        </w:rPr>
        <w:t xml:space="preserve"> </w:t>
      </w:r>
      <w:r w:rsidRPr="00576602">
        <w:rPr>
          <w:rFonts w:cs="Arial"/>
        </w:rPr>
        <w:t>информации, необходимой для выполнени</w:t>
      </w:r>
      <w:r w:rsidRPr="000C5A8B">
        <w:rPr>
          <w:rFonts w:cs="Arial"/>
        </w:rPr>
        <w:t xml:space="preserve">я работ </w:t>
      </w:r>
      <w:r w:rsidR="008A535F">
        <w:rPr>
          <w:rFonts w:cs="Arial"/>
        </w:rPr>
        <w:t>другой стороной</w:t>
      </w:r>
      <w:r w:rsidRPr="000C5A8B">
        <w:rPr>
          <w:rFonts w:cs="Arial"/>
        </w:rPr>
        <w:t xml:space="preserve">, включая действующие и разрабатываемые нормативные и методические документы. Взаимодействие </w:t>
      </w:r>
      <w:r w:rsidR="008A535F">
        <w:rPr>
          <w:rFonts w:cs="Arial"/>
        </w:rPr>
        <w:t>сторон</w:t>
      </w:r>
      <w:r w:rsidRPr="003F7EBF">
        <w:rPr>
          <w:rFonts w:cs="Arial"/>
        </w:rPr>
        <w:t xml:space="preserve"> при реализации работ должно осуществляться путем проведения рабочих совещаний, обмена документами по электронной почте </w:t>
      </w:r>
      <w:r w:rsidRPr="008A5EB0">
        <w:rPr>
          <w:rFonts w:cs="Arial"/>
        </w:rPr>
        <w:t>и факсимильной связи.</w:t>
      </w:r>
    </w:p>
    <w:p w14:paraId="64A8E4B0" w14:textId="7A5A2FE8" w:rsidR="005924EF" w:rsidRPr="000C7697" w:rsidRDefault="005924EF" w:rsidP="005924EF">
      <w:pPr>
        <w:pStyle w:val="ORGTEXT0"/>
        <w:rPr>
          <w:rFonts w:cs="Arial"/>
        </w:rPr>
      </w:pPr>
    </w:p>
    <w:p w14:paraId="3E5A2CF2" w14:textId="77777777" w:rsidR="00E52E3A" w:rsidRDefault="00294153" w:rsidP="002866BE">
      <w:pPr>
        <w:pStyle w:val="ORGH1"/>
        <w:numPr>
          <w:ilvl w:val="0"/>
          <w:numId w:val="1"/>
        </w:numPr>
        <w:ind w:left="431" w:hanging="431"/>
        <w:rPr>
          <w:rFonts w:cs="Arial"/>
        </w:rPr>
      </w:pPr>
      <w:bookmarkStart w:id="2429" w:name="_Toc389138509"/>
      <w:bookmarkStart w:id="2430" w:name="_Toc294000236"/>
      <w:bookmarkStart w:id="2431" w:name="_Toc385329063"/>
      <w:bookmarkStart w:id="2432" w:name="_Toc385329064"/>
      <w:bookmarkStart w:id="2433" w:name="_Toc385329065"/>
      <w:bookmarkStart w:id="2434" w:name="_Toc385329066"/>
      <w:bookmarkStart w:id="2435" w:name="_Toc385329067"/>
      <w:bookmarkStart w:id="2436" w:name="_Toc385329068"/>
      <w:bookmarkStart w:id="2437" w:name="_Toc385329069"/>
      <w:bookmarkStart w:id="2438" w:name="_Toc385329070"/>
      <w:bookmarkStart w:id="2439" w:name="_Toc385329071"/>
      <w:bookmarkStart w:id="2440" w:name="_Toc385329072"/>
      <w:bookmarkStart w:id="2441" w:name="_Toc385329073"/>
      <w:bookmarkStart w:id="2442" w:name="_Toc385329074"/>
      <w:bookmarkStart w:id="2443" w:name="_Toc385329075"/>
      <w:bookmarkStart w:id="2444" w:name="_Toc385329076"/>
      <w:bookmarkStart w:id="2445" w:name="_Toc398109112"/>
      <w:bookmarkStart w:id="2446" w:name="_Ref216607803"/>
      <w:bookmarkStart w:id="2447" w:name="_Toc294008974"/>
      <w:bookmarkStart w:id="2448" w:name="_Toc296088055"/>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Pr>
          <w:rFonts w:cs="Arial"/>
        </w:rPr>
        <w:t>Т</w:t>
      </w:r>
      <w:r w:rsidR="00E52E3A">
        <w:rPr>
          <w:rFonts w:cs="Arial"/>
        </w:rPr>
        <w:t>ребования к составу и содержанию работ по подготовке объекта автоматизации к вводу системы в действие</w:t>
      </w:r>
      <w:bookmarkEnd w:id="2445"/>
    </w:p>
    <w:p w14:paraId="247B272B" w14:textId="77777777" w:rsidR="00294153" w:rsidRPr="00250CD3" w:rsidRDefault="00294153" w:rsidP="00250CD3">
      <w:pPr>
        <w:pStyle w:val="ORGTEXT0"/>
        <w:rPr>
          <w:rFonts w:cs="Arial"/>
          <w:lang w:eastAsia="ru-RU"/>
        </w:rPr>
      </w:pPr>
      <w:r w:rsidRPr="00250CD3">
        <w:rPr>
          <w:rFonts w:cs="Arial"/>
          <w:lang w:eastAsia="ru-RU"/>
        </w:rPr>
        <w:t>Для подготовки объекта автоматизации к вводу в действие Системы должны быть выполнены следующие работы:</w:t>
      </w:r>
    </w:p>
    <w:p w14:paraId="239A5BA3" w14:textId="77777777" w:rsidR="00294153" w:rsidRPr="004069B3" w:rsidRDefault="00294153" w:rsidP="00C83ABC">
      <w:pPr>
        <w:pStyle w:val="ORGTEXT0"/>
        <w:numPr>
          <w:ilvl w:val="0"/>
          <w:numId w:val="143"/>
        </w:numPr>
        <w:rPr>
          <w:rFonts w:cs="Arial"/>
        </w:rPr>
      </w:pPr>
      <w:r w:rsidRPr="00250CD3">
        <w:rPr>
          <w:rFonts w:cs="Arial"/>
        </w:rPr>
        <w:t xml:space="preserve">установка и настройка </w:t>
      </w:r>
      <w:r w:rsidR="009908B2">
        <w:rPr>
          <w:rFonts w:cs="Arial"/>
        </w:rPr>
        <w:t>ППО ГИС ЖКХ</w:t>
      </w:r>
      <w:r w:rsidRPr="004069B3">
        <w:rPr>
          <w:rFonts w:cs="Arial"/>
        </w:rPr>
        <w:t xml:space="preserve"> на аппаратных средствах </w:t>
      </w:r>
      <w:r>
        <w:rPr>
          <w:rFonts w:cs="Arial"/>
        </w:rPr>
        <w:t>программно-аппаратного комплекса</w:t>
      </w:r>
      <w:r w:rsidR="000B6597">
        <w:rPr>
          <w:rFonts w:cs="Arial"/>
        </w:rPr>
        <w:t xml:space="preserve"> промышленной зоны</w:t>
      </w:r>
      <w:r w:rsidRPr="004069B3">
        <w:rPr>
          <w:rFonts w:cs="Arial"/>
        </w:rPr>
        <w:t>;</w:t>
      </w:r>
    </w:p>
    <w:p w14:paraId="73BA4CD6" w14:textId="77777777" w:rsidR="00294153" w:rsidRPr="004069B3" w:rsidRDefault="00294153" w:rsidP="00C83ABC">
      <w:pPr>
        <w:pStyle w:val="ORGTEXT0"/>
        <w:numPr>
          <w:ilvl w:val="0"/>
          <w:numId w:val="143"/>
        </w:numPr>
        <w:rPr>
          <w:rFonts w:cs="Arial"/>
        </w:rPr>
      </w:pPr>
      <w:r w:rsidRPr="0023093B">
        <w:rPr>
          <w:rFonts w:cs="Arial"/>
        </w:rPr>
        <w:t>настройка телекоммуникационного и серверного оборудова</w:t>
      </w:r>
      <w:r w:rsidRPr="003C71E3">
        <w:rPr>
          <w:rFonts w:cs="Arial"/>
        </w:rPr>
        <w:t xml:space="preserve">ния </w:t>
      </w:r>
      <w:r>
        <w:rPr>
          <w:rFonts w:cs="Arial"/>
        </w:rPr>
        <w:t>программно-аппаратного комплекса</w:t>
      </w:r>
      <w:r w:rsidR="000B6597">
        <w:rPr>
          <w:rFonts w:cs="Arial"/>
        </w:rPr>
        <w:t xml:space="preserve"> промышленной зоны</w:t>
      </w:r>
      <w:r w:rsidRPr="004069B3">
        <w:rPr>
          <w:rFonts w:cs="Arial"/>
        </w:rPr>
        <w:t>;</w:t>
      </w:r>
    </w:p>
    <w:p w14:paraId="4D2298AA" w14:textId="4E674B64" w:rsidR="00294153" w:rsidRPr="004069B3" w:rsidRDefault="00294153" w:rsidP="00C83ABC">
      <w:pPr>
        <w:pStyle w:val="ORGTEXT0"/>
        <w:numPr>
          <w:ilvl w:val="0"/>
          <w:numId w:val="143"/>
        </w:numPr>
        <w:rPr>
          <w:rFonts w:cs="Arial"/>
        </w:rPr>
      </w:pPr>
      <w:r w:rsidRPr="0023093B">
        <w:rPr>
          <w:rFonts w:cs="Arial"/>
        </w:rPr>
        <w:t>разработка и согласование «</w:t>
      </w:r>
      <w:r w:rsidRPr="00294153">
        <w:rPr>
          <w:rFonts w:cs="Arial"/>
        </w:rPr>
        <w:t>Программа и методика приемочных испытаний ППО ГИС ЖКХ</w:t>
      </w:r>
      <w:r w:rsidRPr="004069B3">
        <w:rPr>
          <w:rFonts w:cs="Arial"/>
        </w:rPr>
        <w:t>»;</w:t>
      </w:r>
    </w:p>
    <w:p w14:paraId="43479364" w14:textId="77777777" w:rsidR="00E52E3A" w:rsidRPr="003C71E3" w:rsidRDefault="00294153" w:rsidP="00C83ABC">
      <w:pPr>
        <w:pStyle w:val="ORGTEXT0"/>
        <w:numPr>
          <w:ilvl w:val="0"/>
          <w:numId w:val="143"/>
        </w:numPr>
        <w:rPr>
          <w:rFonts w:cs="Arial"/>
        </w:rPr>
      </w:pPr>
      <w:r w:rsidRPr="0023093B">
        <w:rPr>
          <w:rFonts w:cs="Arial"/>
        </w:rPr>
        <w:t>проведение приемочных испытаний.</w:t>
      </w:r>
    </w:p>
    <w:p w14:paraId="2BEE30CE" w14:textId="77777777" w:rsidR="006E2135" w:rsidRPr="00E23A45" w:rsidRDefault="006E2135" w:rsidP="002866BE">
      <w:pPr>
        <w:pStyle w:val="ORGH1"/>
        <w:numPr>
          <w:ilvl w:val="0"/>
          <w:numId w:val="1"/>
        </w:numPr>
        <w:ind w:left="431" w:hanging="431"/>
        <w:rPr>
          <w:rFonts w:cs="Arial"/>
        </w:rPr>
      </w:pPr>
      <w:bookmarkStart w:id="2449" w:name="_Toc398109113"/>
      <w:r w:rsidRPr="006055D9">
        <w:rPr>
          <w:rFonts w:cs="Arial"/>
        </w:rPr>
        <w:t>Требования к документированию</w:t>
      </w:r>
      <w:bookmarkEnd w:id="2446"/>
      <w:bookmarkEnd w:id="2447"/>
      <w:bookmarkEnd w:id="2448"/>
      <w:bookmarkEnd w:id="2449"/>
    </w:p>
    <w:p w14:paraId="6BD321A1" w14:textId="77777777" w:rsidR="006E2135" w:rsidRPr="00ED7AD7" w:rsidRDefault="006E2135" w:rsidP="00605E83">
      <w:pPr>
        <w:pStyle w:val="ORGTEXT0"/>
        <w:rPr>
          <w:rFonts w:cs="Arial"/>
        </w:rPr>
      </w:pPr>
      <w:r w:rsidRPr="005E4869">
        <w:rPr>
          <w:rFonts w:cs="Arial"/>
          <w:lang w:eastAsia="ru-RU"/>
        </w:rPr>
        <w:t xml:space="preserve">В рамках выполнения работ должна быть разработана следующая документация в составе, указанном в разделе </w:t>
      </w:r>
      <w:r w:rsidR="00A928E0">
        <w:fldChar w:fldCharType="begin"/>
      </w:r>
      <w:r w:rsidR="00A928E0">
        <w:instrText xml:space="preserve"> REF _Ref294270470 \r \h  \* MERGEFORMAT </w:instrText>
      </w:r>
      <w:r w:rsidR="00A928E0">
        <w:fldChar w:fldCharType="separate"/>
      </w:r>
      <w:r w:rsidR="002B2E05">
        <w:rPr>
          <w:rFonts w:cs="Arial"/>
          <w:lang w:eastAsia="ru-RU"/>
        </w:rPr>
        <w:t>5.1</w:t>
      </w:r>
      <w:r w:rsidR="00A928E0">
        <w:fldChar w:fldCharType="end"/>
      </w:r>
      <w:r w:rsidRPr="00492EB9">
        <w:rPr>
          <w:rFonts w:cs="Arial"/>
          <w:lang w:eastAsia="ru-RU"/>
        </w:rPr>
        <w:t xml:space="preserve"> </w:t>
      </w:r>
      <w:r w:rsidR="00A928E0">
        <w:fldChar w:fldCharType="begin"/>
      </w:r>
      <w:r w:rsidR="00A928E0">
        <w:instrText xml:space="preserve"> REF _Ref294270471 \h  \* MERGEFORMAT </w:instrText>
      </w:r>
      <w:r w:rsidR="00A928E0">
        <w:fldChar w:fldCharType="separate"/>
      </w:r>
      <w:r w:rsidR="002B2E05" w:rsidRPr="000A1D90">
        <w:rPr>
          <w:rFonts w:cs="Arial"/>
        </w:rPr>
        <w:t>Состав</w:t>
      </w:r>
      <w:r w:rsidR="002B2E05">
        <w:rPr>
          <w:rFonts w:cs="Arial"/>
        </w:rPr>
        <w:t xml:space="preserve"> и</w:t>
      </w:r>
      <w:r w:rsidR="002B2E05" w:rsidRPr="000A1D90">
        <w:rPr>
          <w:rFonts w:cs="Arial"/>
        </w:rPr>
        <w:t xml:space="preserve"> содержание работ</w:t>
      </w:r>
      <w:r w:rsidR="00A928E0">
        <w:fldChar w:fldCharType="end"/>
      </w:r>
      <w:r w:rsidRPr="00492EB9">
        <w:rPr>
          <w:rFonts w:cs="Arial"/>
          <w:lang w:eastAsia="ru-RU"/>
        </w:rPr>
        <w:t>.</w:t>
      </w:r>
    </w:p>
    <w:p w14:paraId="1DBE12AE" w14:textId="6BC42427" w:rsidR="006E2135" w:rsidRDefault="006E2135" w:rsidP="00605E83">
      <w:pPr>
        <w:pStyle w:val="ORGTEXT0"/>
        <w:rPr>
          <w:rFonts w:cs="Arial"/>
          <w:lang w:eastAsia="ru-RU"/>
        </w:rPr>
      </w:pPr>
      <w:r w:rsidRPr="007A6979">
        <w:rPr>
          <w:rFonts w:cs="Arial"/>
          <w:lang w:eastAsia="ru-RU"/>
        </w:rPr>
        <w:t>Разработанная документация представляется в печатном виде (</w:t>
      </w:r>
      <w:r w:rsidR="00470FA9">
        <w:rPr>
          <w:rFonts w:cs="Arial"/>
          <w:lang w:eastAsia="ru-RU"/>
        </w:rPr>
        <w:t>3</w:t>
      </w:r>
      <w:r w:rsidR="00470FA9" w:rsidRPr="007A6979">
        <w:rPr>
          <w:rFonts w:cs="Arial"/>
          <w:lang w:eastAsia="ru-RU"/>
        </w:rPr>
        <w:t xml:space="preserve"> </w:t>
      </w:r>
      <w:r w:rsidRPr="007A6979">
        <w:rPr>
          <w:rFonts w:cs="Arial"/>
          <w:lang w:eastAsia="ru-RU"/>
        </w:rPr>
        <w:t xml:space="preserve">экз.) и на </w:t>
      </w:r>
      <w:r w:rsidRPr="00FF20B4">
        <w:rPr>
          <w:rFonts w:cs="Arial"/>
          <w:lang w:eastAsia="ru-RU"/>
        </w:rPr>
        <w:t>CD</w:t>
      </w:r>
      <w:r w:rsidR="009B2188">
        <w:rPr>
          <w:rFonts w:cs="Arial"/>
          <w:lang w:eastAsia="ru-RU"/>
        </w:rPr>
        <w:t>/</w:t>
      </w:r>
      <w:r w:rsidR="009B2188">
        <w:rPr>
          <w:rFonts w:cs="Arial"/>
          <w:lang w:val="en-US" w:eastAsia="ru-RU"/>
        </w:rPr>
        <w:t>DVD</w:t>
      </w:r>
      <w:r w:rsidRPr="00FF20B4">
        <w:rPr>
          <w:rFonts w:cs="Arial"/>
          <w:lang w:eastAsia="ru-RU"/>
        </w:rPr>
        <w:t>-носителе (</w:t>
      </w:r>
      <w:r w:rsidR="00470FA9">
        <w:rPr>
          <w:rFonts w:cs="Arial"/>
          <w:lang w:eastAsia="ru-RU"/>
        </w:rPr>
        <w:t>3</w:t>
      </w:r>
      <w:r w:rsidR="00470FA9" w:rsidRPr="00FF20B4">
        <w:rPr>
          <w:rFonts w:cs="Arial"/>
          <w:lang w:eastAsia="ru-RU"/>
        </w:rPr>
        <w:t xml:space="preserve"> </w:t>
      </w:r>
      <w:r w:rsidRPr="00FF20B4">
        <w:rPr>
          <w:rFonts w:cs="Arial"/>
          <w:lang w:eastAsia="ru-RU"/>
        </w:rPr>
        <w:t>экз.).</w:t>
      </w:r>
    </w:p>
    <w:p w14:paraId="1FDF53FC" w14:textId="77777777" w:rsidR="00A551A1" w:rsidRDefault="00A551A1" w:rsidP="00A551A1">
      <w:pPr>
        <w:pStyle w:val="ORGH1"/>
        <w:numPr>
          <w:ilvl w:val="0"/>
          <w:numId w:val="1"/>
        </w:numPr>
        <w:rPr>
          <w:rFonts w:cs="Arial"/>
        </w:rPr>
      </w:pPr>
      <w:bookmarkStart w:id="2450" w:name="_Toc382990203"/>
      <w:bookmarkStart w:id="2451" w:name="_Toc398109114"/>
      <w:r w:rsidRPr="005B317C">
        <w:rPr>
          <w:rFonts w:cs="Arial"/>
        </w:rPr>
        <w:t xml:space="preserve">Требования к услугам по сопровождению </w:t>
      </w:r>
      <w:bookmarkEnd w:id="2450"/>
      <w:r w:rsidR="00FB38D0">
        <w:rPr>
          <w:rFonts w:cs="Arial"/>
        </w:rPr>
        <w:t>ПРИКЛАДНОГО ПРОГРАММНОГО ОБЕСПЕ</w:t>
      </w:r>
      <w:r w:rsidR="009E2808">
        <w:rPr>
          <w:rFonts w:cs="Arial"/>
        </w:rPr>
        <w:t>ч</w:t>
      </w:r>
      <w:r w:rsidR="00FB38D0">
        <w:rPr>
          <w:rFonts w:cs="Arial"/>
        </w:rPr>
        <w:t>ЕНИЯ</w:t>
      </w:r>
      <w:bookmarkEnd w:id="2451"/>
    </w:p>
    <w:p w14:paraId="55A5BBEB" w14:textId="77777777" w:rsidR="00A551A1" w:rsidRDefault="00A551A1" w:rsidP="00A551A1"/>
    <w:p w14:paraId="52270A40" w14:textId="77777777" w:rsidR="00C46DB9" w:rsidRPr="00395D41" w:rsidRDefault="00A551A1" w:rsidP="000A1D90">
      <w:pPr>
        <w:pStyle w:val="ORGTEXT0"/>
        <w:rPr>
          <w:rFonts w:cs="Arial"/>
          <w:lang w:eastAsia="ru-RU"/>
        </w:rPr>
      </w:pPr>
      <w:r w:rsidRPr="005B317C">
        <w:rPr>
          <w:rFonts w:cs="Arial"/>
          <w:lang w:eastAsia="ru-RU"/>
        </w:rPr>
        <w:t xml:space="preserve">Услуги по сопровождению </w:t>
      </w:r>
      <w:r w:rsidR="00835061">
        <w:rPr>
          <w:rFonts w:cs="Arial"/>
          <w:lang w:eastAsia="ru-RU"/>
        </w:rPr>
        <w:t>прикладного программного обеспечения</w:t>
      </w:r>
      <w:r w:rsidRPr="005B317C">
        <w:rPr>
          <w:rFonts w:cs="Arial"/>
          <w:lang w:eastAsia="ru-RU"/>
        </w:rPr>
        <w:t xml:space="preserve"> должны оказываться </w:t>
      </w:r>
      <w:r w:rsidR="00C46DB9" w:rsidRPr="00C46DB9">
        <w:rPr>
          <w:rFonts w:cs="Arial"/>
          <w:lang w:eastAsia="ru-RU"/>
        </w:rPr>
        <w:t>с 01.07.2015 по 31.12.2015 г.</w:t>
      </w:r>
    </w:p>
    <w:p w14:paraId="3EC117F6" w14:textId="77777777" w:rsidR="00A551A1" w:rsidRPr="005B317C" w:rsidRDefault="00A551A1" w:rsidP="000A1D90">
      <w:pPr>
        <w:pStyle w:val="ORGTEXT0"/>
        <w:rPr>
          <w:rFonts w:cs="Arial"/>
          <w:lang w:eastAsia="ru-RU"/>
        </w:rPr>
      </w:pPr>
      <w:r w:rsidRPr="005B317C">
        <w:rPr>
          <w:rFonts w:cs="Arial"/>
          <w:lang w:eastAsia="ru-RU"/>
        </w:rPr>
        <w:t>В рамках оказания услуг должны соблюдаться следующие требования:</w:t>
      </w:r>
    </w:p>
    <w:p w14:paraId="10C102A0" w14:textId="77777777" w:rsidR="00A551A1" w:rsidRDefault="00A551A1" w:rsidP="00250CF2">
      <w:pPr>
        <w:pStyle w:val="ORGTEXT0"/>
        <w:rPr>
          <w:rFonts w:cs="Arial"/>
          <w:lang w:eastAsia="ru-RU"/>
        </w:rPr>
      </w:pPr>
      <w:r w:rsidRPr="005B317C">
        <w:rPr>
          <w:rFonts w:cs="Arial"/>
          <w:lang w:eastAsia="ru-RU"/>
        </w:rPr>
        <w:t xml:space="preserve">Поддержка пользователей </w:t>
      </w:r>
      <w:r>
        <w:rPr>
          <w:rFonts w:cs="Arial"/>
          <w:lang w:eastAsia="ru-RU"/>
        </w:rPr>
        <w:t>ГИС ЖКХ</w:t>
      </w:r>
      <w:r w:rsidRPr="005B317C">
        <w:rPr>
          <w:rFonts w:cs="Arial"/>
          <w:lang w:eastAsia="ru-RU"/>
        </w:rPr>
        <w:t xml:space="preserve"> осуществляется </w:t>
      </w:r>
      <w:r w:rsidR="00DF3AF5">
        <w:rPr>
          <w:rFonts w:cs="Arial"/>
          <w:lang w:eastAsia="ru-RU"/>
        </w:rPr>
        <w:t>Службой о</w:t>
      </w:r>
      <w:r w:rsidR="00DF3AF5" w:rsidRPr="005B317C">
        <w:rPr>
          <w:rFonts w:cs="Arial"/>
          <w:lang w:eastAsia="ru-RU"/>
        </w:rPr>
        <w:t>ператор</w:t>
      </w:r>
      <w:r w:rsidR="00DF3AF5">
        <w:rPr>
          <w:rFonts w:cs="Arial"/>
          <w:lang w:eastAsia="ru-RU"/>
        </w:rPr>
        <w:t>а</w:t>
      </w:r>
      <w:r w:rsidR="00DF3AF5" w:rsidRPr="005B317C">
        <w:rPr>
          <w:rFonts w:cs="Arial"/>
          <w:lang w:eastAsia="ru-RU"/>
        </w:rPr>
        <w:t xml:space="preserve"> </w:t>
      </w:r>
      <w:r>
        <w:rPr>
          <w:rFonts w:cs="Arial"/>
          <w:lang w:eastAsia="ru-RU"/>
        </w:rPr>
        <w:t>ГИС ЖКХ</w:t>
      </w:r>
      <w:r w:rsidRPr="005B317C">
        <w:rPr>
          <w:rFonts w:cs="Arial"/>
          <w:lang w:eastAsia="ru-RU"/>
        </w:rPr>
        <w:t xml:space="preserve">. </w:t>
      </w:r>
      <w:r w:rsidR="00DF3AF5">
        <w:rPr>
          <w:rFonts w:cs="Arial"/>
          <w:lang w:eastAsia="ru-RU"/>
        </w:rPr>
        <w:t xml:space="preserve">Сотрудники </w:t>
      </w:r>
      <w:r w:rsidR="008B3489">
        <w:rPr>
          <w:rFonts w:cs="Arial"/>
          <w:lang w:eastAsia="ru-RU"/>
        </w:rPr>
        <w:t>С</w:t>
      </w:r>
      <w:r w:rsidR="008B3489" w:rsidRPr="005B317C">
        <w:rPr>
          <w:rFonts w:cs="Arial"/>
          <w:lang w:eastAsia="ru-RU"/>
        </w:rPr>
        <w:t>лужб</w:t>
      </w:r>
      <w:r w:rsidR="008B3489">
        <w:rPr>
          <w:rFonts w:cs="Arial"/>
          <w:lang w:eastAsia="ru-RU"/>
        </w:rPr>
        <w:t>ы</w:t>
      </w:r>
      <w:r w:rsidR="008B3489" w:rsidRPr="005B317C">
        <w:rPr>
          <w:rFonts w:cs="Arial"/>
          <w:lang w:eastAsia="ru-RU"/>
        </w:rPr>
        <w:t xml:space="preserve"> </w:t>
      </w:r>
      <w:r w:rsidR="008B3489">
        <w:rPr>
          <w:rFonts w:cs="Arial"/>
          <w:lang w:eastAsia="ru-RU"/>
        </w:rPr>
        <w:t>о</w:t>
      </w:r>
      <w:r w:rsidR="008B3489" w:rsidRPr="005B317C">
        <w:rPr>
          <w:rFonts w:cs="Arial"/>
          <w:lang w:eastAsia="ru-RU"/>
        </w:rPr>
        <w:t>ператора</w:t>
      </w:r>
      <w:r w:rsidR="008B3489">
        <w:rPr>
          <w:rFonts w:cs="Arial"/>
          <w:lang w:eastAsia="ru-RU"/>
        </w:rPr>
        <w:t xml:space="preserve"> ГИС ЖКХ</w:t>
      </w:r>
      <w:r w:rsidR="008B3489" w:rsidRPr="005B317C">
        <w:rPr>
          <w:rFonts w:cs="Arial"/>
          <w:lang w:eastAsia="ru-RU"/>
        </w:rPr>
        <w:t xml:space="preserve"> принима</w:t>
      </w:r>
      <w:r w:rsidR="008B3489">
        <w:rPr>
          <w:rFonts w:cs="Arial"/>
          <w:lang w:eastAsia="ru-RU"/>
        </w:rPr>
        <w:t>ю</w:t>
      </w:r>
      <w:r w:rsidR="008B3489" w:rsidRPr="005B317C">
        <w:rPr>
          <w:rFonts w:cs="Arial"/>
          <w:lang w:eastAsia="ru-RU"/>
        </w:rPr>
        <w:t xml:space="preserve">т </w:t>
      </w:r>
      <w:r w:rsidRPr="005B317C">
        <w:rPr>
          <w:rFonts w:cs="Arial"/>
          <w:lang w:eastAsia="ru-RU"/>
        </w:rPr>
        <w:t xml:space="preserve">обращения пользователей по вопросам работы </w:t>
      </w:r>
      <w:r>
        <w:rPr>
          <w:rFonts w:cs="Arial"/>
          <w:lang w:eastAsia="ru-RU"/>
        </w:rPr>
        <w:t>ГИС ЖКХ</w:t>
      </w:r>
      <w:r w:rsidRPr="005B317C">
        <w:rPr>
          <w:rFonts w:cs="Arial"/>
          <w:lang w:eastAsia="ru-RU"/>
        </w:rPr>
        <w:t xml:space="preserve">, </w:t>
      </w:r>
      <w:r w:rsidR="00DF3AF5" w:rsidRPr="005B317C">
        <w:rPr>
          <w:rFonts w:cs="Arial"/>
          <w:lang w:eastAsia="ru-RU"/>
        </w:rPr>
        <w:t>реша</w:t>
      </w:r>
      <w:r w:rsidR="00DF3AF5">
        <w:rPr>
          <w:rFonts w:cs="Arial"/>
          <w:lang w:eastAsia="ru-RU"/>
        </w:rPr>
        <w:t>ю</w:t>
      </w:r>
      <w:r w:rsidR="00DF3AF5" w:rsidRPr="005B317C">
        <w:rPr>
          <w:rFonts w:cs="Arial"/>
          <w:lang w:eastAsia="ru-RU"/>
        </w:rPr>
        <w:t xml:space="preserve">т </w:t>
      </w:r>
      <w:r w:rsidRPr="005B317C">
        <w:rPr>
          <w:rFonts w:cs="Arial"/>
          <w:lang w:eastAsia="ru-RU"/>
        </w:rPr>
        <w:t xml:space="preserve">вопросы по обращениям пользователей, связанные с функциональностью </w:t>
      </w:r>
      <w:r>
        <w:rPr>
          <w:rFonts w:cs="Arial"/>
          <w:lang w:eastAsia="ru-RU"/>
        </w:rPr>
        <w:t>ГИС ЖКХ</w:t>
      </w:r>
      <w:r w:rsidRPr="005B317C">
        <w:rPr>
          <w:rFonts w:cs="Arial"/>
          <w:lang w:eastAsia="ru-RU"/>
        </w:rPr>
        <w:t>.</w:t>
      </w:r>
    </w:p>
    <w:p w14:paraId="5A071B0B" w14:textId="77777777" w:rsidR="00EA21E4" w:rsidRDefault="00A551A1" w:rsidP="00250CF2">
      <w:pPr>
        <w:pStyle w:val="ORGTEXT0"/>
        <w:rPr>
          <w:rFonts w:cs="Arial"/>
          <w:lang w:eastAsia="ru-RU"/>
        </w:rPr>
      </w:pPr>
      <w:r w:rsidRPr="005B317C">
        <w:rPr>
          <w:rFonts w:cs="Arial"/>
          <w:lang w:eastAsia="ru-RU"/>
        </w:rPr>
        <w:t>Эксплуатирующая организация обеспечивает</w:t>
      </w:r>
      <w:r w:rsidR="00EA21E4">
        <w:rPr>
          <w:rFonts w:cs="Arial"/>
          <w:lang w:eastAsia="ru-RU"/>
        </w:rPr>
        <w:t>:</w:t>
      </w:r>
    </w:p>
    <w:p w14:paraId="3EC96B2C" w14:textId="2BA0A5BC" w:rsidR="00EA21E4" w:rsidRDefault="00A551A1" w:rsidP="00250CF2">
      <w:pPr>
        <w:pStyle w:val="ORGTEXT0"/>
        <w:numPr>
          <w:ilvl w:val="0"/>
          <w:numId w:val="143"/>
        </w:numPr>
        <w:rPr>
          <w:rFonts w:cs="Arial"/>
        </w:rPr>
      </w:pPr>
      <w:r w:rsidRPr="005B317C">
        <w:rPr>
          <w:rFonts w:cs="Arial"/>
        </w:rPr>
        <w:t xml:space="preserve"> эксплуатацию </w:t>
      </w:r>
      <w:r>
        <w:rPr>
          <w:rFonts w:cs="Arial"/>
        </w:rPr>
        <w:t>ГИС ЖКХ</w:t>
      </w:r>
      <w:r w:rsidRPr="005B317C">
        <w:rPr>
          <w:rFonts w:cs="Arial"/>
        </w:rPr>
        <w:t xml:space="preserve"> </w:t>
      </w:r>
      <w:r w:rsidR="00362B3F" w:rsidRPr="00250CF2">
        <w:t xml:space="preserve">в части аппаратного обеспечения, вычислительных платформ, системного программного обеспечения в полном объеме, прикладного программного обеспечения </w:t>
      </w:r>
      <w:r w:rsidR="00362B3F" w:rsidRPr="005B317C">
        <w:rPr>
          <w:rFonts w:cs="Arial"/>
        </w:rPr>
        <w:t xml:space="preserve">в части выполнения операций/функций, описанных в </w:t>
      </w:r>
      <w:r w:rsidR="00362B3F">
        <w:rPr>
          <w:rFonts w:cs="Arial"/>
        </w:rPr>
        <w:t xml:space="preserve">эксплуатационной </w:t>
      </w:r>
      <w:r w:rsidR="00362B3F" w:rsidRPr="005B317C">
        <w:rPr>
          <w:rFonts w:cs="Arial"/>
        </w:rPr>
        <w:t xml:space="preserve">документации </w:t>
      </w:r>
      <w:r w:rsidR="00362B3F">
        <w:rPr>
          <w:rFonts w:cs="Arial"/>
        </w:rPr>
        <w:t>ГИС ЖКХ</w:t>
      </w:r>
      <w:r w:rsidR="00EA21E4">
        <w:rPr>
          <w:rFonts w:cs="Arial"/>
        </w:rPr>
        <w:t>;</w:t>
      </w:r>
    </w:p>
    <w:p w14:paraId="661D6F09" w14:textId="3CCC42A4" w:rsidR="00A551A1" w:rsidRPr="00EA21E4" w:rsidRDefault="00EA21E4" w:rsidP="00250CF2">
      <w:pPr>
        <w:pStyle w:val="ORGTEXT0"/>
        <w:numPr>
          <w:ilvl w:val="0"/>
          <w:numId w:val="143"/>
        </w:numPr>
        <w:rPr>
          <w:rFonts w:cs="Arial"/>
        </w:rPr>
      </w:pPr>
      <w:r w:rsidRPr="00EA21E4">
        <w:rPr>
          <w:rFonts w:cs="Arial"/>
        </w:rPr>
        <w:t xml:space="preserve"> проведение мониторинга событий и текущего состояния ГИС ЖКХ и (или) </w:t>
      </w:r>
      <w:r w:rsidR="00AF78BF">
        <w:rPr>
          <w:rFonts w:cs="Arial"/>
        </w:rPr>
        <w:t>ее</w:t>
      </w:r>
      <w:r w:rsidRPr="00EA21E4">
        <w:rPr>
          <w:rFonts w:cs="Arial"/>
        </w:rPr>
        <w:t xml:space="preserve"> частей</w:t>
      </w:r>
      <w:r w:rsidR="00E9697B">
        <w:rPr>
          <w:rFonts w:cs="Arial"/>
        </w:rPr>
        <w:t>,</w:t>
      </w:r>
      <w:r w:rsidRPr="00EA21E4">
        <w:rPr>
          <w:rFonts w:cs="Arial"/>
        </w:rPr>
        <w:t xml:space="preserve"> </w:t>
      </w:r>
      <w:r w:rsidR="0090358E">
        <w:rPr>
          <w:rFonts w:cs="Arial"/>
        </w:rPr>
        <w:t>и разработку</w:t>
      </w:r>
      <w:r w:rsidRPr="00EA21E4">
        <w:rPr>
          <w:rFonts w:cs="Arial"/>
        </w:rPr>
        <w:t xml:space="preserve"> отчётности</w:t>
      </w:r>
      <w:r w:rsidR="0090358E">
        <w:rPr>
          <w:rFonts w:cs="Arial"/>
        </w:rPr>
        <w:t xml:space="preserve"> по результатам мониторинга</w:t>
      </w:r>
      <w:r>
        <w:rPr>
          <w:rFonts w:cs="Arial"/>
        </w:rPr>
        <w:t>.</w:t>
      </w:r>
    </w:p>
    <w:p w14:paraId="123987D6" w14:textId="5887AADB" w:rsidR="00A551A1" w:rsidRPr="005B317C" w:rsidRDefault="00A551A1" w:rsidP="00250CF2">
      <w:pPr>
        <w:pStyle w:val="ORGTEXT0"/>
        <w:rPr>
          <w:rFonts w:cs="Arial"/>
          <w:lang w:eastAsia="ru-RU"/>
        </w:rPr>
      </w:pPr>
      <w:r w:rsidRPr="005B317C">
        <w:rPr>
          <w:rFonts w:cs="Arial"/>
          <w:lang w:eastAsia="ru-RU"/>
        </w:rPr>
        <w:t xml:space="preserve">Порядок взаимодействия между </w:t>
      </w:r>
      <w:r w:rsidR="0090358E">
        <w:rPr>
          <w:rFonts w:cs="Arial"/>
          <w:lang w:eastAsia="ru-RU"/>
        </w:rPr>
        <w:t>Разработчиком ППО</w:t>
      </w:r>
      <w:r w:rsidRPr="005B317C">
        <w:rPr>
          <w:rFonts w:cs="Arial"/>
          <w:lang w:eastAsia="ru-RU"/>
        </w:rPr>
        <w:t xml:space="preserve">, </w:t>
      </w:r>
      <w:r w:rsidR="00DF3AF5">
        <w:rPr>
          <w:rFonts w:cs="Arial"/>
          <w:lang w:eastAsia="ru-RU"/>
        </w:rPr>
        <w:t>Службой оператора ГИС ЖКХ</w:t>
      </w:r>
      <w:r w:rsidR="0090358E">
        <w:rPr>
          <w:rFonts w:cs="Arial"/>
          <w:lang w:eastAsia="ru-RU"/>
        </w:rPr>
        <w:t xml:space="preserve"> и </w:t>
      </w:r>
      <w:r w:rsidRPr="005B317C">
        <w:rPr>
          <w:rFonts w:cs="Arial"/>
          <w:lang w:eastAsia="ru-RU"/>
        </w:rPr>
        <w:t>Эксплуатирующей организацией определяется Регламентом сопровождения и технического обслуживания.</w:t>
      </w:r>
    </w:p>
    <w:p w14:paraId="441CCEDF" w14:textId="67B26DC5" w:rsidR="00A551A1" w:rsidRPr="005B317C" w:rsidRDefault="00A551A1" w:rsidP="000A1D90">
      <w:pPr>
        <w:pStyle w:val="ORGTEXT0"/>
        <w:rPr>
          <w:rFonts w:cs="Arial"/>
          <w:lang w:eastAsia="ru-RU"/>
        </w:rPr>
      </w:pPr>
      <w:r w:rsidRPr="005B317C">
        <w:rPr>
          <w:rFonts w:cs="Arial"/>
          <w:lang w:eastAsia="ru-RU"/>
        </w:rPr>
        <w:t xml:space="preserve">Участие </w:t>
      </w:r>
      <w:r w:rsidR="0090358E">
        <w:rPr>
          <w:rFonts w:cs="Arial"/>
          <w:lang w:eastAsia="ru-RU"/>
        </w:rPr>
        <w:t>Разработчика ППО</w:t>
      </w:r>
      <w:r w:rsidR="0090358E" w:rsidRPr="005B317C">
        <w:rPr>
          <w:rFonts w:cs="Arial"/>
          <w:lang w:eastAsia="ru-RU"/>
        </w:rPr>
        <w:t xml:space="preserve"> </w:t>
      </w:r>
      <w:r w:rsidRPr="005B317C">
        <w:rPr>
          <w:rFonts w:cs="Arial"/>
          <w:lang w:eastAsia="ru-RU"/>
        </w:rPr>
        <w:t>в сопровождении состоит в оказании следующих услуг:</w:t>
      </w:r>
    </w:p>
    <w:p w14:paraId="20390859" w14:textId="432A1314" w:rsidR="00A551A1" w:rsidRPr="000E7989" w:rsidRDefault="00A551A1" w:rsidP="00C83ABC">
      <w:pPr>
        <w:pStyle w:val="ORGTEXT0"/>
        <w:numPr>
          <w:ilvl w:val="0"/>
          <w:numId w:val="143"/>
        </w:numPr>
        <w:rPr>
          <w:rFonts w:cs="Arial"/>
        </w:rPr>
      </w:pPr>
      <w:r w:rsidRPr="000E7989">
        <w:rPr>
          <w:rFonts w:cs="Arial"/>
        </w:rPr>
        <w:t xml:space="preserve">обязан оказывать техническую поддержку по направленным ему в соответствии с </w:t>
      </w:r>
      <w:r w:rsidRPr="005B317C">
        <w:rPr>
          <w:rFonts w:cs="Arial"/>
        </w:rPr>
        <w:t>Регламентом сопровождения и технического обслуживания</w:t>
      </w:r>
      <w:r w:rsidRPr="000E7989">
        <w:rPr>
          <w:rFonts w:cs="Arial"/>
        </w:rPr>
        <w:t xml:space="preserve"> обращениям в соответствии с тр</w:t>
      </w:r>
      <w:r>
        <w:rPr>
          <w:rFonts w:cs="Arial"/>
        </w:rPr>
        <w:t>ебованиями пункта 9.1</w:t>
      </w:r>
      <w:r w:rsidRPr="000E7989">
        <w:rPr>
          <w:rFonts w:cs="Arial"/>
        </w:rPr>
        <w:t>. «Требования к качеству выполняемых Работ (оказываемых Услуг)» настоящего Приложения;</w:t>
      </w:r>
    </w:p>
    <w:p w14:paraId="4701EECF" w14:textId="402AD16A" w:rsidR="00A551A1" w:rsidRPr="000E7989" w:rsidRDefault="00A551A1" w:rsidP="00C83ABC">
      <w:pPr>
        <w:pStyle w:val="ORGTEXT0"/>
        <w:numPr>
          <w:ilvl w:val="0"/>
          <w:numId w:val="143"/>
        </w:numPr>
        <w:rPr>
          <w:rFonts w:cs="Arial"/>
        </w:rPr>
      </w:pPr>
      <w:r w:rsidRPr="000E7989">
        <w:rPr>
          <w:rFonts w:cs="Arial"/>
        </w:rPr>
        <w:t xml:space="preserve">должен диагностировать причину возникновения и устранять </w:t>
      </w:r>
      <w:r>
        <w:rPr>
          <w:rFonts w:cs="Arial"/>
        </w:rPr>
        <w:t>проблемы в функционировании</w:t>
      </w:r>
      <w:r w:rsidRPr="000E7989">
        <w:rPr>
          <w:rFonts w:cs="Arial"/>
        </w:rPr>
        <w:t xml:space="preserve"> ППО и </w:t>
      </w:r>
      <w:r>
        <w:rPr>
          <w:rFonts w:cs="Arial"/>
        </w:rPr>
        <w:t xml:space="preserve">актуализировать </w:t>
      </w:r>
      <w:r w:rsidRPr="000E7989">
        <w:rPr>
          <w:rFonts w:cs="Arial"/>
        </w:rPr>
        <w:t>документаци</w:t>
      </w:r>
      <w:r>
        <w:rPr>
          <w:rFonts w:cs="Arial"/>
        </w:rPr>
        <w:t>ю</w:t>
      </w:r>
      <w:r w:rsidRPr="000E7989">
        <w:rPr>
          <w:rFonts w:cs="Arial"/>
        </w:rPr>
        <w:t xml:space="preserve">  технорабочего проекта на основании поступивших от Заказчика обращений;</w:t>
      </w:r>
    </w:p>
    <w:p w14:paraId="3033690C" w14:textId="23E7DDD1" w:rsidR="00A551A1" w:rsidRPr="000E7989" w:rsidRDefault="00A551A1" w:rsidP="00C83ABC">
      <w:pPr>
        <w:pStyle w:val="ORGTEXT0"/>
        <w:numPr>
          <w:ilvl w:val="0"/>
          <w:numId w:val="143"/>
        </w:numPr>
        <w:rPr>
          <w:rFonts w:cs="Arial"/>
        </w:rPr>
      </w:pPr>
      <w:r w:rsidRPr="000E7989">
        <w:rPr>
          <w:rFonts w:cs="Arial"/>
        </w:rPr>
        <w:t xml:space="preserve">для оказания консультаций </w:t>
      </w:r>
      <w:r w:rsidR="002F09C0">
        <w:rPr>
          <w:rFonts w:cs="Arial"/>
        </w:rPr>
        <w:t xml:space="preserve">Службе </w:t>
      </w:r>
      <w:r w:rsidR="001A3519">
        <w:rPr>
          <w:rFonts w:cs="Arial"/>
        </w:rPr>
        <w:t>о</w:t>
      </w:r>
      <w:r w:rsidR="002F09C0">
        <w:rPr>
          <w:rFonts w:cs="Arial"/>
        </w:rPr>
        <w:t>ператора</w:t>
      </w:r>
      <w:r w:rsidR="001A3519">
        <w:rPr>
          <w:rFonts w:cs="Arial"/>
        </w:rPr>
        <w:t xml:space="preserve"> ГИС ЖКХ</w:t>
      </w:r>
      <w:r w:rsidR="002F09C0">
        <w:rPr>
          <w:rFonts w:cs="Arial"/>
        </w:rPr>
        <w:t xml:space="preserve">, Эксплуатирующей организации </w:t>
      </w:r>
      <w:r w:rsidRPr="000E7989">
        <w:rPr>
          <w:rFonts w:cs="Arial"/>
        </w:rPr>
        <w:t xml:space="preserve">по телефону </w:t>
      </w:r>
      <w:r w:rsidR="00BE3F2A">
        <w:rPr>
          <w:rFonts w:cs="Arial"/>
        </w:rPr>
        <w:t>Разработчик ППО</w:t>
      </w:r>
      <w:r w:rsidR="00BE3F2A" w:rsidRPr="000E7989">
        <w:rPr>
          <w:rFonts w:cs="Arial"/>
        </w:rPr>
        <w:t xml:space="preserve"> </w:t>
      </w:r>
      <w:r w:rsidRPr="000E7989">
        <w:rPr>
          <w:rFonts w:cs="Arial"/>
        </w:rPr>
        <w:t xml:space="preserve">должен обеспечить доступность в рабочие дни с 10:00 до 19:00 (время московское) специалистов по </w:t>
      </w:r>
      <w:r>
        <w:rPr>
          <w:rFonts w:cs="Arial"/>
        </w:rPr>
        <w:t>ГИС ЖКХ</w:t>
      </w:r>
      <w:r w:rsidRPr="000E7989">
        <w:rPr>
          <w:rFonts w:cs="Arial"/>
        </w:rPr>
        <w:t>;</w:t>
      </w:r>
    </w:p>
    <w:p w14:paraId="3F51AFC6" w14:textId="4A8857FA" w:rsidR="00A551A1" w:rsidRDefault="00A551A1" w:rsidP="00C83ABC">
      <w:pPr>
        <w:pStyle w:val="ORGTEXT0"/>
        <w:numPr>
          <w:ilvl w:val="0"/>
          <w:numId w:val="143"/>
        </w:numPr>
        <w:rPr>
          <w:rFonts w:cs="Arial"/>
        </w:rPr>
      </w:pPr>
      <w:r w:rsidRPr="000E7989">
        <w:rPr>
          <w:rFonts w:cs="Arial"/>
        </w:rPr>
        <w:t xml:space="preserve">должен уведомлять о причинах возникновения инцидентов в работе </w:t>
      </w:r>
      <w:r>
        <w:rPr>
          <w:rFonts w:cs="Arial"/>
        </w:rPr>
        <w:t>ГИС ЖКХ</w:t>
      </w:r>
      <w:r w:rsidRPr="000E7989">
        <w:rPr>
          <w:rFonts w:cs="Arial"/>
        </w:rPr>
        <w:t xml:space="preserve"> и предоставлять результаты анализа причин инцидентов, связанных с нарушениями работоспособности </w:t>
      </w:r>
      <w:r>
        <w:rPr>
          <w:rFonts w:cs="Arial"/>
        </w:rPr>
        <w:t>ГИС ЖКХ</w:t>
      </w:r>
      <w:r w:rsidRPr="000E7989">
        <w:rPr>
          <w:rFonts w:cs="Arial"/>
        </w:rPr>
        <w:t>;</w:t>
      </w:r>
    </w:p>
    <w:p w14:paraId="1FFD1778" w14:textId="6BA40163" w:rsidR="00F56DA6" w:rsidRPr="000E7989" w:rsidRDefault="00F56DA6" w:rsidP="00F56DA6">
      <w:pPr>
        <w:pStyle w:val="ORGTEXT0"/>
        <w:numPr>
          <w:ilvl w:val="0"/>
          <w:numId w:val="143"/>
        </w:numPr>
        <w:rPr>
          <w:rFonts w:cs="Arial"/>
        </w:rPr>
      </w:pPr>
      <w:r w:rsidRPr="00F56DA6">
        <w:rPr>
          <w:rFonts w:cs="Arial"/>
        </w:rPr>
        <w:t xml:space="preserve">проведение </w:t>
      </w:r>
      <w:r>
        <w:rPr>
          <w:rFonts w:cs="Arial"/>
        </w:rPr>
        <w:t>мониторинга функционирования</w:t>
      </w:r>
      <w:r w:rsidRPr="00F56DA6">
        <w:rPr>
          <w:rFonts w:cs="Arial"/>
        </w:rPr>
        <w:t xml:space="preserve"> ППО ГИС</w:t>
      </w:r>
      <w:r>
        <w:rPr>
          <w:rFonts w:cs="Arial"/>
        </w:rPr>
        <w:t xml:space="preserve"> ЖКХ</w:t>
      </w:r>
      <w:r w:rsidRPr="00F56DA6">
        <w:rPr>
          <w:rFonts w:cs="Arial"/>
        </w:rPr>
        <w:t xml:space="preserve"> и предоставление отчётности по результатам мониторинга;</w:t>
      </w:r>
    </w:p>
    <w:p w14:paraId="3BD12488" w14:textId="7CC1A8B8" w:rsidR="00A551A1" w:rsidRPr="000E7989" w:rsidRDefault="00A551A1" w:rsidP="00C83ABC">
      <w:pPr>
        <w:pStyle w:val="ORGTEXT0"/>
        <w:numPr>
          <w:ilvl w:val="0"/>
          <w:numId w:val="143"/>
        </w:numPr>
        <w:rPr>
          <w:rFonts w:cs="Arial"/>
        </w:rPr>
      </w:pPr>
      <w:r w:rsidRPr="000E7989">
        <w:rPr>
          <w:rFonts w:cs="Arial"/>
        </w:rPr>
        <w:t xml:space="preserve">должен информировать отправителя обращения о восстановлении доступности сервисов </w:t>
      </w:r>
      <w:r>
        <w:rPr>
          <w:rFonts w:cs="Arial"/>
        </w:rPr>
        <w:t>ГИС ЖКХ</w:t>
      </w:r>
      <w:r w:rsidRPr="000E7989">
        <w:rPr>
          <w:rFonts w:cs="Arial"/>
        </w:rPr>
        <w:t>.</w:t>
      </w:r>
    </w:p>
    <w:p w14:paraId="61735AEF" w14:textId="7EE30753" w:rsidR="00A551A1" w:rsidRPr="005B317C" w:rsidRDefault="00A551A1" w:rsidP="00A551A1">
      <w:pPr>
        <w:pStyle w:val="ORGTEXT0"/>
        <w:tabs>
          <w:tab w:val="left" w:pos="2610"/>
        </w:tabs>
        <w:rPr>
          <w:rFonts w:cs="Arial"/>
          <w:lang w:eastAsia="ru-RU"/>
        </w:rPr>
      </w:pPr>
      <w:r w:rsidRPr="00DE73A5">
        <w:t>В случае если обращение сформировано некорректно (в</w:t>
      </w:r>
      <w:r>
        <w:t xml:space="preserve"> нарушение требований пункта </w:t>
      </w:r>
      <w:r w:rsidR="0044508D">
        <w:fldChar w:fldCharType="begin"/>
      </w:r>
      <w:r w:rsidR="0072330C">
        <w:instrText xml:space="preserve"> REF _Ref392694612 \r \h </w:instrText>
      </w:r>
      <w:r w:rsidR="0044508D">
        <w:fldChar w:fldCharType="separate"/>
      </w:r>
      <w:r w:rsidR="0072330C">
        <w:t>8.1</w:t>
      </w:r>
      <w:r w:rsidR="0044508D">
        <w:fldChar w:fldCharType="end"/>
      </w:r>
      <w:r w:rsidRPr="00DE73A5">
        <w:t xml:space="preserve"> «Требования к </w:t>
      </w:r>
      <w:r w:rsidRPr="005B317C">
        <w:rPr>
          <w:rFonts w:cs="Arial"/>
          <w:lang w:eastAsia="ru-RU"/>
        </w:rPr>
        <w:t>качеству выполняемых Работ (оказываемых Услуг)» настоящего Приложения) приоритет обращения</w:t>
      </w:r>
      <w:r w:rsidR="0090358E">
        <w:rPr>
          <w:rFonts w:cs="Arial"/>
          <w:lang w:eastAsia="ru-RU"/>
        </w:rPr>
        <w:t xml:space="preserve"> может быть изменен или отклонен</w:t>
      </w:r>
      <w:r w:rsidRPr="005B317C">
        <w:rPr>
          <w:rFonts w:cs="Arial"/>
          <w:lang w:eastAsia="ru-RU"/>
        </w:rPr>
        <w:t xml:space="preserve">, </w:t>
      </w:r>
      <w:r w:rsidR="0090358E">
        <w:rPr>
          <w:rFonts w:cs="Arial"/>
          <w:lang w:eastAsia="ru-RU"/>
        </w:rPr>
        <w:t xml:space="preserve">с </w:t>
      </w:r>
      <w:r w:rsidRPr="005B317C">
        <w:rPr>
          <w:rFonts w:cs="Arial"/>
          <w:lang w:eastAsia="ru-RU"/>
        </w:rPr>
        <w:t>указа</w:t>
      </w:r>
      <w:r w:rsidR="0090358E">
        <w:rPr>
          <w:rFonts w:cs="Arial"/>
          <w:lang w:eastAsia="ru-RU"/>
        </w:rPr>
        <w:t>нием</w:t>
      </w:r>
      <w:r w:rsidRPr="005B317C">
        <w:rPr>
          <w:rFonts w:cs="Arial"/>
          <w:lang w:eastAsia="ru-RU"/>
        </w:rPr>
        <w:t xml:space="preserve"> </w:t>
      </w:r>
      <w:r w:rsidR="0090358E" w:rsidRPr="005B317C">
        <w:rPr>
          <w:rFonts w:cs="Arial"/>
          <w:lang w:eastAsia="ru-RU"/>
        </w:rPr>
        <w:t>причин</w:t>
      </w:r>
      <w:r w:rsidR="0090358E">
        <w:rPr>
          <w:rFonts w:cs="Arial"/>
          <w:lang w:eastAsia="ru-RU"/>
        </w:rPr>
        <w:t>ы</w:t>
      </w:r>
      <w:r w:rsidR="0090358E" w:rsidRPr="005B317C">
        <w:rPr>
          <w:rFonts w:cs="Arial"/>
          <w:lang w:eastAsia="ru-RU"/>
        </w:rPr>
        <w:t xml:space="preserve"> </w:t>
      </w:r>
      <w:r w:rsidRPr="005B317C">
        <w:rPr>
          <w:rFonts w:cs="Arial"/>
          <w:lang w:eastAsia="ru-RU"/>
        </w:rPr>
        <w:t>такого изменения</w:t>
      </w:r>
      <w:r w:rsidR="0090358E">
        <w:rPr>
          <w:rFonts w:cs="Arial"/>
          <w:lang w:eastAsia="ru-RU"/>
        </w:rPr>
        <w:t xml:space="preserve"> или отклонения</w:t>
      </w:r>
      <w:r w:rsidRPr="005B317C">
        <w:rPr>
          <w:rFonts w:cs="Arial"/>
          <w:lang w:eastAsia="ru-RU"/>
        </w:rPr>
        <w:t>.</w:t>
      </w:r>
    </w:p>
    <w:p w14:paraId="21746163" w14:textId="669D088A" w:rsidR="00A551A1" w:rsidRPr="005B317C" w:rsidRDefault="00A551A1" w:rsidP="00A551A1">
      <w:pPr>
        <w:pStyle w:val="ORGTEXT0"/>
        <w:tabs>
          <w:tab w:val="left" w:pos="2610"/>
        </w:tabs>
        <w:rPr>
          <w:rFonts w:cs="Arial"/>
          <w:lang w:eastAsia="ru-RU"/>
        </w:rPr>
      </w:pPr>
      <w:r w:rsidRPr="005B317C">
        <w:rPr>
          <w:rFonts w:cs="Arial"/>
          <w:lang w:eastAsia="ru-RU"/>
        </w:rPr>
        <w:t xml:space="preserve">Установка дистрибутивов на ПАК </w:t>
      </w:r>
      <w:r>
        <w:rPr>
          <w:rFonts w:cs="Arial"/>
          <w:lang w:eastAsia="ru-RU"/>
        </w:rPr>
        <w:t>ГИС ЖКХ</w:t>
      </w:r>
      <w:r w:rsidRPr="005B317C">
        <w:rPr>
          <w:rFonts w:cs="Arial"/>
          <w:lang w:eastAsia="ru-RU"/>
        </w:rPr>
        <w:t xml:space="preserve"> осуществляется специалистами Эксплуатирующей организации. </w:t>
      </w:r>
      <w:r w:rsidR="0090358E">
        <w:rPr>
          <w:rFonts w:cs="Arial"/>
          <w:lang w:eastAsia="ru-RU"/>
        </w:rPr>
        <w:t>Разработчик ППО</w:t>
      </w:r>
      <w:r w:rsidR="0090358E" w:rsidRPr="005B317C">
        <w:rPr>
          <w:rFonts w:cs="Arial"/>
          <w:lang w:eastAsia="ru-RU"/>
        </w:rPr>
        <w:t xml:space="preserve"> </w:t>
      </w:r>
      <w:r w:rsidRPr="005B317C">
        <w:rPr>
          <w:rFonts w:cs="Arial"/>
          <w:lang w:eastAsia="ru-RU"/>
        </w:rPr>
        <w:t>должен подготовить инструкци</w:t>
      </w:r>
      <w:r w:rsidR="009B2188">
        <w:rPr>
          <w:rFonts w:cs="Arial"/>
          <w:lang w:eastAsia="ru-RU"/>
        </w:rPr>
        <w:t>и</w:t>
      </w:r>
      <w:r w:rsidRPr="005B317C">
        <w:rPr>
          <w:rFonts w:cs="Arial"/>
          <w:lang w:eastAsia="ru-RU"/>
        </w:rPr>
        <w:t xml:space="preserve"> по установке и оказывать консультации специалистам Эксплуатирующей организации в процессе установки доработанного ППО на ПАК </w:t>
      </w:r>
      <w:r>
        <w:rPr>
          <w:rFonts w:cs="Arial"/>
          <w:lang w:eastAsia="ru-RU"/>
        </w:rPr>
        <w:t>ГИС ЖКХ</w:t>
      </w:r>
      <w:r w:rsidRPr="005B317C">
        <w:rPr>
          <w:rFonts w:cs="Arial"/>
          <w:lang w:eastAsia="ru-RU"/>
        </w:rPr>
        <w:t>.</w:t>
      </w:r>
    </w:p>
    <w:p w14:paraId="08C8CF49" w14:textId="1E5BC9F5" w:rsidR="00A551A1" w:rsidRPr="005B317C" w:rsidRDefault="00A551A1" w:rsidP="00A551A1">
      <w:pPr>
        <w:pStyle w:val="ORGTEXT0"/>
        <w:tabs>
          <w:tab w:val="left" w:pos="2610"/>
        </w:tabs>
        <w:rPr>
          <w:rFonts w:cs="Arial"/>
          <w:lang w:eastAsia="ru-RU"/>
        </w:rPr>
      </w:pPr>
      <w:r w:rsidRPr="005B317C">
        <w:rPr>
          <w:rFonts w:cs="Arial"/>
          <w:lang w:eastAsia="ru-RU"/>
        </w:rPr>
        <w:t xml:space="preserve">Для организации и контроля взаимодействия </w:t>
      </w:r>
      <w:r w:rsidR="00DF3AF5">
        <w:rPr>
          <w:rFonts w:cs="Arial"/>
          <w:lang w:eastAsia="ru-RU"/>
        </w:rPr>
        <w:t>Службы о</w:t>
      </w:r>
      <w:r w:rsidR="00DF3AF5" w:rsidRPr="005B317C">
        <w:rPr>
          <w:rFonts w:cs="Arial"/>
          <w:lang w:eastAsia="ru-RU"/>
        </w:rPr>
        <w:t>ператора</w:t>
      </w:r>
      <w:r w:rsidR="00DF3AF5">
        <w:rPr>
          <w:rFonts w:cs="Arial"/>
          <w:lang w:eastAsia="ru-RU"/>
        </w:rPr>
        <w:t xml:space="preserve"> ГИС ЖКХ</w:t>
      </w:r>
      <w:r w:rsidRPr="005B317C">
        <w:rPr>
          <w:rFonts w:cs="Arial"/>
          <w:lang w:eastAsia="ru-RU"/>
        </w:rPr>
        <w:t xml:space="preserve">, Эксплуатирующей организации и </w:t>
      </w:r>
      <w:r w:rsidR="0090358E">
        <w:rPr>
          <w:rFonts w:cs="Arial"/>
          <w:lang w:eastAsia="ru-RU"/>
        </w:rPr>
        <w:t>Разработчика ППО</w:t>
      </w:r>
      <w:r w:rsidRPr="005B317C">
        <w:rPr>
          <w:rFonts w:cs="Arial"/>
          <w:lang w:eastAsia="ru-RU"/>
        </w:rPr>
        <w:t xml:space="preserve"> долж</w:t>
      </w:r>
      <w:r w:rsidR="0090358E">
        <w:rPr>
          <w:rFonts w:cs="Arial"/>
          <w:lang w:eastAsia="ru-RU"/>
        </w:rPr>
        <w:t xml:space="preserve">но использоваться </w:t>
      </w:r>
      <w:r w:rsidRPr="005B317C">
        <w:rPr>
          <w:rFonts w:cs="Arial"/>
          <w:lang w:eastAsia="ru-RU"/>
        </w:rPr>
        <w:t xml:space="preserve">ПО Диспетчерской службы, которое </w:t>
      </w:r>
      <w:r w:rsidR="0090358E">
        <w:rPr>
          <w:rFonts w:cs="Arial"/>
          <w:lang w:eastAsia="ru-RU"/>
        </w:rPr>
        <w:t xml:space="preserve">все участники сопровождения </w:t>
      </w:r>
      <w:r w:rsidRPr="005B317C">
        <w:rPr>
          <w:rFonts w:cs="Arial"/>
          <w:lang w:eastAsia="ru-RU"/>
        </w:rPr>
        <w:t>обязан</w:t>
      </w:r>
      <w:r w:rsidR="0090358E">
        <w:rPr>
          <w:rFonts w:cs="Arial"/>
          <w:lang w:eastAsia="ru-RU"/>
        </w:rPr>
        <w:t>ы</w:t>
      </w:r>
      <w:r w:rsidRPr="005B317C">
        <w:rPr>
          <w:rFonts w:cs="Arial"/>
          <w:lang w:eastAsia="ru-RU"/>
        </w:rPr>
        <w:t xml:space="preserve"> использовать для решения следующих задач:</w:t>
      </w:r>
    </w:p>
    <w:p w14:paraId="1AC4DF77" w14:textId="1009D3B3" w:rsidR="00A551A1" w:rsidRPr="000E7989" w:rsidRDefault="00A551A1" w:rsidP="00C83ABC">
      <w:pPr>
        <w:pStyle w:val="ORGTEXT0"/>
        <w:numPr>
          <w:ilvl w:val="0"/>
          <w:numId w:val="143"/>
        </w:numPr>
        <w:rPr>
          <w:rFonts w:cs="Arial"/>
        </w:rPr>
      </w:pPr>
      <w:r w:rsidRPr="000E7989">
        <w:rPr>
          <w:rFonts w:cs="Arial"/>
        </w:rPr>
        <w:t>прием обращений;</w:t>
      </w:r>
    </w:p>
    <w:p w14:paraId="0DBD97B3" w14:textId="1A0BD47D" w:rsidR="00A551A1" w:rsidRPr="000E7989" w:rsidRDefault="00A551A1" w:rsidP="00C83ABC">
      <w:pPr>
        <w:pStyle w:val="ORGTEXT0"/>
        <w:numPr>
          <w:ilvl w:val="0"/>
          <w:numId w:val="143"/>
        </w:numPr>
        <w:rPr>
          <w:rFonts w:cs="Arial"/>
        </w:rPr>
      </w:pPr>
      <w:r w:rsidRPr="000E7989">
        <w:rPr>
          <w:rFonts w:cs="Arial"/>
        </w:rPr>
        <w:t xml:space="preserve">контроль исполнения </w:t>
      </w:r>
      <w:r w:rsidR="0090358E">
        <w:rPr>
          <w:rFonts w:cs="Arial"/>
        </w:rPr>
        <w:t>по обращениям</w:t>
      </w:r>
      <w:r w:rsidRPr="000E7989">
        <w:rPr>
          <w:rFonts w:cs="Arial"/>
        </w:rPr>
        <w:t>, фиксация результатов;</w:t>
      </w:r>
    </w:p>
    <w:p w14:paraId="3D715BBC" w14:textId="52E381DF" w:rsidR="00A551A1" w:rsidRPr="000E7989" w:rsidRDefault="00A551A1" w:rsidP="00C83ABC">
      <w:pPr>
        <w:pStyle w:val="ORGTEXT0"/>
        <w:numPr>
          <w:ilvl w:val="0"/>
          <w:numId w:val="143"/>
        </w:numPr>
        <w:rPr>
          <w:rFonts w:cs="Arial"/>
        </w:rPr>
      </w:pPr>
      <w:r w:rsidRPr="000E7989">
        <w:rPr>
          <w:rFonts w:cs="Arial"/>
        </w:rPr>
        <w:t xml:space="preserve">организация и регистрация прочего взаимодействия между </w:t>
      </w:r>
      <w:r w:rsidR="00DF3AF5">
        <w:rPr>
          <w:rFonts w:cs="Arial"/>
        </w:rPr>
        <w:t>Службой оператора ГИС ЖКХ</w:t>
      </w:r>
      <w:r w:rsidRPr="000E7989">
        <w:rPr>
          <w:rFonts w:cs="Arial"/>
        </w:rPr>
        <w:t xml:space="preserve">, Эксплуатирующей организацией и </w:t>
      </w:r>
      <w:r w:rsidR="0090358E">
        <w:rPr>
          <w:rFonts w:cs="Arial"/>
        </w:rPr>
        <w:t>Разработчиком ППО</w:t>
      </w:r>
      <w:r w:rsidR="0090358E" w:rsidRPr="000E7989">
        <w:rPr>
          <w:rFonts w:cs="Arial"/>
        </w:rPr>
        <w:t xml:space="preserve"> </w:t>
      </w:r>
      <w:r w:rsidRPr="000E7989">
        <w:rPr>
          <w:rFonts w:cs="Arial"/>
        </w:rPr>
        <w:t>(в том числе уведомление о профилактических работах на ПАК, уведомление о завершении работ по устранению инцидентов и т.п.).</w:t>
      </w:r>
    </w:p>
    <w:p w14:paraId="40D90D7E" w14:textId="77777777" w:rsidR="00A551A1" w:rsidRPr="007840C4" w:rsidRDefault="00A551A1" w:rsidP="00A551A1">
      <w:pPr>
        <w:pStyle w:val="ORGH2"/>
        <w:numPr>
          <w:ilvl w:val="1"/>
          <w:numId w:val="1"/>
        </w:numPr>
        <w:ind w:left="578" w:hanging="578"/>
        <w:outlineLvl w:val="1"/>
        <w:rPr>
          <w:rFonts w:cs="Arial"/>
        </w:rPr>
      </w:pPr>
      <w:bookmarkStart w:id="2452" w:name="_Toc342579311"/>
      <w:bookmarkStart w:id="2453" w:name="_Toc342593822"/>
      <w:bookmarkStart w:id="2454" w:name="_Toc382990204"/>
      <w:bookmarkStart w:id="2455" w:name="_Ref392694612"/>
      <w:bookmarkStart w:id="2456" w:name="_Toc398109115"/>
      <w:r w:rsidRPr="007840C4">
        <w:rPr>
          <w:rFonts w:cs="Arial"/>
        </w:rPr>
        <w:t>Требования к качеству выполняемых Работ (оказываемых Услуг)</w:t>
      </w:r>
      <w:bookmarkEnd w:id="2452"/>
      <w:bookmarkEnd w:id="2453"/>
      <w:bookmarkEnd w:id="2454"/>
      <w:bookmarkEnd w:id="2455"/>
      <w:bookmarkEnd w:id="2456"/>
    </w:p>
    <w:p w14:paraId="61E77E94" w14:textId="77777777" w:rsidR="00A551A1" w:rsidRPr="005B317C" w:rsidRDefault="00A551A1" w:rsidP="00A551A1">
      <w:pPr>
        <w:pStyle w:val="ORGTEXT0"/>
        <w:tabs>
          <w:tab w:val="left" w:pos="2610"/>
        </w:tabs>
        <w:rPr>
          <w:rFonts w:cs="Arial"/>
          <w:lang w:eastAsia="ru-RU"/>
        </w:rPr>
      </w:pPr>
      <w:r w:rsidRPr="005B317C">
        <w:rPr>
          <w:rFonts w:cs="Arial"/>
          <w:lang w:eastAsia="ru-RU"/>
        </w:rPr>
        <w:t>Работы (Услуги) должны выполняться (оказываться) в соответствии с требованиями к Работам (Услугам), изложенными в настоящих Технических требованиях.</w:t>
      </w:r>
    </w:p>
    <w:p w14:paraId="08EFCB83" w14:textId="77777777" w:rsidR="00A551A1" w:rsidRPr="005B317C" w:rsidRDefault="00A551A1" w:rsidP="00A551A1">
      <w:pPr>
        <w:pStyle w:val="ORGTEXT0"/>
        <w:tabs>
          <w:tab w:val="left" w:pos="2610"/>
        </w:tabs>
        <w:rPr>
          <w:rFonts w:cs="Arial"/>
          <w:lang w:eastAsia="ru-RU"/>
        </w:rPr>
      </w:pPr>
      <w:r w:rsidRPr="005B317C">
        <w:rPr>
          <w:rFonts w:cs="Arial"/>
          <w:lang w:eastAsia="ru-RU"/>
        </w:rPr>
        <w:t>Результаты Работ (Услуг) по соответствующему виду Работ (Услуг) должны быть подтверждены отчетными документами в соответствии с требованиями к Работам (Услугам), приведенными в настоящих Технических требованиях. Отчетные документы, подтверждающие выполнение Работ (оказание Услуг), должны согласовываться с Заказчиком.</w:t>
      </w:r>
    </w:p>
    <w:p w14:paraId="725F0899" w14:textId="7CFA2645" w:rsidR="00A551A1" w:rsidRPr="005B317C" w:rsidRDefault="00A551A1" w:rsidP="00A551A1">
      <w:pPr>
        <w:pStyle w:val="ORGTEXT0"/>
        <w:tabs>
          <w:tab w:val="left" w:pos="2610"/>
        </w:tabs>
        <w:rPr>
          <w:rFonts w:cs="Arial"/>
          <w:lang w:eastAsia="ru-RU"/>
        </w:rPr>
      </w:pPr>
      <w:r w:rsidRPr="005B317C">
        <w:rPr>
          <w:rFonts w:cs="Arial"/>
          <w:lang w:eastAsia="ru-RU"/>
        </w:rPr>
        <w:t xml:space="preserve">Обработка обращений от </w:t>
      </w:r>
      <w:r w:rsidR="00317F30">
        <w:rPr>
          <w:rFonts w:cs="Arial"/>
          <w:lang w:eastAsia="ru-RU"/>
        </w:rPr>
        <w:t xml:space="preserve">Службы оператора </w:t>
      </w:r>
      <w:r w:rsidR="00DF3AF5">
        <w:rPr>
          <w:rFonts w:cs="Arial"/>
          <w:lang w:eastAsia="ru-RU"/>
        </w:rPr>
        <w:t>ГИС ЖКХ</w:t>
      </w:r>
      <w:r w:rsidR="00DF3AF5" w:rsidRPr="005B317C">
        <w:rPr>
          <w:rFonts w:cs="Arial"/>
          <w:lang w:eastAsia="ru-RU"/>
        </w:rPr>
        <w:t xml:space="preserve"> </w:t>
      </w:r>
      <w:r w:rsidRPr="005B317C">
        <w:rPr>
          <w:rFonts w:cs="Arial"/>
          <w:lang w:eastAsia="ru-RU"/>
        </w:rPr>
        <w:t xml:space="preserve">и Эксплуатирующей организации или предложение действий по дальнейшей диагностике обращений должны осуществляться </w:t>
      </w:r>
      <w:r w:rsidR="00BE3F2A">
        <w:rPr>
          <w:rFonts w:cs="Arial"/>
          <w:lang w:eastAsia="ru-RU"/>
        </w:rPr>
        <w:t>Разработчиком ППО</w:t>
      </w:r>
      <w:r w:rsidR="00BE3F2A" w:rsidRPr="005B317C">
        <w:rPr>
          <w:rFonts w:cs="Arial"/>
          <w:lang w:eastAsia="ru-RU"/>
        </w:rPr>
        <w:t xml:space="preserve"> </w:t>
      </w:r>
      <w:r w:rsidRPr="005B317C">
        <w:rPr>
          <w:rFonts w:cs="Arial"/>
          <w:lang w:eastAsia="ru-RU"/>
        </w:rPr>
        <w:t>в соответствии с приоритетами, приведенными в Таблице 4 «Приоритеты обращений и предельные сроки их обработки» настоящего Приложения.</w:t>
      </w:r>
    </w:p>
    <w:p w14:paraId="42D9D5A2" w14:textId="239B123D" w:rsidR="00A551A1" w:rsidRPr="005B317C" w:rsidRDefault="00A551A1" w:rsidP="00A551A1">
      <w:pPr>
        <w:pStyle w:val="ORGTEXT0"/>
        <w:tabs>
          <w:tab w:val="left" w:pos="2610"/>
        </w:tabs>
        <w:rPr>
          <w:rFonts w:cs="Arial"/>
          <w:lang w:eastAsia="ru-RU"/>
        </w:rPr>
      </w:pPr>
      <w:r w:rsidRPr="005B317C">
        <w:rPr>
          <w:rFonts w:cs="Arial"/>
          <w:lang w:eastAsia="ru-RU"/>
        </w:rPr>
        <w:t xml:space="preserve">Обращение может быть отклонено (либо изменен его приоритет) в соответствии с </w:t>
      </w:r>
      <w:r>
        <w:rPr>
          <w:rFonts w:cs="Arial"/>
          <w:lang w:eastAsia="ru-RU"/>
        </w:rPr>
        <w:t>Регламентом сопровождения и технического обслуживания</w:t>
      </w:r>
      <w:r w:rsidRPr="005B317C">
        <w:rPr>
          <w:rFonts w:cs="Arial"/>
          <w:lang w:eastAsia="ru-RU"/>
        </w:rPr>
        <w:t xml:space="preserve">. </w:t>
      </w:r>
    </w:p>
    <w:p w14:paraId="39E59207" w14:textId="77777777" w:rsidR="00A551A1" w:rsidRPr="00DE73A5" w:rsidRDefault="00A551A1" w:rsidP="00A551A1">
      <w:pPr>
        <w:pStyle w:val="affd"/>
        <w:rPr>
          <w:sz w:val="16"/>
          <w:szCs w:val="16"/>
        </w:rPr>
      </w:pPr>
    </w:p>
    <w:p w14:paraId="371FD8C8" w14:textId="77777777" w:rsidR="0054635D" w:rsidRPr="0075210E" w:rsidRDefault="0054635D" w:rsidP="0075210E">
      <w:pPr>
        <w:pStyle w:val="aff0"/>
        <w:keepNext/>
      </w:pPr>
      <w:r w:rsidRPr="0075210E">
        <w:t xml:space="preserve">Таб. </w:t>
      </w:r>
      <w:r w:rsidR="0044508D">
        <w:fldChar w:fldCharType="begin"/>
      </w:r>
      <w:r w:rsidR="00181013">
        <w:instrText xml:space="preserve"> SEQ Таб. \* ARABIC </w:instrText>
      </w:r>
      <w:r w:rsidR="0044508D">
        <w:fldChar w:fldCharType="separate"/>
      </w:r>
      <w:r w:rsidR="002B2E05" w:rsidRPr="0075210E">
        <w:t>4</w:t>
      </w:r>
      <w:r w:rsidR="0044508D">
        <w:fldChar w:fldCharType="end"/>
      </w:r>
      <w:r w:rsidRPr="0075210E">
        <w:t>. Приоритеты обращений и предельны</w:t>
      </w:r>
      <w:r w:rsidR="009B2188" w:rsidRPr="0075210E">
        <w:t>е</w:t>
      </w:r>
      <w:r w:rsidRPr="0075210E">
        <w:t xml:space="preserve"> сроки их обработки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4112"/>
        <w:gridCol w:w="3993"/>
      </w:tblGrid>
      <w:tr w:rsidR="00A551A1" w:rsidRPr="00DE73A5" w14:paraId="4075FB79" w14:textId="77777777" w:rsidTr="008F270A">
        <w:trPr>
          <w:tblHeader/>
        </w:trPr>
        <w:tc>
          <w:tcPr>
            <w:tcW w:w="847" w:type="pct"/>
            <w:vAlign w:val="center"/>
          </w:tcPr>
          <w:p w14:paraId="5BCC3A02" w14:textId="77777777" w:rsidR="00A551A1" w:rsidRPr="000A1D90" w:rsidRDefault="00A551A1" w:rsidP="008F270A">
            <w:pPr>
              <w:pStyle w:val="afff0"/>
              <w:keepNext/>
              <w:jc w:val="center"/>
              <w:rPr>
                <w:rFonts w:ascii="Arial" w:hAnsi="Arial" w:cs="Arial"/>
                <w:b/>
                <w:sz w:val="20"/>
              </w:rPr>
            </w:pPr>
            <w:r w:rsidRPr="000A1D90">
              <w:rPr>
                <w:rFonts w:ascii="Arial" w:hAnsi="Arial" w:cs="Arial"/>
                <w:b/>
                <w:sz w:val="20"/>
              </w:rPr>
              <w:t>Приоритет</w:t>
            </w:r>
          </w:p>
        </w:tc>
        <w:tc>
          <w:tcPr>
            <w:tcW w:w="2107" w:type="pct"/>
            <w:vAlign w:val="center"/>
          </w:tcPr>
          <w:p w14:paraId="44DA5843" w14:textId="77777777" w:rsidR="00A551A1" w:rsidRPr="000A1D90" w:rsidRDefault="00A551A1" w:rsidP="008F270A">
            <w:pPr>
              <w:pStyle w:val="afff0"/>
              <w:keepNext/>
              <w:jc w:val="center"/>
              <w:rPr>
                <w:rFonts w:ascii="Arial" w:hAnsi="Arial" w:cs="Arial"/>
                <w:b/>
                <w:sz w:val="20"/>
              </w:rPr>
            </w:pPr>
            <w:r w:rsidRPr="000A1D90">
              <w:rPr>
                <w:rFonts w:ascii="Arial" w:hAnsi="Arial" w:cs="Arial"/>
                <w:b/>
                <w:sz w:val="20"/>
              </w:rPr>
              <w:t>Описание влияния проблемы</w:t>
            </w:r>
          </w:p>
        </w:tc>
        <w:tc>
          <w:tcPr>
            <w:tcW w:w="2046" w:type="pct"/>
            <w:vAlign w:val="center"/>
          </w:tcPr>
          <w:p w14:paraId="0778CDA6" w14:textId="0F177AAA" w:rsidR="00A551A1" w:rsidRPr="000A1D90" w:rsidRDefault="00A551A1" w:rsidP="00EB48D9">
            <w:pPr>
              <w:pStyle w:val="afff0"/>
              <w:keepNext/>
              <w:jc w:val="center"/>
              <w:rPr>
                <w:rFonts w:ascii="Arial" w:hAnsi="Arial" w:cs="Arial"/>
                <w:b/>
                <w:sz w:val="20"/>
              </w:rPr>
            </w:pPr>
            <w:r w:rsidRPr="000A1D90">
              <w:rPr>
                <w:rFonts w:ascii="Arial" w:hAnsi="Arial" w:cs="Arial"/>
                <w:b/>
                <w:sz w:val="20"/>
              </w:rPr>
              <w:t>Время обработки обращения или предложения действий по дальнейшему устранению (часы с момента получения обращения)</w:t>
            </w:r>
          </w:p>
        </w:tc>
      </w:tr>
      <w:tr w:rsidR="00A551A1" w:rsidRPr="00DE73A5" w14:paraId="01B6DFBF" w14:textId="77777777" w:rsidTr="008F270A">
        <w:tc>
          <w:tcPr>
            <w:tcW w:w="847" w:type="pct"/>
          </w:tcPr>
          <w:p w14:paraId="093D2435" w14:textId="77777777" w:rsidR="00A551A1" w:rsidRPr="000A1D90" w:rsidRDefault="00A551A1" w:rsidP="008F270A">
            <w:pPr>
              <w:pStyle w:val="afff0"/>
              <w:jc w:val="center"/>
              <w:rPr>
                <w:rFonts w:ascii="Arial" w:hAnsi="Arial" w:cs="Arial"/>
                <w:sz w:val="20"/>
              </w:rPr>
            </w:pPr>
            <w:r w:rsidRPr="000A1D90">
              <w:rPr>
                <w:rFonts w:ascii="Arial" w:hAnsi="Arial" w:cs="Arial"/>
                <w:sz w:val="20"/>
              </w:rPr>
              <w:t>Blocker</w:t>
            </w:r>
          </w:p>
        </w:tc>
        <w:tc>
          <w:tcPr>
            <w:tcW w:w="2107" w:type="pct"/>
          </w:tcPr>
          <w:p w14:paraId="09A2B12A"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Отказ в работе Системы, приводящий к невозможности промышленной эксплуатации ГИС ЖКХ или приводящий к серьезным сбоям или невозможности эксплуатации интегрированных с ней внешних систем.</w:t>
            </w:r>
          </w:p>
        </w:tc>
        <w:tc>
          <w:tcPr>
            <w:tcW w:w="2046" w:type="pct"/>
          </w:tcPr>
          <w:p w14:paraId="41735CAB"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 более 0,5 часа после получения</w:t>
            </w:r>
          </w:p>
        </w:tc>
      </w:tr>
      <w:tr w:rsidR="00A551A1" w:rsidRPr="00DE73A5" w14:paraId="4438AB34" w14:textId="77777777" w:rsidTr="008F270A">
        <w:tc>
          <w:tcPr>
            <w:tcW w:w="847" w:type="pct"/>
          </w:tcPr>
          <w:p w14:paraId="5FB24AC5"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0"/>
              </w:rPr>
            </w:pPr>
            <w:r w:rsidRPr="000A1D90">
              <w:rPr>
                <w:rFonts w:ascii="Arial" w:hAnsi="Arial" w:cs="Arial"/>
                <w:sz w:val="20"/>
              </w:rPr>
              <w:t>Critical</w:t>
            </w:r>
          </w:p>
        </w:tc>
        <w:tc>
          <w:tcPr>
            <w:tcW w:w="2107" w:type="pct"/>
          </w:tcPr>
          <w:p w14:paraId="55EB6419"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Неработоспособность важных функций Системы, оказывающих серьезное влияние на деятельность большого количества пользователей ГИС ЖКХ. Значительное падение производительности большой части Системы или функций, которые используются большим количеством пользователей.</w:t>
            </w:r>
          </w:p>
        </w:tc>
        <w:tc>
          <w:tcPr>
            <w:tcW w:w="2046" w:type="pct"/>
          </w:tcPr>
          <w:p w14:paraId="426BFF94"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 более 1 часа после получения при отсутствии незакрытых запросов с более высоким приоритетом</w:t>
            </w:r>
          </w:p>
        </w:tc>
      </w:tr>
      <w:tr w:rsidR="00A551A1" w:rsidRPr="00DE73A5" w14:paraId="7D22AF30" w14:textId="77777777" w:rsidTr="008F270A">
        <w:tc>
          <w:tcPr>
            <w:tcW w:w="847" w:type="pct"/>
          </w:tcPr>
          <w:p w14:paraId="4D0CCCF2"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0"/>
              </w:rPr>
            </w:pPr>
            <w:r w:rsidRPr="000A1D90">
              <w:rPr>
                <w:rFonts w:ascii="Arial" w:hAnsi="Arial" w:cs="Arial"/>
                <w:sz w:val="20"/>
              </w:rPr>
              <w:t>Major</w:t>
            </w:r>
          </w:p>
        </w:tc>
        <w:tc>
          <w:tcPr>
            <w:tcW w:w="2107" w:type="pct"/>
          </w:tcPr>
          <w:p w14:paraId="7F1F3EB2"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Неработоспособность отдельных функций Системы, для которых нет простого обходного решения. Значительное падение производительности отдельных функций.</w:t>
            </w:r>
          </w:p>
        </w:tc>
        <w:tc>
          <w:tcPr>
            <w:tcW w:w="2046" w:type="pct"/>
          </w:tcPr>
          <w:p w14:paraId="6CB52A3F"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 более 4-х часов после получения при отсутствии незакрытых запросов с более высоким приоритетом</w:t>
            </w:r>
          </w:p>
        </w:tc>
      </w:tr>
      <w:tr w:rsidR="00A551A1" w:rsidRPr="00DE73A5" w14:paraId="6EFDC061" w14:textId="77777777" w:rsidTr="008F270A">
        <w:tc>
          <w:tcPr>
            <w:tcW w:w="847" w:type="pct"/>
          </w:tcPr>
          <w:p w14:paraId="36A7D1D4"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0"/>
              </w:rPr>
            </w:pPr>
            <w:r w:rsidRPr="000A1D90">
              <w:rPr>
                <w:rFonts w:ascii="Arial" w:hAnsi="Arial" w:cs="Arial"/>
                <w:sz w:val="20"/>
              </w:rPr>
              <w:t>Minor</w:t>
            </w:r>
          </w:p>
        </w:tc>
        <w:tc>
          <w:tcPr>
            <w:tcW w:w="2107" w:type="pct"/>
          </w:tcPr>
          <w:p w14:paraId="5F298290"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Незначительная потеря функциональности Системы; проблема которую в настоящий момент можно обойти; Заказчику необходима консультация о возможностях, параметрах, конфигурации, инсталляции, совместимости программных средств и т.п.</w:t>
            </w:r>
          </w:p>
        </w:tc>
        <w:tc>
          <w:tcPr>
            <w:tcW w:w="2046" w:type="pct"/>
          </w:tcPr>
          <w:p w14:paraId="5682B244"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 более 40 часов после получения при отсутствии незакрытых запросов с более высоким приоритетом</w:t>
            </w:r>
          </w:p>
        </w:tc>
      </w:tr>
      <w:tr w:rsidR="00A551A1" w:rsidRPr="00DE73A5" w14:paraId="473D8D7B" w14:textId="77777777" w:rsidTr="008F270A">
        <w:tc>
          <w:tcPr>
            <w:tcW w:w="847" w:type="pct"/>
          </w:tcPr>
          <w:p w14:paraId="17CA35BD"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jc w:val="center"/>
              <w:rPr>
                <w:rFonts w:ascii="Arial" w:hAnsi="Arial" w:cs="Arial"/>
                <w:sz w:val="20"/>
              </w:rPr>
            </w:pPr>
            <w:r w:rsidRPr="000A1D90">
              <w:rPr>
                <w:rFonts w:ascii="Arial" w:hAnsi="Arial" w:cs="Arial"/>
                <w:sz w:val="20"/>
              </w:rPr>
              <w:t>Trivial</w:t>
            </w:r>
          </w:p>
        </w:tc>
        <w:tc>
          <w:tcPr>
            <w:tcW w:w="2107" w:type="pct"/>
          </w:tcPr>
          <w:p w14:paraId="437C47BC"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Незначительный дефект, решение которого необязательно для полноценной работы Системы.</w:t>
            </w:r>
          </w:p>
        </w:tc>
        <w:tc>
          <w:tcPr>
            <w:tcW w:w="2046" w:type="pct"/>
          </w:tcPr>
          <w:p w14:paraId="11D8DA5B" w14:textId="77777777" w:rsidR="00A551A1" w:rsidRPr="000A1D90" w:rsidRDefault="00A551A1" w:rsidP="008F270A">
            <w:pPr>
              <w:pStyle w:val="af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rPr>
                <w:rFonts w:ascii="Arial" w:hAnsi="Arial" w:cs="Arial"/>
                <w:sz w:val="20"/>
              </w:rPr>
            </w:pPr>
            <w:r w:rsidRPr="000A1D90">
              <w:rPr>
                <w:rFonts w:ascii="Arial" w:hAnsi="Arial" w:cs="Arial"/>
                <w:sz w:val="20"/>
              </w:rPr>
              <w:t>не более 80 часов после получения при отсутствии незакрытых запросов с более высоким приоритетом</w:t>
            </w:r>
          </w:p>
        </w:tc>
      </w:tr>
    </w:tbl>
    <w:p w14:paraId="1F6978E8" w14:textId="77777777" w:rsidR="00A551A1" w:rsidRPr="00DE73A5" w:rsidRDefault="00A551A1" w:rsidP="00A551A1">
      <w:pPr>
        <w:pStyle w:val="a9"/>
      </w:pPr>
    </w:p>
    <w:p w14:paraId="2C50323A" w14:textId="12C990B2" w:rsidR="00A551A1" w:rsidRPr="005B317C" w:rsidRDefault="00A551A1" w:rsidP="00A551A1">
      <w:pPr>
        <w:pStyle w:val="ORGTEXT0"/>
        <w:tabs>
          <w:tab w:val="left" w:pos="2610"/>
        </w:tabs>
        <w:rPr>
          <w:rFonts w:cs="Arial"/>
          <w:lang w:eastAsia="ru-RU"/>
        </w:rPr>
      </w:pPr>
      <w:r w:rsidRPr="005B317C">
        <w:rPr>
          <w:rFonts w:cs="Arial"/>
          <w:lang w:eastAsia="ru-RU"/>
        </w:rPr>
        <w:t>Приведенн</w:t>
      </w:r>
      <w:r w:rsidR="0054635D">
        <w:rPr>
          <w:rFonts w:cs="Arial"/>
          <w:lang w:eastAsia="ru-RU"/>
        </w:rPr>
        <w:t>ые</w:t>
      </w:r>
      <w:r w:rsidRPr="005B317C">
        <w:rPr>
          <w:rFonts w:cs="Arial"/>
          <w:lang w:eastAsia="ru-RU"/>
        </w:rPr>
        <w:t xml:space="preserve"> в </w:t>
      </w:r>
      <w:r w:rsidR="0054635D">
        <w:rPr>
          <w:rFonts w:cs="Arial"/>
          <w:lang w:eastAsia="ru-RU"/>
        </w:rPr>
        <w:t>т</w:t>
      </w:r>
      <w:r w:rsidRPr="005B317C">
        <w:rPr>
          <w:rFonts w:cs="Arial"/>
          <w:lang w:eastAsia="ru-RU"/>
        </w:rPr>
        <w:t xml:space="preserve">аблице </w:t>
      </w:r>
      <w:r w:rsidR="001A5194">
        <w:rPr>
          <w:rFonts w:cs="Arial"/>
          <w:lang w:eastAsia="ru-RU"/>
        </w:rPr>
        <w:t>4</w:t>
      </w:r>
      <w:r w:rsidR="001A5194" w:rsidRPr="005B317C">
        <w:rPr>
          <w:rFonts w:cs="Arial"/>
          <w:lang w:eastAsia="ru-RU"/>
        </w:rPr>
        <w:t xml:space="preserve"> </w:t>
      </w:r>
      <w:r w:rsidRPr="005B317C">
        <w:rPr>
          <w:rFonts w:cs="Arial"/>
          <w:lang w:eastAsia="ru-RU"/>
        </w:rPr>
        <w:t xml:space="preserve">«Приоритеты обращений и предельные сроки их обработки» настоящего Приложения время обработки обращения (время устранения проблемы или предложения дальнейших действий по устранению) должно обеспечиваться в рабочие дни с 10:00 до 19:00 (время московское). В рабочие дни с 19:00 до 10:00 и круглосуточно в выходные дни </w:t>
      </w:r>
      <w:r w:rsidR="00BE3F2A">
        <w:rPr>
          <w:rFonts w:cs="Arial"/>
          <w:lang w:eastAsia="ru-RU"/>
        </w:rPr>
        <w:t>Разработчик ППО</w:t>
      </w:r>
      <w:r w:rsidR="00BE3F2A" w:rsidRPr="005B317C">
        <w:rPr>
          <w:rFonts w:cs="Arial"/>
          <w:lang w:eastAsia="ru-RU"/>
        </w:rPr>
        <w:t xml:space="preserve"> </w:t>
      </w:r>
      <w:r w:rsidRPr="005B317C">
        <w:rPr>
          <w:rFonts w:cs="Arial"/>
          <w:lang w:eastAsia="ru-RU"/>
        </w:rPr>
        <w:t>должен обрабатывать обращения не ниже уровня Blocker и Critical, предельное время обработки обращения уровня Blocker при этом составляет 8 часов, уровня Critical – 16 часов.</w:t>
      </w:r>
    </w:p>
    <w:p w14:paraId="1BA39BA9" w14:textId="77777777" w:rsidR="00A551A1" w:rsidRPr="00FF20B4" w:rsidRDefault="00A551A1" w:rsidP="00605E83">
      <w:pPr>
        <w:pStyle w:val="ORGTEXT0"/>
        <w:rPr>
          <w:rFonts w:cs="Arial"/>
          <w:lang w:eastAsia="ru-RU"/>
        </w:rPr>
      </w:pPr>
    </w:p>
    <w:p w14:paraId="6E976BE6" w14:textId="77777777" w:rsidR="006E2135" w:rsidRPr="008A7CC7" w:rsidRDefault="006E2135" w:rsidP="002866BE">
      <w:pPr>
        <w:pStyle w:val="ORGH1"/>
        <w:numPr>
          <w:ilvl w:val="0"/>
          <w:numId w:val="1"/>
        </w:numPr>
        <w:ind w:left="431" w:hanging="431"/>
        <w:rPr>
          <w:rFonts w:cs="Arial"/>
        </w:rPr>
      </w:pPr>
      <w:bookmarkStart w:id="2457" w:name="_Toc398109116"/>
      <w:r w:rsidRPr="005A2A5C">
        <w:rPr>
          <w:rFonts w:cs="Arial"/>
        </w:rPr>
        <w:t>И</w:t>
      </w:r>
      <w:r w:rsidR="008D3289" w:rsidRPr="005A2A5C">
        <w:rPr>
          <w:rFonts w:cs="Arial"/>
        </w:rPr>
        <w:t>сточники разработки</w:t>
      </w:r>
      <w:bookmarkEnd w:id="2457"/>
    </w:p>
    <w:p w14:paraId="421337A9" w14:textId="50D31F82" w:rsidR="005924EF" w:rsidRPr="0030118D" w:rsidRDefault="005924EF" w:rsidP="005924EF">
      <w:pPr>
        <w:pStyle w:val="ORGTEXT0"/>
        <w:rPr>
          <w:rFonts w:cs="Arial"/>
        </w:rPr>
      </w:pPr>
      <w:r w:rsidRPr="008A7CC7">
        <w:rPr>
          <w:rFonts w:cs="Arial"/>
        </w:rPr>
        <w:t>При разработке Системы и создании проектно-эксплуатационной до</w:t>
      </w:r>
      <w:r w:rsidRPr="00707F26">
        <w:rPr>
          <w:rFonts w:cs="Arial"/>
        </w:rPr>
        <w:t xml:space="preserve">кументации </w:t>
      </w:r>
      <w:r w:rsidR="00BE3F2A">
        <w:rPr>
          <w:rFonts w:cs="Arial"/>
        </w:rPr>
        <w:t>должны учитываться</w:t>
      </w:r>
      <w:r w:rsidR="00675313">
        <w:rPr>
          <w:rFonts w:cs="Arial"/>
        </w:rPr>
        <w:t xml:space="preserve"> требования</w:t>
      </w:r>
      <w:r w:rsidRPr="00707F26">
        <w:rPr>
          <w:rFonts w:cs="Arial"/>
        </w:rPr>
        <w:t xml:space="preserve"> документов, перечисленных в п 3.2 настоящего Технического задания, а также требованиями следующих нормативно-технических документов:</w:t>
      </w:r>
    </w:p>
    <w:p w14:paraId="764B37D1" w14:textId="77777777" w:rsidR="005924EF" w:rsidRPr="007D040C" w:rsidRDefault="005924EF" w:rsidP="00C83ABC">
      <w:pPr>
        <w:pStyle w:val="ORGTEXT0"/>
        <w:numPr>
          <w:ilvl w:val="0"/>
          <w:numId w:val="143"/>
        </w:numPr>
        <w:rPr>
          <w:rFonts w:cs="Arial"/>
        </w:rPr>
      </w:pPr>
      <w:r w:rsidRPr="0048515C">
        <w:rPr>
          <w:rFonts w:cs="Arial"/>
        </w:rPr>
        <w:t>ГОСТ 34.003-90 «Автоматиз</w:t>
      </w:r>
      <w:r w:rsidRPr="00E0763A">
        <w:rPr>
          <w:rFonts w:cs="Arial"/>
        </w:rPr>
        <w:t>ированные системы. Термины и определения»;</w:t>
      </w:r>
    </w:p>
    <w:p w14:paraId="3EA93C92" w14:textId="77777777" w:rsidR="005924EF" w:rsidRPr="007D040C" w:rsidRDefault="005924EF" w:rsidP="00C83ABC">
      <w:pPr>
        <w:pStyle w:val="ORGTEXT0"/>
        <w:numPr>
          <w:ilvl w:val="0"/>
          <w:numId w:val="143"/>
        </w:numPr>
        <w:rPr>
          <w:rFonts w:cs="Arial"/>
        </w:rPr>
      </w:pPr>
      <w:r w:rsidRPr="007D040C">
        <w:rPr>
          <w:rFonts w:cs="Arial"/>
        </w:rPr>
        <w:t>ГОСТ 34.201-89 «Виды, комплектность и обозначение документов при создании автоматизированных систем»;</w:t>
      </w:r>
    </w:p>
    <w:p w14:paraId="7D857963" w14:textId="77777777" w:rsidR="005924EF" w:rsidRPr="00C110C9" w:rsidRDefault="005924EF" w:rsidP="00C83ABC">
      <w:pPr>
        <w:pStyle w:val="ORGTEXT0"/>
        <w:numPr>
          <w:ilvl w:val="0"/>
          <w:numId w:val="143"/>
        </w:numPr>
        <w:rPr>
          <w:rFonts w:cs="Arial"/>
        </w:rPr>
      </w:pPr>
      <w:r w:rsidRPr="00C110C9">
        <w:rPr>
          <w:rFonts w:cs="Arial"/>
        </w:rPr>
        <w:t>ГОСТ 34.601-90 «Автоматизированные системы. Стадии создания»;</w:t>
      </w:r>
    </w:p>
    <w:p w14:paraId="048ECEB1" w14:textId="77777777" w:rsidR="005924EF" w:rsidRPr="00C110C9" w:rsidRDefault="005924EF" w:rsidP="00C83ABC">
      <w:pPr>
        <w:pStyle w:val="ORGTEXT0"/>
        <w:numPr>
          <w:ilvl w:val="0"/>
          <w:numId w:val="143"/>
        </w:numPr>
        <w:rPr>
          <w:rFonts w:cs="Arial"/>
        </w:rPr>
      </w:pPr>
      <w:r w:rsidRPr="00C110C9">
        <w:rPr>
          <w:rFonts w:cs="Arial"/>
        </w:rPr>
        <w:t>ГОСТ 34.602-89 «Техническое задание на создание автоматизированной системы»;</w:t>
      </w:r>
    </w:p>
    <w:p w14:paraId="759C1C5D" w14:textId="77777777" w:rsidR="005924EF" w:rsidRPr="00C110C9" w:rsidRDefault="005924EF" w:rsidP="00C83ABC">
      <w:pPr>
        <w:pStyle w:val="ORGTEXT0"/>
        <w:numPr>
          <w:ilvl w:val="0"/>
          <w:numId w:val="143"/>
        </w:numPr>
        <w:rPr>
          <w:rFonts w:cs="Arial"/>
        </w:rPr>
      </w:pPr>
      <w:r w:rsidRPr="00C110C9">
        <w:rPr>
          <w:rFonts w:cs="Arial"/>
        </w:rPr>
        <w:t>ГОСТ 34.603-92 «Виды испытаний автоматизированных систем»;</w:t>
      </w:r>
    </w:p>
    <w:p w14:paraId="00F9013E" w14:textId="77777777" w:rsidR="005924EF" w:rsidRPr="00707AAE" w:rsidRDefault="005924EF" w:rsidP="00C83ABC">
      <w:pPr>
        <w:pStyle w:val="ORGTEXT0"/>
        <w:numPr>
          <w:ilvl w:val="0"/>
          <w:numId w:val="143"/>
        </w:numPr>
        <w:rPr>
          <w:rFonts w:cs="Arial"/>
        </w:rPr>
      </w:pPr>
      <w:r w:rsidRPr="00707AAE">
        <w:rPr>
          <w:rFonts w:cs="Arial"/>
        </w:rPr>
        <w:t>РД 50-34.698-90 «Автоматизированные системы. Требования к содержанию документов»;</w:t>
      </w:r>
    </w:p>
    <w:p w14:paraId="37401BE0" w14:textId="4E6C9704" w:rsidR="009E1BD1" w:rsidRDefault="005924EF" w:rsidP="00C83ABC">
      <w:pPr>
        <w:pStyle w:val="ORGTEXT0"/>
        <w:numPr>
          <w:ilvl w:val="0"/>
          <w:numId w:val="143"/>
        </w:numPr>
        <w:rPr>
          <w:rFonts w:cs="Arial"/>
        </w:rPr>
      </w:pPr>
      <w:r w:rsidRPr="00707AAE">
        <w:rPr>
          <w:rFonts w:cs="Arial"/>
        </w:rPr>
        <w:t>ГОСТ 19.301-79 «Программа и методика испытаний. Требования к содержанию и оформлению»</w:t>
      </w:r>
      <w:r w:rsidR="009E1BD1">
        <w:rPr>
          <w:rFonts w:cs="Arial"/>
        </w:rPr>
        <w:t>;</w:t>
      </w:r>
    </w:p>
    <w:p w14:paraId="6BB158E6" w14:textId="36ED5A9D" w:rsidR="005924EF" w:rsidRPr="00655721" w:rsidRDefault="009E1BD1" w:rsidP="00C83ABC">
      <w:pPr>
        <w:pStyle w:val="ORGTEXT0"/>
        <w:numPr>
          <w:ilvl w:val="0"/>
          <w:numId w:val="143"/>
        </w:numPr>
        <w:rPr>
          <w:rFonts w:cs="Arial"/>
        </w:rPr>
      </w:pPr>
      <w:r w:rsidRPr="009E1BD1">
        <w:rPr>
          <w:rFonts w:cs="Arial"/>
        </w:rPr>
        <w:t>ГОСТ Р 52872-2007 «Интернет-ресурсы. Требования доступности для инвалидов по зрению», разработанного по заказу Федерального агентства по здравоохранению и социальному развитию в рамках федеральной целевой программы «Социальная поддержка инвалидов на 2006-2010 годы»</w:t>
      </w:r>
      <w:r w:rsidR="005924EF" w:rsidRPr="00707AAE">
        <w:rPr>
          <w:rFonts w:cs="Arial"/>
        </w:rPr>
        <w:t>.</w:t>
      </w:r>
    </w:p>
    <w:p w14:paraId="0DAC644C" w14:textId="77777777" w:rsidR="006E2135" w:rsidRPr="00F6159C" w:rsidRDefault="006E2135" w:rsidP="008D3289">
      <w:pPr>
        <w:pStyle w:val="ORGITEM1"/>
        <w:tabs>
          <w:tab w:val="clear" w:pos="1797"/>
        </w:tabs>
        <w:ind w:left="0" w:firstLine="0"/>
        <w:rPr>
          <w:rFonts w:cs="Arial"/>
        </w:rPr>
      </w:pPr>
      <w:r w:rsidRPr="00655721">
        <w:rPr>
          <w:rFonts w:cs="Arial"/>
        </w:rPr>
        <w:t xml:space="preserve"> </w:t>
      </w:r>
    </w:p>
    <w:p w14:paraId="2990767A" w14:textId="77777777" w:rsidR="006E2135" w:rsidRPr="0004638B" w:rsidRDefault="006E2135" w:rsidP="002F693F">
      <w:pPr>
        <w:pStyle w:val="ORGTEXT0"/>
        <w:ind w:left="0" w:firstLine="0"/>
        <w:rPr>
          <w:rFonts w:cs="Arial"/>
          <w:lang w:eastAsia="ru-RU"/>
        </w:rPr>
      </w:pPr>
    </w:p>
    <w:sectPr w:rsidR="006E2135" w:rsidRPr="0004638B" w:rsidSect="002B2E05">
      <w:pgSz w:w="11900" w:h="16820" w:code="9"/>
      <w:pgMar w:top="1134" w:right="919" w:bottom="1134" w:left="1440" w:header="539" w:footer="807" w:gutter="0"/>
      <w:cols w:space="6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9175C0" w15:done="0"/>
  <w15:commentEx w15:paraId="71A73222" w15:paraIdParent="179175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8897" w14:textId="77777777" w:rsidR="00E6582F" w:rsidRDefault="00E6582F">
      <w:r>
        <w:separator/>
      </w:r>
    </w:p>
    <w:p w14:paraId="0BC0BCDC" w14:textId="77777777" w:rsidR="00E6582F" w:rsidRDefault="00E6582F"/>
    <w:p w14:paraId="7C19F9A4" w14:textId="77777777" w:rsidR="00E6582F" w:rsidRDefault="00E6582F"/>
  </w:endnote>
  <w:endnote w:type="continuationSeparator" w:id="0">
    <w:p w14:paraId="713882AD" w14:textId="77777777" w:rsidR="00E6582F" w:rsidRDefault="00E6582F">
      <w:r>
        <w:continuationSeparator/>
      </w:r>
    </w:p>
    <w:p w14:paraId="1FFA26AD" w14:textId="77777777" w:rsidR="00E6582F" w:rsidRDefault="00E6582F"/>
    <w:p w14:paraId="5AAA9031" w14:textId="77777777" w:rsidR="00E6582F" w:rsidRDefault="00E6582F"/>
  </w:endnote>
  <w:endnote w:type="continuationNotice" w:id="1">
    <w:p w14:paraId="7C58699E" w14:textId="77777777" w:rsidR="00E6582F" w:rsidRDefault="00E6582F"/>
    <w:p w14:paraId="66D8D6DF" w14:textId="77777777" w:rsidR="00E6582F" w:rsidRDefault="00E65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V Boli">
    <w:panose1 w:val="02000500030200090000"/>
    <w:charset w:val="00"/>
    <w:family w:val="auto"/>
    <w:pitch w:val="variable"/>
    <w:sig w:usb0="00000003" w:usb1="00000000" w:usb2="00000100" w:usb3="00000000" w:csb0="00000001" w:csb1="00000000"/>
  </w:font>
  <w:font w:name="Times New Roman">
    <w:altName w:val="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13F82" w14:textId="77777777" w:rsidR="007060D2" w:rsidRDefault="007060D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1E9A2" w14:textId="77777777" w:rsidR="007060D2" w:rsidRPr="0021268B" w:rsidRDefault="007060D2" w:rsidP="0021268B">
    <w:pPr>
      <w:pStyle w:val="af3"/>
      <w:jc w:val="right"/>
      <w:rPr>
        <w:sz w:val="24"/>
      </w:rPr>
    </w:pPr>
    <w:r w:rsidRPr="0021268B">
      <w:rPr>
        <w:sz w:val="24"/>
      </w:rPr>
      <w:fldChar w:fldCharType="begin"/>
    </w:r>
    <w:r w:rsidRPr="0021268B">
      <w:rPr>
        <w:sz w:val="24"/>
      </w:rPr>
      <w:instrText>PAGE   \* MERGEFORMAT</w:instrText>
    </w:r>
    <w:r w:rsidRPr="0021268B">
      <w:rPr>
        <w:sz w:val="24"/>
      </w:rPr>
      <w:fldChar w:fldCharType="separate"/>
    </w:r>
    <w:r w:rsidR="00FE1B31">
      <w:rPr>
        <w:noProof/>
        <w:sz w:val="24"/>
      </w:rPr>
      <w:t>2</w:t>
    </w:r>
    <w:r w:rsidRPr="0021268B">
      <w:rPr>
        <w:sz w:val="24"/>
      </w:rPr>
      <w:fldChar w:fldCharType="end"/>
    </w:r>
  </w:p>
  <w:p w14:paraId="363CD5F3" w14:textId="77777777" w:rsidR="007060D2" w:rsidRDefault="007060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7A47" w14:textId="77777777" w:rsidR="007060D2" w:rsidRDefault="007060D2" w:rsidP="00D25D8B">
    <w:pPr>
      <w:pStyle w:val="a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E578B" w14:textId="77777777" w:rsidR="00E6582F" w:rsidRDefault="00E6582F">
      <w:r>
        <w:separator/>
      </w:r>
    </w:p>
    <w:p w14:paraId="51C14D4E" w14:textId="77777777" w:rsidR="00E6582F" w:rsidRDefault="00E6582F"/>
    <w:p w14:paraId="7FBF930E" w14:textId="77777777" w:rsidR="00E6582F" w:rsidRDefault="00E6582F"/>
  </w:footnote>
  <w:footnote w:type="continuationSeparator" w:id="0">
    <w:p w14:paraId="18ED752E" w14:textId="77777777" w:rsidR="00E6582F" w:rsidRDefault="00E6582F">
      <w:r>
        <w:continuationSeparator/>
      </w:r>
    </w:p>
    <w:p w14:paraId="68B51E48" w14:textId="77777777" w:rsidR="00E6582F" w:rsidRDefault="00E6582F"/>
    <w:p w14:paraId="07578F52" w14:textId="77777777" w:rsidR="00E6582F" w:rsidRDefault="00E6582F"/>
  </w:footnote>
  <w:footnote w:type="continuationNotice" w:id="1">
    <w:p w14:paraId="40398753" w14:textId="77777777" w:rsidR="00E6582F" w:rsidRDefault="00E6582F"/>
    <w:p w14:paraId="7A0963F9" w14:textId="77777777" w:rsidR="00E6582F" w:rsidRDefault="00E6582F"/>
  </w:footnote>
  <w:footnote w:id="2">
    <w:p w14:paraId="5FB7983D" w14:textId="77777777" w:rsidR="007060D2" w:rsidRDefault="007060D2">
      <w:pPr>
        <w:pStyle w:val="a9"/>
      </w:pPr>
      <w:r>
        <w:rPr>
          <w:rStyle w:val="ab"/>
        </w:rPr>
        <w:footnoteRef/>
      </w:r>
      <w:r>
        <w:t xml:space="preserve"> Под размещением информации Федеральными органами власти подразумевается ввод информации непосредственно в ГИС ЖКХ либо предоставление доступа к информации с использованием структурированных форматов, размещенной в информационных системах Федеральных органов власти. Способ размещения устанавливается совместным приказом Федерального</w:t>
      </w:r>
      <w:r w:rsidRPr="00B15753">
        <w:t xml:space="preserve"> орган</w:t>
      </w:r>
      <w:r>
        <w:t>а</w:t>
      </w:r>
      <w:r w:rsidRPr="00B15753">
        <w:t xml:space="preserve"> исполнительной власти, осуществляющий функции по выработке и реализации государственной политики и нормативно-правовому регулированию в с</w:t>
      </w:r>
      <w:r>
        <w:t>фере информационных технологий и федеральным органом</w:t>
      </w:r>
      <w:r w:rsidRPr="00B15753">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t>.</w:t>
      </w:r>
    </w:p>
  </w:footnote>
  <w:footnote w:id="3">
    <w:p w14:paraId="4F06D44A" w14:textId="5CA414ED" w:rsidR="007060D2" w:rsidRDefault="007060D2">
      <w:pPr>
        <w:pStyle w:val="a9"/>
      </w:pPr>
      <w:r>
        <w:rPr>
          <w:rStyle w:val="ab"/>
        </w:rPr>
        <w:footnoteRef/>
      </w:r>
      <w:r>
        <w:t xml:space="preserve"> Работа в личном кабинете обеспечивается в случае поддержки браузером средств крипто защиты описанных в проектном решении на подсистему информационной безопасности.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B1F26" w14:textId="77777777" w:rsidR="007060D2" w:rsidRDefault="007060D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F08F" w14:textId="77777777" w:rsidR="007060D2" w:rsidRDefault="007060D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341F" w14:textId="77777777" w:rsidR="007060D2" w:rsidRDefault="007060D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A9"/>
    <w:multiLevelType w:val="hybridMultilevel"/>
    <w:tmpl w:val="73B4576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nsid w:val="006428DB"/>
    <w:multiLevelType w:val="hybridMultilevel"/>
    <w:tmpl w:val="46685004"/>
    <w:lvl w:ilvl="0" w:tplc="0419000F">
      <w:start w:val="1"/>
      <w:numFmt w:val="bullet"/>
      <w:lvlText w:val="–"/>
      <w:lvlJc w:val="left"/>
      <w:pPr>
        <w:ind w:left="1910" w:hanging="360"/>
      </w:pPr>
      <w:rPr>
        <w:rFonts w:ascii="MV Boli" w:hAnsi="MV Boli"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2">
    <w:nsid w:val="011772E8"/>
    <w:multiLevelType w:val="hybridMultilevel"/>
    <w:tmpl w:val="E9B43F0C"/>
    <w:name w:val="WW8Num11"/>
    <w:lvl w:ilvl="0" w:tplc="44EC658C">
      <w:start w:val="1"/>
      <w:numFmt w:val="lowerLetter"/>
      <w:lvlText w:val="%1."/>
      <w:lvlJc w:val="left"/>
      <w:pPr>
        <w:ind w:left="3240" w:hanging="360"/>
      </w:pPr>
      <w:rPr>
        <w:rFonts w:cs="Times New Roman"/>
      </w:rPr>
    </w:lvl>
    <w:lvl w:ilvl="1" w:tplc="0CEE5E02" w:tentative="1">
      <w:start w:val="1"/>
      <w:numFmt w:val="lowerLetter"/>
      <w:lvlText w:val="%2."/>
      <w:lvlJc w:val="left"/>
      <w:pPr>
        <w:ind w:left="3960" w:hanging="360"/>
      </w:pPr>
      <w:rPr>
        <w:rFonts w:cs="Times New Roman"/>
      </w:rPr>
    </w:lvl>
    <w:lvl w:ilvl="2" w:tplc="0994F1C6" w:tentative="1">
      <w:start w:val="1"/>
      <w:numFmt w:val="lowerRoman"/>
      <w:lvlText w:val="%3."/>
      <w:lvlJc w:val="right"/>
      <w:pPr>
        <w:ind w:left="4680" w:hanging="180"/>
      </w:pPr>
      <w:rPr>
        <w:rFonts w:cs="Times New Roman"/>
      </w:rPr>
    </w:lvl>
    <w:lvl w:ilvl="3" w:tplc="D84205B8" w:tentative="1">
      <w:start w:val="1"/>
      <w:numFmt w:val="decimal"/>
      <w:lvlText w:val="%4."/>
      <w:lvlJc w:val="left"/>
      <w:pPr>
        <w:ind w:left="5400" w:hanging="360"/>
      </w:pPr>
      <w:rPr>
        <w:rFonts w:cs="Times New Roman"/>
      </w:rPr>
    </w:lvl>
    <w:lvl w:ilvl="4" w:tplc="BCE2DE5A" w:tentative="1">
      <w:start w:val="1"/>
      <w:numFmt w:val="lowerLetter"/>
      <w:lvlText w:val="%5."/>
      <w:lvlJc w:val="left"/>
      <w:pPr>
        <w:ind w:left="6120" w:hanging="360"/>
      </w:pPr>
      <w:rPr>
        <w:rFonts w:cs="Times New Roman"/>
      </w:rPr>
    </w:lvl>
    <w:lvl w:ilvl="5" w:tplc="D56063C0" w:tentative="1">
      <w:start w:val="1"/>
      <w:numFmt w:val="lowerRoman"/>
      <w:lvlText w:val="%6."/>
      <w:lvlJc w:val="right"/>
      <w:pPr>
        <w:ind w:left="6840" w:hanging="180"/>
      </w:pPr>
      <w:rPr>
        <w:rFonts w:cs="Times New Roman"/>
      </w:rPr>
    </w:lvl>
    <w:lvl w:ilvl="6" w:tplc="5D422D62" w:tentative="1">
      <w:start w:val="1"/>
      <w:numFmt w:val="decimal"/>
      <w:lvlText w:val="%7."/>
      <w:lvlJc w:val="left"/>
      <w:pPr>
        <w:ind w:left="7560" w:hanging="360"/>
      </w:pPr>
      <w:rPr>
        <w:rFonts w:cs="Times New Roman"/>
      </w:rPr>
    </w:lvl>
    <w:lvl w:ilvl="7" w:tplc="65D6225A" w:tentative="1">
      <w:start w:val="1"/>
      <w:numFmt w:val="lowerLetter"/>
      <w:lvlText w:val="%8."/>
      <w:lvlJc w:val="left"/>
      <w:pPr>
        <w:ind w:left="8280" w:hanging="360"/>
      </w:pPr>
      <w:rPr>
        <w:rFonts w:cs="Times New Roman"/>
      </w:rPr>
    </w:lvl>
    <w:lvl w:ilvl="8" w:tplc="367EFFA6" w:tentative="1">
      <w:start w:val="1"/>
      <w:numFmt w:val="lowerRoman"/>
      <w:lvlText w:val="%9."/>
      <w:lvlJc w:val="right"/>
      <w:pPr>
        <w:ind w:left="9000" w:hanging="180"/>
      </w:pPr>
      <w:rPr>
        <w:rFonts w:cs="Times New Roman"/>
      </w:rPr>
    </w:lvl>
  </w:abstractNum>
  <w:abstractNum w:abstractNumId="3">
    <w:nsid w:val="0145560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1467C42"/>
    <w:multiLevelType w:val="hybridMultilevel"/>
    <w:tmpl w:val="8EEC917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5">
    <w:nsid w:val="02E41002"/>
    <w:multiLevelType w:val="hybridMultilevel"/>
    <w:tmpl w:val="84F2B0E8"/>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6">
    <w:nsid w:val="02F23DA6"/>
    <w:multiLevelType w:val="hybridMultilevel"/>
    <w:tmpl w:val="B616F2F8"/>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7">
    <w:nsid w:val="03725871"/>
    <w:multiLevelType w:val="hybridMultilevel"/>
    <w:tmpl w:val="4C969DD2"/>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8">
    <w:nsid w:val="038B14A6"/>
    <w:multiLevelType w:val="hybridMultilevel"/>
    <w:tmpl w:val="4DE485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3A3400B"/>
    <w:multiLevelType w:val="hybridMultilevel"/>
    <w:tmpl w:val="716CA01C"/>
    <w:lvl w:ilvl="0" w:tplc="FFFFFFFF">
      <w:numFmt w:val="bullet"/>
      <w:lvlText w:val="-"/>
      <w:lvlJc w:val="left"/>
      <w:pPr>
        <w:ind w:left="2868" w:hanging="360"/>
      </w:pPr>
      <w:rPr>
        <w:rFonts w:ascii="Times New Roman" w:eastAsia="Times New Roman" w:hAnsi="Times New Roman" w:cs="Times New Roman" w:hint="default"/>
      </w:rPr>
    </w:lvl>
    <w:lvl w:ilvl="1" w:tplc="04190003" w:tentative="1">
      <w:start w:val="1"/>
      <w:numFmt w:val="bullet"/>
      <w:lvlText w:val="o"/>
      <w:lvlJc w:val="left"/>
      <w:pPr>
        <w:ind w:left="3588" w:hanging="360"/>
      </w:pPr>
      <w:rPr>
        <w:rFonts w:ascii="Courier New" w:hAnsi="Courier New" w:cs="Courier New" w:hint="default"/>
      </w:rPr>
    </w:lvl>
    <w:lvl w:ilvl="2" w:tplc="04190005">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0">
    <w:nsid w:val="041A7F6C"/>
    <w:multiLevelType w:val="hybridMultilevel"/>
    <w:tmpl w:val="6658D2C8"/>
    <w:lvl w:ilvl="0" w:tplc="04190001">
      <w:start w:val="1"/>
      <w:numFmt w:val="bullet"/>
      <w:pStyle w:val="ORGITEM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42656AD"/>
    <w:multiLevelType w:val="hybridMultilevel"/>
    <w:tmpl w:val="D42A115E"/>
    <w:lvl w:ilvl="0" w:tplc="0419000F">
      <w:start w:val="1"/>
      <w:numFmt w:val="bullet"/>
      <w:lvlText w:val="–"/>
      <w:lvlJc w:val="left"/>
      <w:pPr>
        <w:ind w:left="1854" w:hanging="360"/>
      </w:pPr>
      <w:rPr>
        <w:rFonts w:ascii="MV Boli" w:hAnsi="MV Boli"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04306803"/>
    <w:multiLevelType w:val="hybridMultilevel"/>
    <w:tmpl w:val="85D0F3C0"/>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3">
    <w:nsid w:val="04833755"/>
    <w:multiLevelType w:val="hybridMultilevel"/>
    <w:tmpl w:val="285478F8"/>
    <w:lvl w:ilvl="0" w:tplc="5CC2E7EE">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nsid w:val="05071ED1"/>
    <w:multiLevelType w:val="hybridMultilevel"/>
    <w:tmpl w:val="F7040B10"/>
    <w:lvl w:ilvl="0" w:tplc="1BBE9FA6">
      <w:start w:val="1"/>
      <w:numFmt w:val="bullet"/>
      <w:lvlText w:val="o"/>
      <w:lvlJc w:val="left"/>
      <w:pPr>
        <w:ind w:left="2421" w:hanging="360"/>
      </w:pPr>
      <w:rPr>
        <w:rFonts w:ascii="Courier New" w:hAnsi="Courier New" w:cs="Courier New" w:hint="default"/>
        <w:sz w:val="18"/>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nsid w:val="054B4984"/>
    <w:multiLevelType w:val="hybridMultilevel"/>
    <w:tmpl w:val="232A4A38"/>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nsid w:val="067A1CCC"/>
    <w:multiLevelType w:val="hybridMultilevel"/>
    <w:tmpl w:val="CA385F5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7">
    <w:nsid w:val="085D1959"/>
    <w:multiLevelType w:val="hybridMultilevel"/>
    <w:tmpl w:val="508EC1BA"/>
    <w:lvl w:ilvl="0" w:tplc="04190003">
      <w:start w:val="1"/>
      <w:numFmt w:val="bullet"/>
      <w:lvlText w:val="o"/>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08B94094"/>
    <w:multiLevelType w:val="hybridMultilevel"/>
    <w:tmpl w:val="3E50CECA"/>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19">
    <w:nsid w:val="09233455"/>
    <w:multiLevelType w:val="hybridMultilevel"/>
    <w:tmpl w:val="5C78C04C"/>
    <w:lvl w:ilvl="0" w:tplc="04190001">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20">
    <w:nsid w:val="09314BD1"/>
    <w:multiLevelType w:val="hybridMultilevel"/>
    <w:tmpl w:val="97E26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577D1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09813F0A"/>
    <w:multiLevelType w:val="hybridMultilevel"/>
    <w:tmpl w:val="44001FBA"/>
    <w:lvl w:ilvl="0" w:tplc="04190005">
      <w:start w:val="1"/>
      <w:numFmt w:val="bullet"/>
      <w:lvlText w:val=""/>
      <w:lvlJc w:val="left"/>
      <w:pPr>
        <w:ind w:left="3588" w:hanging="360"/>
      </w:pPr>
      <w:rPr>
        <w:rFonts w:ascii="Wingdings" w:hAnsi="Wingdings" w:hint="default"/>
      </w:rPr>
    </w:lvl>
    <w:lvl w:ilvl="1" w:tplc="04190003" w:tentative="1">
      <w:start w:val="1"/>
      <w:numFmt w:val="bullet"/>
      <w:lvlText w:val="o"/>
      <w:lvlJc w:val="left"/>
      <w:pPr>
        <w:ind w:left="4308" w:hanging="360"/>
      </w:pPr>
      <w:rPr>
        <w:rFonts w:ascii="Courier New" w:hAnsi="Courier New" w:cs="Courier New" w:hint="default"/>
      </w:rPr>
    </w:lvl>
    <w:lvl w:ilvl="2" w:tplc="04190005" w:tentative="1">
      <w:start w:val="1"/>
      <w:numFmt w:val="bullet"/>
      <w:lvlText w:val=""/>
      <w:lvlJc w:val="left"/>
      <w:pPr>
        <w:ind w:left="5028" w:hanging="360"/>
      </w:pPr>
      <w:rPr>
        <w:rFonts w:ascii="Wingdings" w:hAnsi="Wingdings" w:hint="default"/>
      </w:rPr>
    </w:lvl>
    <w:lvl w:ilvl="3" w:tplc="04190001" w:tentative="1">
      <w:start w:val="1"/>
      <w:numFmt w:val="bullet"/>
      <w:lvlText w:val=""/>
      <w:lvlJc w:val="left"/>
      <w:pPr>
        <w:ind w:left="5748" w:hanging="360"/>
      </w:pPr>
      <w:rPr>
        <w:rFonts w:ascii="Symbol" w:hAnsi="Symbol" w:hint="default"/>
      </w:rPr>
    </w:lvl>
    <w:lvl w:ilvl="4" w:tplc="04190003" w:tentative="1">
      <w:start w:val="1"/>
      <w:numFmt w:val="bullet"/>
      <w:lvlText w:val="o"/>
      <w:lvlJc w:val="left"/>
      <w:pPr>
        <w:ind w:left="6468" w:hanging="360"/>
      </w:pPr>
      <w:rPr>
        <w:rFonts w:ascii="Courier New" w:hAnsi="Courier New" w:cs="Courier New" w:hint="default"/>
      </w:rPr>
    </w:lvl>
    <w:lvl w:ilvl="5" w:tplc="04190005" w:tentative="1">
      <w:start w:val="1"/>
      <w:numFmt w:val="bullet"/>
      <w:lvlText w:val=""/>
      <w:lvlJc w:val="left"/>
      <w:pPr>
        <w:ind w:left="7188" w:hanging="360"/>
      </w:pPr>
      <w:rPr>
        <w:rFonts w:ascii="Wingdings" w:hAnsi="Wingdings" w:hint="default"/>
      </w:rPr>
    </w:lvl>
    <w:lvl w:ilvl="6" w:tplc="04190001" w:tentative="1">
      <w:start w:val="1"/>
      <w:numFmt w:val="bullet"/>
      <w:lvlText w:val=""/>
      <w:lvlJc w:val="left"/>
      <w:pPr>
        <w:ind w:left="7908" w:hanging="360"/>
      </w:pPr>
      <w:rPr>
        <w:rFonts w:ascii="Symbol" w:hAnsi="Symbol" w:hint="default"/>
      </w:rPr>
    </w:lvl>
    <w:lvl w:ilvl="7" w:tplc="04190003" w:tentative="1">
      <w:start w:val="1"/>
      <w:numFmt w:val="bullet"/>
      <w:lvlText w:val="o"/>
      <w:lvlJc w:val="left"/>
      <w:pPr>
        <w:ind w:left="8628" w:hanging="360"/>
      </w:pPr>
      <w:rPr>
        <w:rFonts w:ascii="Courier New" w:hAnsi="Courier New" w:cs="Courier New" w:hint="default"/>
      </w:rPr>
    </w:lvl>
    <w:lvl w:ilvl="8" w:tplc="04190005" w:tentative="1">
      <w:start w:val="1"/>
      <w:numFmt w:val="bullet"/>
      <w:lvlText w:val=""/>
      <w:lvlJc w:val="left"/>
      <w:pPr>
        <w:ind w:left="9348" w:hanging="360"/>
      </w:pPr>
      <w:rPr>
        <w:rFonts w:ascii="Wingdings" w:hAnsi="Wingdings" w:hint="default"/>
      </w:rPr>
    </w:lvl>
  </w:abstractNum>
  <w:abstractNum w:abstractNumId="23">
    <w:nsid w:val="09843B78"/>
    <w:multiLevelType w:val="hybridMultilevel"/>
    <w:tmpl w:val="076C2AB6"/>
    <w:lvl w:ilvl="0" w:tplc="04190003">
      <w:start w:val="1"/>
      <w:numFmt w:val="bullet"/>
      <w:lvlText w:val="o"/>
      <w:lvlJc w:val="left"/>
      <w:pPr>
        <w:ind w:left="1797" w:hanging="360"/>
      </w:pPr>
      <w:rPr>
        <w:rFonts w:ascii="Courier New" w:hAnsi="Courier New" w:cs="Courier New"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4">
    <w:nsid w:val="0A0D5672"/>
    <w:multiLevelType w:val="hybridMultilevel"/>
    <w:tmpl w:val="49326546"/>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25">
    <w:nsid w:val="0C862BBF"/>
    <w:multiLevelType w:val="hybridMultilevel"/>
    <w:tmpl w:val="FDECD65A"/>
    <w:lvl w:ilvl="0" w:tplc="04190003">
      <w:start w:val="1"/>
      <w:numFmt w:val="bullet"/>
      <w:lvlText w:val="o"/>
      <w:lvlJc w:val="left"/>
      <w:pPr>
        <w:ind w:left="1797" w:hanging="360"/>
      </w:pPr>
      <w:rPr>
        <w:rFonts w:ascii="Courier New" w:hAnsi="Courier New" w:cs="Courier New"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6">
    <w:nsid w:val="0CBE13C6"/>
    <w:multiLevelType w:val="hybridMultilevel"/>
    <w:tmpl w:val="8A14C6EC"/>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7">
    <w:nsid w:val="0CD60D49"/>
    <w:multiLevelType w:val="hybridMultilevel"/>
    <w:tmpl w:val="931C1B86"/>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8">
    <w:nsid w:val="0EFA47AF"/>
    <w:multiLevelType w:val="hybridMultilevel"/>
    <w:tmpl w:val="1B82A19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9">
    <w:nsid w:val="0F3644FF"/>
    <w:multiLevelType w:val="hybridMultilevel"/>
    <w:tmpl w:val="40964B60"/>
    <w:lvl w:ilvl="0" w:tplc="52261700">
      <w:start w:val="1"/>
      <w:numFmt w:val="bullet"/>
      <w:lvlText w:val="–"/>
      <w:lvlJc w:val="left"/>
      <w:pPr>
        <w:ind w:left="1797" w:hanging="360"/>
      </w:pPr>
      <w:rPr>
        <w:rFonts w:ascii="MV Boli" w:hAnsi="MV Boli" w:hint="default"/>
        <w:sz w:val="14"/>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0">
    <w:nsid w:val="0F6A061B"/>
    <w:multiLevelType w:val="hybridMultilevel"/>
    <w:tmpl w:val="DD243032"/>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31">
    <w:nsid w:val="0F931F3A"/>
    <w:multiLevelType w:val="hybridMultilevel"/>
    <w:tmpl w:val="C1FEE436"/>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2">
    <w:nsid w:val="11DA798F"/>
    <w:multiLevelType w:val="hybridMultilevel"/>
    <w:tmpl w:val="8326D460"/>
    <w:lvl w:ilvl="0" w:tplc="04190019">
      <w:start w:val="1"/>
      <w:numFmt w:val="bullet"/>
      <w:lvlText w:val="o"/>
      <w:lvlJc w:val="left"/>
      <w:pPr>
        <w:ind w:left="1872" w:hanging="360"/>
      </w:pPr>
      <w:rPr>
        <w:rFonts w:ascii="Courier New" w:hAnsi="Courier New" w:hint="default"/>
        <w:sz w:val="14"/>
      </w:rPr>
    </w:lvl>
    <w:lvl w:ilvl="1" w:tplc="04190003">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33">
    <w:nsid w:val="11EF3940"/>
    <w:multiLevelType w:val="hybridMultilevel"/>
    <w:tmpl w:val="DF68224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4">
    <w:nsid w:val="12FB63B4"/>
    <w:multiLevelType w:val="multilevel"/>
    <w:tmpl w:val="97E8490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156171C3"/>
    <w:multiLevelType w:val="hybridMultilevel"/>
    <w:tmpl w:val="34B42618"/>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36">
    <w:nsid w:val="158261AF"/>
    <w:multiLevelType w:val="hybridMultilevel"/>
    <w:tmpl w:val="9884A4E2"/>
    <w:lvl w:ilvl="0" w:tplc="04190019">
      <w:start w:val="1"/>
      <w:numFmt w:val="bullet"/>
      <w:lvlText w:val="o"/>
      <w:lvlJc w:val="left"/>
      <w:pPr>
        <w:ind w:left="2844" w:hanging="360"/>
      </w:pPr>
      <w:rPr>
        <w:rFonts w:ascii="Courier New" w:hAnsi="Courier New"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37">
    <w:nsid w:val="174D2B36"/>
    <w:multiLevelType w:val="hybridMultilevel"/>
    <w:tmpl w:val="DAD830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177F05ED"/>
    <w:multiLevelType w:val="hybridMultilevel"/>
    <w:tmpl w:val="E9FA9AAC"/>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39">
    <w:nsid w:val="17A54AC5"/>
    <w:multiLevelType w:val="hybridMultilevel"/>
    <w:tmpl w:val="4874DE24"/>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0">
    <w:nsid w:val="17D758B8"/>
    <w:multiLevelType w:val="hybridMultilevel"/>
    <w:tmpl w:val="B43016C8"/>
    <w:lvl w:ilvl="0" w:tplc="0419000F">
      <w:start w:val="1"/>
      <w:numFmt w:val="bullet"/>
      <w:lvlText w:val="–"/>
      <w:lvlJc w:val="left"/>
      <w:pPr>
        <w:ind w:left="1913" w:hanging="360"/>
      </w:pPr>
      <w:rPr>
        <w:rFonts w:ascii="MV Boli" w:hAnsi="MV Boli" w:hint="default"/>
      </w:rPr>
    </w:lvl>
    <w:lvl w:ilvl="1" w:tplc="04190003" w:tentative="1">
      <w:start w:val="1"/>
      <w:numFmt w:val="bullet"/>
      <w:lvlText w:val="o"/>
      <w:lvlJc w:val="left"/>
      <w:pPr>
        <w:ind w:left="2633" w:hanging="360"/>
      </w:pPr>
      <w:rPr>
        <w:rFonts w:ascii="Courier New" w:hAnsi="Courier New" w:cs="Courier New" w:hint="default"/>
      </w:rPr>
    </w:lvl>
    <w:lvl w:ilvl="2" w:tplc="04190005" w:tentative="1">
      <w:start w:val="1"/>
      <w:numFmt w:val="bullet"/>
      <w:lvlText w:val=""/>
      <w:lvlJc w:val="left"/>
      <w:pPr>
        <w:ind w:left="3353" w:hanging="360"/>
      </w:pPr>
      <w:rPr>
        <w:rFonts w:ascii="Wingdings" w:hAnsi="Wingdings" w:hint="default"/>
      </w:rPr>
    </w:lvl>
    <w:lvl w:ilvl="3" w:tplc="04190001" w:tentative="1">
      <w:start w:val="1"/>
      <w:numFmt w:val="bullet"/>
      <w:lvlText w:val=""/>
      <w:lvlJc w:val="left"/>
      <w:pPr>
        <w:ind w:left="4073" w:hanging="360"/>
      </w:pPr>
      <w:rPr>
        <w:rFonts w:ascii="Symbol" w:hAnsi="Symbol" w:hint="default"/>
      </w:rPr>
    </w:lvl>
    <w:lvl w:ilvl="4" w:tplc="04190003" w:tentative="1">
      <w:start w:val="1"/>
      <w:numFmt w:val="bullet"/>
      <w:lvlText w:val="o"/>
      <w:lvlJc w:val="left"/>
      <w:pPr>
        <w:ind w:left="4793" w:hanging="360"/>
      </w:pPr>
      <w:rPr>
        <w:rFonts w:ascii="Courier New" w:hAnsi="Courier New" w:cs="Courier New" w:hint="default"/>
      </w:rPr>
    </w:lvl>
    <w:lvl w:ilvl="5" w:tplc="04190005" w:tentative="1">
      <w:start w:val="1"/>
      <w:numFmt w:val="bullet"/>
      <w:lvlText w:val=""/>
      <w:lvlJc w:val="left"/>
      <w:pPr>
        <w:ind w:left="5513" w:hanging="360"/>
      </w:pPr>
      <w:rPr>
        <w:rFonts w:ascii="Wingdings" w:hAnsi="Wingdings" w:hint="default"/>
      </w:rPr>
    </w:lvl>
    <w:lvl w:ilvl="6" w:tplc="04190001" w:tentative="1">
      <w:start w:val="1"/>
      <w:numFmt w:val="bullet"/>
      <w:lvlText w:val=""/>
      <w:lvlJc w:val="left"/>
      <w:pPr>
        <w:ind w:left="6233" w:hanging="360"/>
      </w:pPr>
      <w:rPr>
        <w:rFonts w:ascii="Symbol" w:hAnsi="Symbol" w:hint="default"/>
      </w:rPr>
    </w:lvl>
    <w:lvl w:ilvl="7" w:tplc="04190003" w:tentative="1">
      <w:start w:val="1"/>
      <w:numFmt w:val="bullet"/>
      <w:lvlText w:val="o"/>
      <w:lvlJc w:val="left"/>
      <w:pPr>
        <w:ind w:left="6953" w:hanging="360"/>
      </w:pPr>
      <w:rPr>
        <w:rFonts w:ascii="Courier New" w:hAnsi="Courier New" w:cs="Courier New" w:hint="default"/>
      </w:rPr>
    </w:lvl>
    <w:lvl w:ilvl="8" w:tplc="04190005" w:tentative="1">
      <w:start w:val="1"/>
      <w:numFmt w:val="bullet"/>
      <w:lvlText w:val=""/>
      <w:lvlJc w:val="left"/>
      <w:pPr>
        <w:ind w:left="7673" w:hanging="360"/>
      </w:pPr>
      <w:rPr>
        <w:rFonts w:ascii="Wingdings" w:hAnsi="Wingdings" w:hint="default"/>
      </w:rPr>
    </w:lvl>
  </w:abstractNum>
  <w:abstractNum w:abstractNumId="41">
    <w:nsid w:val="18400409"/>
    <w:multiLevelType w:val="hybridMultilevel"/>
    <w:tmpl w:val="CE0C1EB6"/>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2">
    <w:nsid w:val="19632DC5"/>
    <w:multiLevelType w:val="hybridMultilevel"/>
    <w:tmpl w:val="4706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F32F5F"/>
    <w:multiLevelType w:val="hybridMultilevel"/>
    <w:tmpl w:val="253614FC"/>
    <w:lvl w:ilvl="0" w:tplc="04190003">
      <w:start w:val="1"/>
      <w:numFmt w:val="bullet"/>
      <w:lvlText w:val="o"/>
      <w:lvlJc w:val="left"/>
      <w:pPr>
        <w:ind w:left="3564" w:hanging="360"/>
      </w:pPr>
      <w:rPr>
        <w:rFonts w:ascii="Courier New" w:hAnsi="Courier New" w:cs="Courier New"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44">
    <w:nsid w:val="1A195BAA"/>
    <w:multiLevelType w:val="hybridMultilevel"/>
    <w:tmpl w:val="009254FA"/>
    <w:lvl w:ilvl="0" w:tplc="0419000F">
      <w:start w:val="1"/>
      <w:numFmt w:val="decimal"/>
      <w:pStyle w:val="1"/>
      <w:lvlText w:val="%1."/>
      <w:lvlJc w:val="left"/>
      <w:pPr>
        <w:tabs>
          <w:tab w:val="num" w:pos="2002"/>
        </w:tabs>
        <w:ind w:left="20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1B182D40"/>
    <w:multiLevelType w:val="hybridMultilevel"/>
    <w:tmpl w:val="4C6C40DC"/>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nsid w:val="1B320272"/>
    <w:multiLevelType w:val="hybridMultilevel"/>
    <w:tmpl w:val="B830A08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7">
    <w:nsid w:val="1C435FD8"/>
    <w:multiLevelType w:val="hybridMultilevel"/>
    <w:tmpl w:val="32CE528E"/>
    <w:lvl w:ilvl="0" w:tplc="04190011">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48">
    <w:nsid w:val="1D0D2F00"/>
    <w:multiLevelType w:val="hybridMultilevel"/>
    <w:tmpl w:val="BBD676FE"/>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49">
    <w:nsid w:val="1E880ACC"/>
    <w:multiLevelType w:val="hybridMultilevel"/>
    <w:tmpl w:val="4CCECF1C"/>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50">
    <w:nsid w:val="1EE84EFA"/>
    <w:multiLevelType w:val="hybridMultilevel"/>
    <w:tmpl w:val="0FFE0AB2"/>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51">
    <w:nsid w:val="1EFE28BC"/>
    <w:multiLevelType w:val="hybridMultilevel"/>
    <w:tmpl w:val="F35808A4"/>
    <w:lvl w:ilvl="0" w:tplc="04190005">
      <w:start w:val="1"/>
      <w:numFmt w:val="bullet"/>
      <w:lvlText w:val=""/>
      <w:lvlJc w:val="left"/>
      <w:pPr>
        <w:ind w:left="3204" w:hanging="360"/>
      </w:pPr>
      <w:rPr>
        <w:rFonts w:ascii="Wingdings" w:hAnsi="Wingdings" w:hint="default"/>
      </w:rPr>
    </w:lvl>
    <w:lvl w:ilvl="1" w:tplc="04190003" w:tentative="1">
      <w:start w:val="1"/>
      <w:numFmt w:val="bullet"/>
      <w:lvlText w:val="o"/>
      <w:lvlJc w:val="left"/>
      <w:pPr>
        <w:ind w:left="3924" w:hanging="360"/>
      </w:pPr>
      <w:rPr>
        <w:rFonts w:ascii="Courier New" w:hAnsi="Courier New" w:cs="Courier New" w:hint="default"/>
      </w:rPr>
    </w:lvl>
    <w:lvl w:ilvl="2" w:tplc="04190005" w:tentative="1">
      <w:start w:val="1"/>
      <w:numFmt w:val="bullet"/>
      <w:lvlText w:val=""/>
      <w:lvlJc w:val="left"/>
      <w:pPr>
        <w:ind w:left="4644" w:hanging="360"/>
      </w:pPr>
      <w:rPr>
        <w:rFonts w:ascii="Wingdings" w:hAnsi="Wingdings" w:hint="default"/>
      </w:rPr>
    </w:lvl>
    <w:lvl w:ilvl="3" w:tplc="04190001" w:tentative="1">
      <w:start w:val="1"/>
      <w:numFmt w:val="bullet"/>
      <w:lvlText w:val=""/>
      <w:lvlJc w:val="left"/>
      <w:pPr>
        <w:ind w:left="5364" w:hanging="360"/>
      </w:pPr>
      <w:rPr>
        <w:rFonts w:ascii="Symbol" w:hAnsi="Symbol" w:hint="default"/>
      </w:rPr>
    </w:lvl>
    <w:lvl w:ilvl="4" w:tplc="04190003" w:tentative="1">
      <w:start w:val="1"/>
      <w:numFmt w:val="bullet"/>
      <w:lvlText w:val="o"/>
      <w:lvlJc w:val="left"/>
      <w:pPr>
        <w:ind w:left="6084" w:hanging="360"/>
      </w:pPr>
      <w:rPr>
        <w:rFonts w:ascii="Courier New" w:hAnsi="Courier New" w:cs="Courier New" w:hint="default"/>
      </w:rPr>
    </w:lvl>
    <w:lvl w:ilvl="5" w:tplc="04190005" w:tentative="1">
      <w:start w:val="1"/>
      <w:numFmt w:val="bullet"/>
      <w:lvlText w:val=""/>
      <w:lvlJc w:val="left"/>
      <w:pPr>
        <w:ind w:left="6804" w:hanging="360"/>
      </w:pPr>
      <w:rPr>
        <w:rFonts w:ascii="Wingdings" w:hAnsi="Wingdings" w:hint="default"/>
      </w:rPr>
    </w:lvl>
    <w:lvl w:ilvl="6" w:tplc="04190001" w:tentative="1">
      <w:start w:val="1"/>
      <w:numFmt w:val="bullet"/>
      <w:lvlText w:val=""/>
      <w:lvlJc w:val="left"/>
      <w:pPr>
        <w:ind w:left="7524" w:hanging="360"/>
      </w:pPr>
      <w:rPr>
        <w:rFonts w:ascii="Symbol" w:hAnsi="Symbol" w:hint="default"/>
      </w:rPr>
    </w:lvl>
    <w:lvl w:ilvl="7" w:tplc="04190003" w:tentative="1">
      <w:start w:val="1"/>
      <w:numFmt w:val="bullet"/>
      <w:lvlText w:val="o"/>
      <w:lvlJc w:val="left"/>
      <w:pPr>
        <w:ind w:left="8244" w:hanging="360"/>
      </w:pPr>
      <w:rPr>
        <w:rFonts w:ascii="Courier New" w:hAnsi="Courier New" w:cs="Courier New" w:hint="default"/>
      </w:rPr>
    </w:lvl>
    <w:lvl w:ilvl="8" w:tplc="04190005" w:tentative="1">
      <w:start w:val="1"/>
      <w:numFmt w:val="bullet"/>
      <w:lvlText w:val=""/>
      <w:lvlJc w:val="left"/>
      <w:pPr>
        <w:ind w:left="8964" w:hanging="360"/>
      </w:pPr>
      <w:rPr>
        <w:rFonts w:ascii="Wingdings" w:hAnsi="Wingdings" w:hint="default"/>
      </w:rPr>
    </w:lvl>
  </w:abstractNum>
  <w:abstractNum w:abstractNumId="52">
    <w:nsid w:val="1F79268E"/>
    <w:multiLevelType w:val="hybridMultilevel"/>
    <w:tmpl w:val="8A1A8FD4"/>
    <w:lvl w:ilvl="0" w:tplc="04190019">
      <w:start w:val="1"/>
      <w:numFmt w:val="bullet"/>
      <w:lvlText w:val="o"/>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53">
    <w:nsid w:val="1FF24BDF"/>
    <w:multiLevelType w:val="hybridMultilevel"/>
    <w:tmpl w:val="DEB69D84"/>
    <w:lvl w:ilvl="0" w:tplc="3418DE84">
      <w:start w:val="1"/>
      <w:numFmt w:val="bullet"/>
      <w:pStyle w:val="a"/>
      <w:lvlText w:val="–"/>
      <w:lvlJc w:val="left"/>
      <w:pPr>
        <w:ind w:left="1797" w:hanging="360"/>
      </w:pPr>
      <w:rPr>
        <w:rFonts w:ascii="MV Boli" w:hAnsi="MV Boli" w:hint="default"/>
      </w:rPr>
    </w:lvl>
    <w:lvl w:ilvl="1" w:tplc="F9108A68" w:tentative="1">
      <w:start w:val="1"/>
      <w:numFmt w:val="bullet"/>
      <w:lvlText w:val="o"/>
      <w:lvlJc w:val="left"/>
      <w:pPr>
        <w:ind w:left="2517" w:hanging="360"/>
      </w:pPr>
      <w:rPr>
        <w:rFonts w:ascii="Courier New" w:hAnsi="Courier New" w:hint="default"/>
      </w:rPr>
    </w:lvl>
    <w:lvl w:ilvl="2" w:tplc="2D2E85EC" w:tentative="1">
      <w:start w:val="1"/>
      <w:numFmt w:val="bullet"/>
      <w:lvlText w:val=""/>
      <w:lvlJc w:val="left"/>
      <w:pPr>
        <w:ind w:left="3237" w:hanging="360"/>
      </w:pPr>
      <w:rPr>
        <w:rFonts w:ascii="Wingdings" w:hAnsi="Wingdings" w:hint="default"/>
      </w:rPr>
    </w:lvl>
    <w:lvl w:ilvl="3" w:tplc="19E01138" w:tentative="1">
      <w:start w:val="1"/>
      <w:numFmt w:val="bullet"/>
      <w:lvlText w:val=""/>
      <w:lvlJc w:val="left"/>
      <w:pPr>
        <w:ind w:left="3957" w:hanging="360"/>
      </w:pPr>
      <w:rPr>
        <w:rFonts w:ascii="Symbol" w:hAnsi="Symbol" w:hint="default"/>
      </w:rPr>
    </w:lvl>
    <w:lvl w:ilvl="4" w:tplc="0C0A4B4C" w:tentative="1">
      <w:start w:val="1"/>
      <w:numFmt w:val="bullet"/>
      <w:lvlText w:val="o"/>
      <w:lvlJc w:val="left"/>
      <w:pPr>
        <w:ind w:left="4677" w:hanging="360"/>
      </w:pPr>
      <w:rPr>
        <w:rFonts w:ascii="Courier New" w:hAnsi="Courier New" w:hint="default"/>
      </w:rPr>
    </w:lvl>
    <w:lvl w:ilvl="5" w:tplc="2B7EC972" w:tentative="1">
      <w:start w:val="1"/>
      <w:numFmt w:val="bullet"/>
      <w:lvlText w:val=""/>
      <w:lvlJc w:val="left"/>
      <w:pPr>
        <w:ind w:left="5397" w:hanging="360"/>
      </w:pPr>
      <w:rPr>
        <w:rFonts w:ascii="Wingdings" w:hAnsi="Wingdings" w:hint="default"/>
      </w:rPr>
    </w:lvl>
    <w:lvl w:ilvl="6" w:tplc="B424502E" w:tentative="1">
      <w:start w:val="1"/>
      <w:numFmt w:val="bullet"/>
      <w:lvlText w:val=""/>
      <w:lvlJc w:val="left"/>
      <w:pPr>
        <w:ind w:left="6117" w:hanging="360"/>
      </w:pPr>
      <w:rPr>
        <w:rFonts w:ascii="Symbol" w:hAnsi="Symbol" w:hint="default"/>
      </w:rPr>
    </w:lvl>
    <w:lvl w:ilvl="7" w:tplc="49606562" w:tentative="1">
      <w:start w:val="1"/>
      <w:numFmt w:val="bullet"/>
      <w:lvlText w:val="o"/>
      <w:lvlJc w:val="left"/>
      <w:pPr>
        <w:ind w:left="6837" w:hanging="360"/>
      </w:pPr>
      <w:rPr>
        <w:rFonts w:ascii="Courier New" w:hAnsi="Courier New" w:hint="default"/>
      </w:rPr>
    </w:lvl>
    <w:lvl w:ilvl="8" w:tplc="EFE61132" w:tentative="1">
      <w:start w:val="1"/>
      <w:numFmt w:val="bullet"/>
      <w:lvlText w:val=""/>
      <w:lvlJc w:val="left"/>
      <w:pPr>
        <w:ind w:left="7557" w:hanging="360"/>
      </w:pPr>
      <w:rPr>
        <w:rFonts w:ascii="Wingdings" w:hAnsi="Wingdings" w:hint="default"/>
      </w:rPr>
    </w:lvl>
  </w:abstractNum>
  <w:abstractNum w:abstractNumId="54">
    <w:nsid w:val="20006941"/>
    <w:multiLevelType w:val="hybridMultilevel"/>
    <w:tmpl w:val="6EC26EFE"/>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2021454F"/>
    <w:multiLevelType w:val="hybridMultilevel"/>
    <w:tmpl w:val="4ECAF652"/>
    <w:lvl w:ilvl="0" w:tplc="FFFFFFFF">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21934E00"/>
    <w:multiLevelType w:val="hybridMultilevel"/>
    <w:tmpl w:val="F244AA1A"/>
    <w:lvl w:ilvl="0" w:tplc="04190019">
      <w:start w:val="1"/>
      <w:numFmt w:val="bullet"/>
      <w:lvlText w:val="o"/>
      <w:lvlJc w:val="left"/>
      <w:pPr>
        <w:ind w:left="2148" w:hanging="360"/>
      </w:pPr>
      <w:rPr>
        <w:rFonts w:ascii="Courier New" w:hAnsi="Courier New"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7">
    <w:nsid w:val="225251E1"/>
    <w:multiLevelType w:val="hybridMultilevel"/>
    <w:tmpl w:val="3252E3A6"/>
    <w:lvl w:ilvl="0" w:tplc="D4DCA2F2">
      <w:start w:val="1"/>
      <w:numFmt w:val="bullet"/>
      <w:lvlText w:val="o"/>
      <w:lvlJc w:val="left"/>
      <w:pPr>
        <w:ind w:left="1797" w:hanging="360"/>
      </w:pPr>
      <w:rPr>
        <w:rFonts w:ascii="Courier New" w:hAnsi="Courier New" w:cs="Courier New" w:hint="default"/>
        <w:sz w:val="18"/>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58">
    <w:nsid w:val="242D7C59"/>
    <w:multiLevelType w:val="hybridMultilevel"/>
    <w:tmpl w:val="803CF310"/>
    <w:lvl w:ilvl="0" w:tplc="940AD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4C83CF9"/>
    <w:multiLevelType w:val="hybridMultilevel"/>
    <w:tmpl w:val="F4366E4E"/>
    <w:lvl w:ilvl="0" w:tplc="04190019">
      <w:start w:val="1"/>
      <w:numFmt w:val="bullet"/>
      <w:lvlText w:val="o"/>
      <w:lvlJc w:val="left"/>
      <w:pPr>
        <w:ind w:left="2484" w:hanging="360"/>
      </w:pPr>
      <w:rPr>
        <w:rFonts w:ascii="Courier New" w:hAnsi="Courier New"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60">
    <w:nsid w:val="25056223"/>
    <w:multiLevelType w:val="hybridMultilevel"/>
    <w:tmpl w:val="307EAA2E"/>
    <w:lvl w:ilvl="0" w:tplc="0419000F">
      <w:start w:val="1"/>
      <w:numFmt w:val="bullet"/>
      <w:lvlText w:val="–"/>
      <w:lvlJc w:val="left"/>
      <w:pPr>
        <w:tabs>
          <w:tab w:val="num" w:pos="1797"/>
        </w:tabs>
        <w:ind w:left="1797" w:hanging="357"/>
      </w:pPr>
      <w:rPr>
        <w:rFonts w:ascii="MV Boli" w:hAnsi="MV Boli" w:hint="default"/>
      </w:rPr>
    </w:lvl>
    <w:lvl w:ilvl="1" w:tplc="04190019">
      <w:start w:val="1"/>
      <w:numFmt w:val="bullet"/>
      <w:lvlText w:val="o"/>
      <w:lvlJc w:val="left"/>
      <w:pPr>
        <w:tabs>
          <w:tab w:val="num" w:pos="2520"/>
        </w:tabs>
        <w:ind w:left="2520" w:hanging="360"/>
      </w:pPr>
      <w:rPr>
        <w:rFonts w:ascii="Courier New" w:hAnsi="Courier New" w:hint="default"/>
      </w:rPr>
    </w:lvl>
    <w:lvl w:ilvl="2" w:tplc="04190001">
      <w:start w:val="1"/>
      <w:numFmt w:val="bullet"/>
      <w:lvlText w:val=""/>
      <w:lvlJc w:val="left"/>
      <w:pPr>
        <w:tabs>
          <w:tab w:val="num" w:pos="3240"/>
        </w:tabs>
        <w:ind w:left="3240" w:hanging="360"/>
      </w:pPr>
      <w:rPr>
        <w:rFonts w:ascii="Symbol" w:hAnsi="Symbol" w:hint="default"/>
      </w:rPr>
    </w:lvl>
    <w:lvl w:ilvl="3" w:tplc="0419000F">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61">
    <w:nsid w:val="2513071E"/>
    <w:multiLevelType w:val="hybridMultilevel"/>
    <w:tmpl w:val="C62869E4"/>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62">
    <w:nsid w:val="25351D0D"/>
    <w:multiLevelType w:val="hybridMultilevel"/>
    <w:tmpl w:val="4DE485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25C10BE7"/>
    <w:multiLevelType w:val="hybridMultilevel"/>
    <w:tmpl w:val="E9948F06"/>
    <w:lvl w:ilvl="0" w:tplc="88D0232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4">
    <w:nsid w:val="278D0630"/>
    <w:multiLevelType w:val="hybridMultilevel"/>
    <w:tmpl w:val="6152DFB2"/>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65">
    <w:nsid w:val="27E523C3"/>
    <w:multiLevelType w:val="hybridMultilevel"/>
    <w:tmpl w:val="A01CBDB2"/>
    <w:lvl w:ilvl="0" w:tplc="FFFFFFFF">
      <w:start w:val="1"/>
      <w:numFmt w:val="bullet"/>
      <w:pStyle w:val="a0"/>
      <w:lvlText w:val=" "/>
      <w:lvlJc w:val="left"/>
      <w:pPr>
        <w:tabs>
          <w:tab w:val="num" w:pos="0"/>
        </w:tabs>
        <w:ind w:left="0" w:firstLine="0"/>
      </w:pPr>
      <w:rPr>
        <w:rFonts w:ascii="Arial" w:hAnsi="Arial" w:hint="default"/>
      </w:rPr>
    </w:lvl>
    <w:lvl w:ilvl="1" w:tplc="64C07140"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289811D2"/>
    <w:multiLevelType w:val="hybridMultilevel"/>
    <w:tmpl w:val="72E2CF70"/>
    <w:lvl w:ilvl="0" w:tplc="EF0AD1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8C01144"/>
    <w:multiLevelType w:val="hybridMultilevel"/>
    <w:tmpl w:val="4DE485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90429AE"/>
    <w:multiLevelType w:val="hybridMultilevel"/>
    <w:tmpl w:val="A87C419E"/>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69">
    <w:nsid w:val="298A5EB5"/>
    <w:multiLevelType w:val="hybridMultilevel"/>
    <w:tmpl w:val="D722EBC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70">
    <w:nsid w:val="29AF47E2"/>
    <w:multiLevelType w:val="hybridMultilevel"/>
    <w:tmpl w:val="F40AD3E8"/>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71">
    <w:nsid w:val="2A826AC9"/>
    <w:multiLevelType w:val="hybridMultilevel"/>
    <w:tmpl w:val="C81A43E8"/>
    <w:lvl w:ilvl="0" w:tplc="0419000F">
      <w:start w:val="1"/>
      <w:numFmt w:val="bullet"/>
      <w:lvlText w:val="–"/>
      <w:lvlJc w:val="left"/>
      <w:pPr>
        <w:ind w:left="1854" w:hanging="360"/>
      </w:pPr>
      <w:rPr>
        <w:rFonts w:ascii="MV Boli" w:hAnsi="MV Boli"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2AA94DEA"/>
    <w:multiLevelType w:val="multilevel"/>
    <w:tmpl w:val="3CB0A3AA"/>
    <w:lvl w:ilvl="0">
      <w:start w:val="1"/>
      <w:numFmt w:val="decimal"/>
      <w:pStyle w:val="10"/>
      <w:lvlText w:val="%1."/>
      <w:lvlJc w:val="left"/>
      <w:pPr>
        <w:ind w:left="720" w:hanging="360"/>
      </w:pPr>
      <w:rPr>
        <w:rFonts w:hint="default"/>
      </w:rPr>
    </w:lvl>
    <w:lvl w:ilvl="1">
      <w:start w:val="1"/>
      <w:numFmt w:val="decimal"/>
      <w:pStyle w:val="2"/>
      <w:isLgl/>
      <w:lvlText w:val="%1.%2"/>
      <w:lvlJc w:val="left"/>
      <w:pPr>
        <w:ind w:left="1080" w:hanging="360"/>
      </w:pPr>
      <w:rPr>
        <w:rFonts w:hint="default"/>
        <w:sz w:val="28"/>
        <w:szCs w:val="28"/>
        <w:lang w:val="ru-RU"/>
      </w:rPr>
    </w:lvl>
    <w:lvl w:ilvl="2">
      <w:start w:val="1"/>
      <w:numFmt w:val="decimal"/>
      <w:isLgl/>
      <w:lvlText w:val="%1.%2.%3"/>
      <w:lvlJc w:val="left"/>
      <w:pPr>
        <w:ind w:left="1800" w:hanging="720"/>
      </w:pPr>
      <w:rPr>
        <w:rFonts w:hint="default"/>
        <w:sz w:val="28"/>
        <w:szCs w:val="28"/>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nsid w:val="2AAB2C54"/>
    <w:multiLevelType w:val="hybridMultilevel"/>
    <w:tmpl w:val="9B3862B4"/>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74">
    <w:nsid w:val="2AF110B3"/>
    <w:multiLevelType w:val="hybridMultilevel"/>
    <w:tmpl w:val="CD64FD70"/>
    <w:lvl w:ilvl="0" w:tplc="F2B842E0">
      <w:start w:val="1"/>
      <w:numFmt w:val="bullet"/>
      <w:lvlText w:val="•"/>
      <w:lvlJc w:val="left"/>
      <w:pPr>
        <w:ind w:left="4272" w:hanging="360"/>
      </w:pPr>
      <w:rPr>
        <w:rFonts w:ascii="Arial" w:hAnsi="Arial" w:hint="default"/>
      </w:rPr>
    </w:lvl>
    <w:lvl w:ilvl="1" w:tplc="04190003" w:tentative="1">
      <w:start w:val="1"/>
      <w:numFmt w:val="bullet"/>
      <w:lvlText w:val="o"/>
      <w:lvlJc w:val="left"/>
      <w:pPr>
        <w:ind w:left="4992" w:hanging="360"/>
      </w:pPr>
      <w:rPr>
        <w:rFonts w:ascii="Courier New" w:hAnsi="Courier New" w:cs="Courier New" w:hint="default"/>
      </w:rPr>
    </w:lvl>
    <w:lvl w:ilvl="2" w:tplc="04190005" w:tentative="1">
      <w:start w:val="1"/>
      <w:numFmt w:val="bullet"/>
      <w:lvlText w:val=""/>
      <w:lvlJc w:val="left"/>
      <w:pPr>
        <w:ind w:left="5712" w:hanging="360"/>
      </w:pPr>
      <w:rPr>
        <w:rFonts w:ascii="Wingdings" w:hAnsi="Wingdings" w:hint="default"/>
      </w:rPr>
    </w:lvl>
    <w:lvl w:ilvl="3" w:tplc="04190001" w:tentative="1">
      <w:start w:val="1"/>
      <w:numFmt w:val="bullet"/>
      <w:lvlText w:val=""/>
      <w:lvlJc w:val="left"/>
      <w:pPr>
        <w:ind w:left="6432" w:hanging="360"/>
      </w:pPr>
      <w:rPr>
        <w:rFonts w:ascii="Symbol" w:hAnsi="Symbol" w:hint="default"/>
      </w:rPr>
    </w:lvl>
    <w:lvl w:ilvl="4" w:tplc="04190003" w:tentative="1">
      <w:start w:val="1"/>
      <w:numFmt w:val="bullet"/>
      <w:lvlText w:val="o"/>
      <w:lvlJc w:val="left"/>
      <w:pPr>
        <w:ind w:left="7152" w:hanging="360"/>
      </w:pPr>
      <w:rPr>
        <w:rFonts w:ascii="Courier New" w:hAnsi="Courier New" w:cs="Courier New" w:hint="default"/>
      </w:rPr>
    </w:lvl>
    <w:lvl w:ilvl="5" w:tplc="04190005" w:tentative="1">
      <w:start w:val="1"/>
      <w:numFmt w:val="bullet"/>
      <w:lvlText w:val=""/>
      <w:lvlJc w:val="left"/>
      <w:pPr>
        <w:ind w:left="7872" w:hanging="360"/>
      </w:pPr>
      <w:rPr>
        <w:rFonts w:ascii="Wingdings" w:hAnsi="Wingdings" w:hint="default"/>
      </w:rPr>
    </w:lvl>
    <w:lvl w:ilvl="6" w:tplc="04190001" w:tentative="1">
      <w:start w:val="1"/>
      <w:numFmt w:val="bullet"/>
      <w:lvlText w:val=""/>
      <w:lvlJc w:val="left"/>
      <w:pPr>
        <w:ind w:left="8592" w:hanging="360"/>
      </w:pPr>
      <w:rPr>
        <w:rFonts w:ascii="Symbol" w:hAnsi="Symbol" w:hint="default"/>
      </w:rPr>
    </w:lvl>
    <w:lvl w:ilvl="7" w:tplc="04190003" w:tentative="1">
      <w:start w:val="1"/>
      <w:numFmt w:val="bullet"/>
      <w:lvlText w:val="o"/>
      <w:lvlJc w:val="left"/>
      <w:pPr>
        <w:ind w:left="9312" w:hanging="360"/>
      </w:pPr>
      <w:rPr>
        <w:rFonts w:ascii="Courier New" w:hAnsi="Courier New" w:cs="Courier New" w:hint="default"/>
      </w:rPr>
    </w:lvl>
    <w:lvl w:ilvl="8" w:tplc="04190005" w:tentative="1">
      <w:start w:val="1"/>
      <w:numFmt w:val="bullet"/>
      <w:lvlText w:val=""/>
      <w:lvlJc w:val="left"/>
      <w:pPr>
        <w:ind w:left="10032" w:hanging="360"/>
      </w:pPr>
      <w:rPr>
        <w:rFonts w:ascii="Wingdings" w:hAnsi="Wingdings" w:hint="default"/>
      </w:rPr>
    </w:lvl>
  </w:abstractNum>
  <w:abstractNum w:abstractNumId="75">
    <w:nsid w:val="2BAB7E72"/>
    <w:multiLevelType w:val="hybridMultilevel"/>
    <w:tmpl w:val="51A0FBE8"/>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76">
    <w:nsid w:val="2D0A1E92"/>
    <w:multiLevelType w:val="hybridMultilevel"/>
    <w:tmpl w:val="71786E58"/>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77">
    <w:nsid w:val="2D11178F"/>
    <w:multiLevelType w:val="hybridMultilevel"/>
    <w:tmpl w:val="0B6C7766"/>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78">
    <w:nsid w:val="2E983BFA"/>
    <w:multiLevelType w:val="hybridMultilevel"/>
    <w:tmpl w:val="50DA186C"/>
    <w:lvl w:ilvl="0" w:tplc="391085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30B66BFC"/>
    <w:multiLevelType w:val="hybridMultilevel"/>
    <w:tmpl w:val="CA3852EC"/>
    <w:lvl w:ilvl="0" w:tplc="F2B842E0">
      <w:start w:val="1"/>
      <w:numFmt w:val="bullet"/>
      <w:lvlText w:val="•"/>
      <w:lvlJc w:val="left"/>
      <w:pPr>
        <w:ind w:left="4260" w:hanging="360"/>
      </w:pPr>
      <w:rPr>
        <w:rFonts w:ascii="Arial" w:hAnsi="Aria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80">
    <w:nsid w:val="31D14E4F"/>
    <w:multiLevelType w:val="hybridMultilevel"/>
    <w:tmpl w:val="EF2C29A4"/>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81">
    <w:nsid w:val="33C2669B"/>
    <w:multiLevelType w:val="hybridMultilevel"/>
    <w:tmpl w:val="3A540524"/>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82">
    <w:nsid w:val="34247DFB"/>
    <w:multiLevelType w:val="hybridMultilevel"/>
    <w:tmpl w:val="B1966396"/>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83">
    <w:nsid w:val="34502C32"/>
    <w:multiLevelType w:val="hybridMultilevel"/>
    <w:tmpl w:val="5A8C2FFC"/>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84">
    <w:nsid w:val="348B7601"/>
    <w:multiLevelType w:val="hybridMultilevel"/>
    <w:tmpl w:val="89EA6F60"/>
    <w:lvl w:ilvl="0" w:tplc="0419000F">
      <w:start w:val="1"/>
      <w:numFmt w:val="bullet"/>
      <w:lvlText w:val="–"/>
      <w:lvlJc w:val="left"/>
      <w:pPr>
        <w:ind w:left="1797" w:hanging="360"/>
      </w:pPr>
      <w:rPr>
        <w:rFonts w:ascii="MV Boli" w:hAnsi="MV Boli" w:hint="default"/>
      </w:rPr>
    </w:lvl>
    <w:lvl w:ilvl="1" w:tplc="04190003">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85">
    <w:nsid w:val="3671482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6">
    <w:nsid w:val="3698230B"/>
    <w:multiLevelType w:val="hybridMultilevel"/>
    <w:tmpl w:val="D7268FAE"/>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87">
    <w:nsid w:val="36C44D55"/>
    <w:multiLevelType w:val="hybridMultilevel"/>
    <w:tmpl w:val="0DE0B8C0"/>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88">
    <w:nsid w:val="372D6D2E"/>
    <w:multiLevelType w:val="hybridMultilevel"/>
    <w:tmpl w:val="A81CE292"/>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89">
    <w:nsid w:val="37323FC4"/>
    <w:multiLevelType w:val="hybridMultilevel"/>
    <w:tmpl w:val="E3E462CA"/>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90">
    <w:nsid w:val="37DC3C92"/>
    <w:multiLevelType w:val="hybridMultilevel"/>
    <w:tmpl w:val="CA0269FA"/>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91">
    <w:nsid w:val="37EE5B20"/>
    <w:multiLevelType w:val="hybridMultilevel"/>
    <w:tmpl w:val="D292B9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38832A58"/>
    <w:multiLevelType w:val="hybridMultilevel"/>
    <w:tmpl w:val="4DE485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38CD4906"/>
    <w:multiLevelType w:val="hybridMultilevel"/>
    <w:tmpl w:val="5D006578"/>
    <w:lvl w:ilvl="0" w:tplc="0419000F">
      <w:start w:val="1"/>
      <w:numFmt w:val="bullet"/>
      <w:lvlText w:val="–"/>
      <w:lvlJc w:val="left"/>
      <w:pPr>
        <w:tabs>
          <w:tab w:val="num" w:pos="357"/>
        </w:tabs>
        <w:ind w:left="357" w:hanging="357"/>
      </w:pPr>
      <w:rPr>
        <w:rFonts w:ascii="MV Boli" w:hAnsi="MV Boli" w:hint="default"/>
      </w:rPr>
    </w:lvl>
    <w:lvl w:ilvl="1" w:tplc="52261700">
      <w:start w:val="1"/>
      <w:numFmt w:val="bullet"/>
      <w:lvlText w:val="–"/>
      <w:lvlJc w:val="left"/>
      <w:pPr>
        <w:tabs>
          <w:tab w:val="num" w:pos="818"/>
        </w:tabs>
        <w:ind w:left="818" w:hanging="360"/>
      </w:pPr>
      <w:rPr>
        <w:rFonts w:ascii="MV Boli" w:hAnsi="MV Boli" w:hint="default"/>
        <w:sz w:val="14"/>
      </w:rPr>
    </w:lvl>
    <w:lvl w:ilvl="2" w:tplc="0419001B">
      <w:start w:val="1"/>
      <w:numFmt w:val="decimal"/>
      <w:lvlText w:val="%3."/>
      <w:lvlJc w:val="left"/>
      <w:pPr>
        <w:tabs>
          <w:tab w:val="num" w:pos="1538"/>
        </w:tabs>
        <w:ind w:left="1538" w:hanging="360"/>
      </w:pPr>
      <w:rPr>
        <w:rFonts w:cs="Times New Roman" w:hint="default"/>
      </w:rPr>
    </w:lvl>
    <w:lvl w:ilvl="3" w:tplc="0419000F">
      <w:start w:val="1"/>
      <w:numFmt w:val="bullet"/>
      <w:lvlText w:val=""/>
      <w:lvlJc w:val="left"/>
      <w:pPr>
        <w:tabs>
          <w:tab w:val="num" w:pos="2258"/>
        </w:tabs>
        <w:ind w:left="2258" w:hanging="360"/>
      </w:pPr>
      <w:rPr>
        <w:rFonts w:ascii="Symbol" w:hAnsi="Symbol" w:hint="default"/>
      </w:rPr>
    </w:lvl>
    <w:lvl w:ilvl="4" w:tplc="04190019" w:tentative="1">
      <w:start w:val="1"/>
      <w:numFmt w:val="bullet"/>
      <w:lvlText w:val="o"/>
      <w:lvlJc w:val="left"/>
      <w:pPr>
        <w:tabs>
          <w:tab w:val="num" w:pos="2978"/>
        </w:tabs>
        <w:ind w:left="2978" w:hanging="360"/>
      </w:pPr>
      <w:rPr>
        <w:rFonts w:ascii="Courier New" w:hAnsi="Courier New" w:hint="default"/>
      </w:rPr>
    </w:lvl>
    <w:lvl w:ilvl="5" w:tplc="0419001B" w:tentative="1">
      <w:start w:val="1"/>
      <w:numFmt w:val="bullet"/>
      <w:lvlText w:val=""/>
      <w:lvlJc w:val="left"/>
      <w:pPr>
        <w:tabs>
          <w:tab w:val="num" w:pos="3698"/>
        </w:tabs>
        <w:ind w:left="3698" w:hanging="360"/>
      </w:pPr>
      <w:rPr>
        <w:rFonts w:ascii="Wingdings" w:hAnsi="Wingdings" w:hint="default"/>
      </w:rPr>
    </w:lvl>
    <w:lvl w:ilvl="6" w:tplc="0419000F" w:tentative="1">
      <w:start w:val="1"/>
      <w:numFmt w:val="bullet"/>
      <w:lvlText w:val=""/>
      <w:lvlJc w:val="left"/>
      <w:pPr>
        <w:tabs>
          <w:tab w:val="num" w:pos="4418"/>
        </w:tabs>
        <w:ind w:left="4418" w:hanging="360"/>
      </w:pPr>
      <w:rPr>
        <w:rFonts w:ascii="Symbol" w:hAnsi="Symbol" w:hint="default"/>
      </w:rPr>
    </w:lvl>
    <w:lvl w:ilvl="7" w:tplc="04190019" w:tentative="1">
      <w:start w:val="1"/>
      <w:numFmt w:val="bullet"/>
      <w:lvlText w:val="o"/>
      <w:lvlJc w:val="left"/>
      <w:pPr>
        <w:tabs>
          <w:tab w:val="num" w:pos="5138"/>
        </w:tabs>
        <w:ind w:left="5138" w:hanging="360"/>
      </w:pPr>
      <w:rPr>
        <w:rFonts w:ascii="Courier New" w:hAnsi="Courier New" w:hint="default"/>
      </w:rPr>
    </w:lvl>
    <w:lvl w:ilvl="8" w:tplc="0419001B" w:tentative="1">
      <w:start w:val="1"/>
      <w:numFmt w:val="bullet"/>
      <w:lvlText w:val=""/>
      <w:lvlJc w:val="left"/>
      <w:pPr>
        <w:tabs>
          <w:tab w:val="num" w:pos="5858"/>
        </w:tabs>
        <w:ind w:left="5858" w:hanging="360"/>
      </w:pPr>
      <w:rPr>
        <w:rFonts w:ascii="Wingdings" w:hAnsi="Wingdings" w:hint="default"/>
      </w:rPr>
    </w:lvl>
  </w:abstractNum>
  <w:abstractNum w:abstractNumId="94">
    <w:nsid w:val="392D3813"/>
    <w:multiLevelType w:val="hybridMultilevel"/>
    <w:tmpl w:val="C58ADFAC"/>
    <w:lvl w:ilvl="0" w:tplc="EF0AD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93604CE"/>
    <w:multiLevelType w:val="hybridMultilevel"/>
    <w:tmpl w:val="E19CB2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A4D61C1"/>
    <w:multiLevelType w:val="hybridMultilevel"/>
    <w:tmpl w:val="FA4CD60E"/>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97">
    <w:nsid w:val="3A842B94"/>
    <w:multiLevelType w:val="hybridMultilevel"/>
    <w:tmpl w:val="B678C364"/>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98">
    <w:nsid w:val="3A8B367A"/>
    <w:multiLevelType w:val="hybridMultilevel"/>
    <w:tmpl w:val="5640617A"/>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99">
    <w:nsid w:val="3A9D6A25"/>
    <w:multiLevelType w:val="hybridMultilevel"/>
    <w:tmpl w:val="B9EE5512"/>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0">
    <w:nsid w:val="3AB44814"/>
    <w:multiLevelType w:val="hybridMultilevel"/>
    <w:tmpl w:val="4DE485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3D3F6474"/>
    <w:multiLevelType w:val="hybridMultilevel"/>
    <w:tmpl w:val="8B76A31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nsid w:val="3E050602"/>
    <w:multiLevelType w:val="hybridMultilevel"/>
    <w:tmpl w:val="64B04EDA"/>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103">
    <w:nsid w:val="3E26047A"/>
    <w:multiLevelType w:val="hybridMultilevel"/>
    <w:tmpl w:val="FD3A4F0A"/>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4">
    <w:nsid w:val="3E2A07D2"/>
    <w:multiLevelType w:val="hybridMultilevel"/>
    <w:tmpl w:val="80C0D25C"/>
    <w:lvl w:ilvl="0" w:tplc="EF0AD16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5">
    <w:nsid w:val="3E9C338F"/>
    <w:multiLevelType w:val="hybridMultilevel"/>
    <w:tmpl w:val="D6040B88"/>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6">
    <w:nsid w:val="3E9E07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3EA16E19"/>
    <w:multiLevelType w:val="hybridMultilevel"/>
    <w:tmpl w:val="15B8B9E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8">
    <w:nsid w:val="3EDE1470"/>
    <w:multiLevelType w:val="hybridMultilevel"/>
    <w:tmpl w:val="B9C6903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9">
    <w:nsid w:val="3F270CAC"/>
    <w:multiLevelType w:val="hybridMultilevel"/>
    <w:tmpl w:val="C7A23C3C"/>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10">
    <w:nsid w:val="3FC94547"/>
    <w:multiLevelType w:val="hybridMultilevel"/>
    <w:tmpl w:val="7D406F1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11">
    <w:nsid w:val="40431497"/>
    <w:multiLevelType w:val="hybridMultilevel"/>
    <w:tmpl w:val="492A53F2"/>
    <w:lvl w:ilvl="0" w:tplc="A65C8672">
      <w:start w:val="1"/>
      <w:numFmt w:val="bullet"/>
      <w:lvlText w:val="–"/>
      <w:lvlJc w:val="left"/>
      <w:pPr>
        <w:ind w:left="1872" w:hanging="360"/>
      </w:pPr>
      <w:rPr>
        <w:rFonts w:ascii="MV Boli" w:hAnsi="MV Boli" w:hint="default"/>
        <w:sz w:val="14"/>
      </w:rPr>
    </w:lvl>
    <w:lvl w:ilvl="1" w:tplc="04190003">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12">
    <w:nsid w:val="40D27A9A"/>
    <w:multiLevelType w:val="hybridMultilevel"/>
    <w:tmpl w:val="65828A3C"/>
    <w:lvl w:ilvl="0" w:tplc="EF0AD16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3">
    <w:nsid w:val="40E5611E"/>
    <w:multiLevelType w:val="hybridMultilevel"/>
    <w:tmpl w:val="EEA6E952"/>
    <w:lvl w:ilvl="0" w:tplc="EF0AD1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12A1812"/>
    <w:multiLevelType w:val="hybridMultilevel"/>
    <w:tmpl w:val="36C22734"/>
    <w:lvl w:ilvl="0" w:tplc="04190019">
      <w:start w:val="1"/>
      <w:numFmt w:val="bullet"/>
      <w:lvlText w:val="o"/>
      <w:lvlJc w:val="left"/>
      <w:pPr>
        <w:ind w:left="2844" w:hanging="360"/>
      </w:pPr>
      <w:rPr>
        <w:rFonts w:ascii="Courier New" w:hAnsi="Courier New"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15">
    <w:nsid w:val="42613971"/>
    <w:multiLevelType w:val="multilevel"/>
    <w:tmpl w:val="41826A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pStyle w:val="a1"/>
      <w:suff w:val="space"/>
      <w:lvlText w:val="%1.%2.%3.%4."/>
      <w:lvlJc w:val="left"/>
      <w:pPr>
        <w:ind w:left="2349" w:hanging="648"/>
      </w:pPr>
      <w:rPr>
        <w:rFonts w:cs="Times New Roman"/>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nsid w:val="42F618A4"/>
    <w:multiLevelType w:val="hybridMultilevel"/>
    <w:tmpl w:val="1326DC70"/>
    <w:lvl w:ilvl="0" w:tplc="EF0AD164">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17">
    <w:nsid w:val="438C0973"/>
    <w:multiLevelType w:val="hybridMultilevel"/>
    <w:tmpl w:val="513E1716"/>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18">
    <w:nsid w:val="43F843C2"/>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9">
    <w:nsid w:val="451449C0"/>
    <w:multiLevelType w:val="multilevel"/>
    <w:tmpl w:val="2BB8A8D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nsid w:val="4563265E"/>
    <w:multiLevelType w:val="hybridMultilevel"/>
    <w:tmpl w:val="2730A3AA"/>
    <w:lvl w:ilvl="0" w:tplc="4828730E">
      <w:start w:val="1"/>
      <w:numFmt w:val="bullet"/>
      <w:lvlText w:val=""/>
      <w:lvlJc w:val="left"/>
      <w:pPr>
        <w:ind w:left="3564" w:hanging="360"/>
      </w:pPr>
      <w:rPr>
        <w:rFonts w:ascii="Wingdings" w:hAnsi="Wingdings" w:hint="default"/>
        <w:sz w:val="22"/>
        <w:szCs w:val="22"/>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21">
    <w:nsid w:val="45AB7A62"/>
    <w:multiLevelType w:val="hybridMultilevel"/>
    <w:tmpl w:val="95521686"/>
    <w:lvl w:ilvl="0" w:tplc="A3160E74">
      <w:start w:val="1"/>
      <w:numFmt w:val="decimal"/>
      <w:lvlText w:val="%1)"/>
      <w:lvlJc w:val="left"/>
      <w:pPr>
        <w:ind w:left="2148" w:hanging="360"/>
      </w:pPr>
      <w:rPr>
        <w:rFonts w:ascii="Times New Roman" w:eastAsia="Times New Roman" w:hAnsi="Times New Roman" w:cs="Times New Roman"/>
      </w:rPr>
    </w:lvl>
    <w:lvl w:ilvl="1" w:tplc="04190003">
      <w:start w:val="1"/>
      <w:numFmt w:val="bullet"/>
      <w:lvlText w:val="o"/>
      <w:lvlJc w:val="left"/>
      <w:pPr>
        <w:ind w:left="3054"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22">
    <w:nsid w:val="466A2003"/>
    <w:multiLevelType w:val="hybridMultilevel"/>
    <w:tmpl w:val="4DE485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nsid w:val="469056AA"/>
    <w:multiLevelType w:val="hybridMultilevel"/>
    <w:tmpl w:val="B62AEE66"/>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4">
    <w:nsid w:val="469C189F"/>
    <w:multiLevelType w:val="multilevel"/>
    <w:tmpl w:val="80303822"/>
    <w:lvl w:ilvl="0">
      <w:start w:val="4"/>
      <w:numFmt w:val="decimal"/>
      <w:lvlText w:val="%1"/>
      <w:lvlJc w:val="left"/>
      <w:pPr>
        <w:ind w:left="645" w:hanging="645"/>
      </w:pPr>
      <w:rPr>
        <w:rFonts w:hint="default"/>
      </w:rPr>
    </w:lvl>
    <w:lvl w:ilvl="1">
      <w:start w:val="2"/>
      <w:numFmt w:val="decimal"/>
      <w:lvlText w:val="%1.%2"/>
      <w:lvlJc w:val="left"/>
      <w:pPr>
        <w:ind w:left="881" w:hanging="645"/>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125">
    <w:nsid w:val="46AB5512"/>
    <w:multiLevelType w:val="hybridMultilevel"/>
    <w:tmpl w:val="D04A5246"/>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6">
    <w:nsid w:val="47C635CE"/>
    <w:multiLevelType w:val="multilevel"/>
    <w:tmpl w:val="D12863DC"/>
    <w:lvl w:ilvl="0">
      <w:start w:val="1"/>
      <w:numFmt w:val="decimal"/>
      <w:lvlText w:val="%1."/>
      <w:lvlJc w:val="left"/>
      <w:pPr>
        <w:ind w:left="1854" w:hanging="360"/>
      </w:pPr>
    </w:lvl>
    <w:lvl w:ilvl="1">
      <w:start w:val="1"/>
      <w:numFmt w:val="decimal"/>
      <w:isLgl/>
      <w:lvlText w:val="%1.%2."/>
      <w:lvlJc w:val="left"/>
      <w:pPr>
        <w:ind w:left="2379" w:hanging="885"/>
      </w:pPr>
      <w:rPr>
        <w:rFonts w:hint="default"/>
      </w:rPr>
    </w:lvl>
    <w:lvl w:ilvl="2">
      <w:start w:val="1"/>
      <w:numFmt w:val="decimal"/>
      <w:isLgl/>
      <w:lvlText w:val="%1.%2.%3."/>
      <w:lvlJc w:val="left"/>
      <w:pPr>
        <w:ind w:left="2379" w:hanging="885"/>
      </w:pPr>
      <w:rPr>
        <w:rFonts w:hint="default"/>
      </w:rPr>
    </w:lvl>
    <w:lvl w:ilvl="3">
      <w:start w:val="2"/>
      <w:numFmt w:val="decimal"/>
      <w:isLgl/>
      <w:lvlText w:val="%1.%2.%3.%4."/>
      <w:lvlJc w:val="left"/>
      <w:pPr>
        <w:ind w:left="2379" w:hanging="885"/>
      </w:pPr>
      <w:rPr>
        <w:rFonts w:hint="default"/>
      </w:rPr>
    </w:lvl>
    <w:lvl w:ilvl="4">
      <w:start w:val="2"/>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27">
    <w:nsid w:val="47F076AF"/>
    <w:multiLevelType w:val="hybridMultilevel"/>
    <w:tmpl w:val="AC360230"/>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8">
    <w:nsid w:val="486C08DD"/>
    <w:multiLevelType w:val="hybridMultilevel"/>
    <w:tmpl w:val="59DA5354"/>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9">
    <w:nsid w:val="49AE4988"/>
    <w:multiLevelType w:val="hybridMultilevel"/>
    <w:tmpl w:val="52C4A5AA"/>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0">
    <w:nsid w:val="4A793690"/>
    <w:multiLevelType w:val="hybridMultilevel"/>
    <w:tmpl w:val="5024CE3A"/>
    <w:lvl w:ilvl="0" w:tplc="282A30F2">
      <w:start w:val="1"/>
      <w:numFmt w:val="bullet"/>
      <w:lvlText w:val=""/>
      <w:lvlJc w:val="left"/>
      <w:pPr>
        <w:ind w:left="3552" w:hanging="360"/>
      </w:pPr>
      <w:rPr>
        <w:rFonts w:ascii="Wingdings" w:hAnsi="Wingdings" w:hint="default"/>
        <w:sz w:val="22"/>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31">
    <w:nsid w:val="4A893D13"/>
    <w:multiLevelType w:val="hybridMultilevel"/>
    <w:tmpl w:val="10C602C8"/>
    <w:lvl w:ilvl="0" w:tplc="0419000F">
      <w:start w:val="1"/>
      <w:numFmt w:val="decimalZero"/>
      <w:pStyle w:val="ORGITEM4"/>
      <w:lvlText w:val="МТС%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2">
    <w:nsid w:val="4A9C745F"/>
    <w:multiLevelType w:val="hybridMultilevel"/>
    <w:tmpl w:val="6E9CC4B4"/>
    <w:lvl w:ilvl="0" w:tplc="04190019">
      <w:start w:val="1"/>
      <w:numFmt w:val="bullet"/>
      <w:lvlText w:val="o"/>
      <w:lvlJc w:val="left"/>
      <w:pPr>
        <w:ind w:left="2844" w:hanging="360"/>
      </w:pPr>
      <w:rPr>
        <w:rFonts w:ascii="Courier New" w:hAnsi="Courier New"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33">
    <w:nsid w:val="4BBC2D8B"/>
    <w:multiLevelType w:val="hybridMultilevel"/>
    <w:tmpl w:val="B9987A68"/>
    <w:lvl w:ilvl="0" w:tplc="6AF24F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nsid w:val="4CAC3836"/>
    <w:multiLevelType w:val="hybridMultilevel"/>
    <w:tmpl w:val="66EE3A82"/>
    <w:lvl w:ilvl="0" w:tplc="04190019">
      <w:start w:val="1"/>
      <w:numFmt w:val="bullet"/>
      <w:lvlText w:val="o"/>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35">
    <w:nsid w:val="4D0800FA"/>
    <w:multiLevelType w:val="hybridMultilevel"/>
    <w:tmpl w:val="B3427D60"/>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36">
    <w:nsid w:val="4DAA278C"/>
    <w:multiLevelType w:val="hybridMultilevel"/>
    <w:tmpl w:val="AD66BBD4"/>
    <w:lvl w:ilvl="0" w:tplc="04190005">
      <w:start w:val="1"/>
      <w:numFmt w:val="bullet"/>
      <w:lvlText w:val=""/>
      <w:lvlJc w:val="left"/>
      <w:pPr>
        <w:ind w:left="3237" w:hanging="360"/>
      </w:pPr>
      <w:rPr>
        <w:rFonts w:ascii="Wingdings" w:hAnsi="Wingdings" w:hint="default"/>
      </w:rPr>
    </w:lvl>
    <w:lvl w:ilvl="1" w:tplc="04190003" w:tentative="1">
      <w:start w:val="1"/>
      <w:numFmt w:val="bullet"/>
      <w:lvlText w:val="o"/>
      <w:lvlJc w:val="left"/>
      <w:pPr>
        <w:ind w:left="3957" w:hanging="360"/>
      </w:pPr>
      <w:rPr>
        <w:rFonts w:ascii="Courier New" w:hAnsi="Courier New" w:cs="Courier New" w:hint="default"/>
      </w:rPr>
    </w:lvl>
    <w:lvl w:ilvl="2" w:tplc="04190005" w:tentative="1">
      <w:start w:val="1"/>
      <w:numFmt w:val="bullet"/>
      <w:lvlText w:val=""/>
      <w:lvlJc w:val="left"/>
      <w:pPr>
        <w:ind w:left="4677" w:hanging="360"/>
      </w:pPr>
      <w:rPr>
        <w:rFonts w:ascii="Wingdings" w:hAnsi="Wingdings" w:hint="default"/>
      </w:rPr>
    </w:lvl>
    <w:lvl w:ilvl="3" w:tplc="04190001" w:tentative="1">
      <w:start w:val="1"/>
      <w:numFmt w:val="bullet"/>
      <w:lvlText w:val=""/>
      <w:lvlJc w:val="left"/>
      <w:pPr>
        <w:ind w:left="5397" w:hanging="360"/>
      </w:pPr>
      <w:rPr>
        <w:rFonts w:ascii="Symbol" w:hAnsi="Symbol" w:hint="default"/>
      </w:rPr>
    </w:lvl>
    <w:lvl w:ilvl="4" w:tplc="04190003" w:tentative="1">
      <w:start w:val="1"/>
      <w:numFmt w:val="bullet"/>
      <w:lvlText w:val="o"/>
      <w:lvlJc w:val="left"/>
      <w:pPr>
        <w:ind w:left="6117" w:hanging="360"/>
      </w:pPr>
      <w:rPr>
        <w:rFonts w:ascii="Courier New" w:hAnsi="Courier New" w:cs="Courier New" w:hint="default"/>
      </w:rPr>
    </w:lvl>
    <w:lvl w:ilvl="5" w:tplc="04190005" w:tentative="1">
      <w:start w:val="1"/>
      <w:numFmt w:val="bullet"/>
      <w:lvlText w:val=""/>
      <w:lvlJc w:val="left"/>
      <w:pPr>
        <w:ind w:left="6837" w:hanging="360"/>
      </w:pPr>
      <w:rPr>
        <w:rFonts w:ascii="Wingdings" w:hAnsi="Wingdings" w:hint="default"/>
      </w:rPr>
    </w:lvl>
    <w:lvl w:ilvl="6" w:tplc="04190001" w:tentative="1">
      <w:start w:val="1"/>
      <w:numFmt w:val="bullet"/>
      <w:lvlText w:val=""/>
      <w:lvlJc w:val="left"/>
      <w:pPr>
        <w:ind w:left="7557" w:hanging="360"/>
      </w:pPr>
      <w:rPr>
        <w:rFonts w:ascii="Symbol" w:hAnsi="Symbol" w:hint="default"/>
      </w:rPr>
    </w:lvl>
    <w:lvl w:ilvl="7" w:tplc="04190003" w:tentative="1">
      <w:start w:val="1"/>
      <w:numFmt w:val="bullet"/>
      <w:lvlText w:val="o"/>
      <w:lvlJc w:val="left"/>
      <w:pPr>
        <w:ind w:left="8277" w:hanging="360"/>
      </w:pPr>
      <w:rPr>
        <w:rFonts w:ascii="Courier New" w:hAnsi="Courier New" w:cs="Courier New" w:hint="default"/>
      </w:rPr>
    </w:lvl>
    <w:lvl w:ilvl="8" w:tplc="04190005" w:tentative="1">
      <w:start w:val="1"/>
      <w:numFmt w:val="bullet"/>
      <w:lvlText w:val=""/>
      <w:lvlJc w:val="left"/>
      <w:pPr>
        <w:ind w:left="8997" w:hanging="360"/>
      </w:pPr>
      <w:rPr>
        <w:rFonts w:ascii="Wingdings" w:hAnsi="Wingdings" w:hint="default"/>
      </w:rPr>
    </w:lvl>
  </w:abstractNum>
  <w:abstractNum w:abstractNumId="137">
    <w:nsid w:val="4DCD020C"/>
    <w:multiLevelType w:val="hybridMultilevel"/>
    <w:tmpl w:val="7E1EB004"/>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138">
    <w:nsid w:val="4DD23F93"/>
    <w:multiLevelType w:val="hybridMultilevel"/>
    <w:tmpl w:val="63CADA58"/>
    <w:lvl w:ilvl="0" w:tplc="04190003">
      <w:start w:val="1"/>
      <w:numFmt w:val="bullet"/>
      <w:lvlText w:val="o"/>
      <w:lvlJc w:val="left"/>
      <w:pPr>
        <w:ind w:left="2517" w:hanging="360"/>
      </w:pPr>
      <w:rPr>
        <w:rFonts w:ascii="Courier New" w:hAnsi="Courier New" w:cs="Courier New" w:hint="default"/>
      </w:rPr>
    </w:lvl>
    <w:lvl w:ilvl="1" w:tplc="04190003">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9">
    <w:nsid w:val="4DF02DFC"/>
    <w:multiLevelType w:val="hybridMultilevel"/>
    <w:tmpl w:val="715EBA3E"/>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40">
    <w:nsid w:val="4E002E03"/>
    <w:multiLevelType w:val="hybridMultilevel"/>
    <w:tmpl w:val="E6BE884C"/>
    <w:lvl w:ilvl="0" w:tplc="FFFFFFFF">
      <w:numFmt w:val="bullet"/>
      <w:lvlText w:val="-"/>
      <w:lvlJc w:val="left"/>
      <w:pPr>
        <w:ind w:left="2136"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1">
    <w:nsid w:val="4EA257AB"/>
    <w:multiLevelType w:val="hybridMultilevel"/>
    <w:tmpl w:val="0316A21C"/>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42">
    <w:nsid w:val="4F664C66"/>
    <w:multiLevelType w:val="hybridMultilevel"/>
    <w:tmpl w:val="726065FA"/>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3">
    <w:nsid w:val="4FB80B1E"/>
    <w:multiLevelType w:val="hybridMultilevel"/>
    <w:tmpl w:val="E2E2BE54"/>
    <w:lvl w:ilvl="0" w:tplc="04190001">
      <w:start w:val="1"/>
      <w:numFmt w:val="bullet"/>
      <w:lvlText w:val=""/>
      <w:lvlJc w:val="left"/>
      <w:pPr>
        <w:tabs>
          <w:tab w:val="num" w:pos="1432"/>
        </w:tabs>
        <w:ind w:left="1432"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start w:val="1"/>
      <w:numFmt w:val="bullet"/>
      <w:pStyle w:val="ORGITEM3"/>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4">
    <w:nsid w:val="4FC73EF7"/>
    <w:multiLevelType w:val="hybridMultilevel"/>
    <w:tmpl w:val="0B2017A2"/>
    <w:lvl w:ilvl="0" w:tplc="52261700">
      <w:start w:val="1"/>
      <w:numFmt w:val="bullet"/>
      <w:lvlText w:val="–"/>
      <w:lvlJc w:val="left"/>
      <w:pPr>
        <w:ind w:left="720" w:hanging="360"/>
      </w:pPr>
      <w:rPr>
        <w:rFonts w:ascii="MV Boli" w:hAnsi="MV Boli" w:hint="default"/>
        <w:sz w:val="14"/>
      </w:rPr>
    </w:lvl>
    <w:lvl w:ilvl="1" w:tplc="04190003" w:tentative="1">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11C5506"/>
    <w:multiLevelType w:val="hybridMultilevel"/>
    <w:tmpl w:val="139CAFE6"/>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46">
    <w:nsid w:val="51E32B13"/>
    <w:multiLevelType w:val="hybridMultilevel"/>
    <w:tmpl w:val="44B2B060"/>
    <w:lvl w:ilvl="0" w:tplc="EF0AD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2106929"/>
    <w:multiLevelType w:val="hybridMultilevel"/>
    <w:tmpl w:val="36FEFE5E"/>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48">
    <w:nsid w:val="52DC11B2"/>
    <w:multiLevelType w:val="hybridMultilevel"/>
    <w:tmpl w:val="2C345186"/>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9">
    <w:nsid w:val="54AF758A"/>
    <w:multiLevelType w:val="hybridMultilevel"/>
    <w:tmpl w:val="F4A05148"/>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0">
    <w:nsid w:val="54E50C66"/>
    <w:multiLevelType w:val="hybridMultilevel"/>
    <w:tmpl w:val="9E5E2244"/>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1">
    <w:nsid w:val="55D22C36"/>
    <w:multiLevelType w:val="hybridMultilevel"/>
    <w:tmpl w:val="DC428BB0"/>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52">
    <w:nsid w:val="56053627"/>
    <w:multiLevelType w:val="hybridMultilevel"/>
    <w:tmpl w:val="D1B6B850"/>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3">
    <w:nsid w:val="56221390"/>
    <w:multiLevelType w:val="hybridMultilevel"/>
    <w:tmpl w:val="7E40EF64"/>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154">
    <w:nsid w:val="56780751"/>
    <w:multiLevelType w:val="hybridMultilevel"/>
    <w:tmpl w:val="CC80DD32"/>
    <w:lvl w:ilvl="0" w:tplc="04190003">
      <w:start w:val="1"/>
      <w:numFmt w:val="bullet"/>
      <w:lvlText w:val="o"/>
      <w:lvlJc w:val="left"/>
      <w:pPr>
        <w:ind w:left="2574" w:hanging="360"/>
      </w:pPr>
      <w:rPr>
        <w:rFonts w:ascii="Courier New" w:hAnsi="Courier New" w:cs="Courier New"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55">
    <w:nsid w:val="56C75C63"/>
    <w:multiLevelType w:val="hybridMultilevel"/>
    <w:tmpl w:val="3654C654"/>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6">
    <w:nsid w:val="575776AF"/>
    <w:multiLevelType w:val="hybridMultilevel"/>
    <w:tmpl w:val="D2AA546A"/>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7">
    <w:nsid w:val="579B1944"/>
    <w:multiLevelType w:val="hybridMultilevel"/>
    <w:tmpl w:val="E60E36C4"/>
    <w:lvl w:ilvl="0" w:tplc="52261700">
      <w:start w:val="1"/>
      <w:numFmt w:val="bullet"/>
      <w:lvlText w:val="–"/>
      <w:lvlJc w:val="left"/>
      <w:pPr>
        <w:ind w:left="1797" w:hanging="360"/>
      </w:pPr>
      <w:rPr>
        <w:rFonts w:ascii="MV Boli" w:hAnsi="MV Boli" w:hint="default"/>
        <w:sz w:val="14"/>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58">
    <w:nsid w:val="57BB5F30"/>
    <w:multiLevelType w:val="hybridMultilevel"/>
    <w:tmpl w:val="FCD4110E"/>
    <w:lvl w:ilvl="0" w:tplc="1F4C2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9">
    <w:nsid w:val="58946591"/>
    <w:multiLevelType w:val="hybridMultilevel"/>
    <w:tmpl w:val="78D6186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0">
    <w:nsid w:val="59991254"/>
    <w:multiLevelType w:val="hybridMultilevel"/>
    <w:tmpl w:val="025E4D5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1">
    <w:nsid w:val="59A72A95"/>
    <w:multiLevelType w:val="hybridMultilevel"/>
    <w:tmpl w:val="1F7C3700"/>
    <w:lvl w:ilvl="0" w:tplc="0419000F">
      <w:start w:val="1"/>
      <w:numFmt w:val="bullet"/>
      <w:lvlText w:val="–"/>
      <w:lvlJc w:val="left"/>
      <w:pPr>
        <w:tabs>
          <w:tab w:val="num" w:pos="357"/>
        </w:tabs>
        <w:ind w:left="357" w:hanging="357"/>
      </w:pPr>
      <w:rPr>
        <w:rFonts w:ascii="MV Boli" w:hAnsi="MV Boli" w:hint="default"/>
      </w:rPr>
    </w:lvl>
    <w:lvl w:ilvl="1" w:tplc="04190019">
      <w:start w:val="1"/>
      <w:numFmt w:val="bullet"/>
      <w:lvlText w:val="o"/>
      <w:lvlJc w:val="left"/>
      <w:pPr>
        <w:tabs>
          <w:tab w:val="num" w:pos="818"/>
        </w:tabs>
        <w:ind w:left="818" w:hanging="360"/>
      </w:pPr>
      <w:rPr>
        <w:rFonts w:ascii="Courier New" w:hAnsi="Courier New" w:hint="default"/>
      </w:rPr>
    </w:lvl>
    <w:lvl w:ilvl="2" w:tplc="0419001B">
      <w:start w:val="1"/>
      <w:numFmt w:val="decimal"/>
      <w:lvlText w:val="%3."/>
      <w:lvlJc w:val="left"/>
      <w:pPr>
        <w:tabs>
          <w:tab w:val="num" w:pos="1538"/>
        </w:tabs>
        <w:ind w:left="1538" w:hanging="360"/>
      </w:pPr>
      <w:rPr>
        <w:rFonts w:cs="Times New Roman" w:hint="default"/>
      </w:rPr>
    </w:lvl>
    <w:lvl w:ilvl="3" w:tplc="0419000F">
      <w:start w:val="1"/>
      <w:numFmt w:val="bullet"/>
      <w:lvlText w:val=""/>
      <w:lvlJc w:val="left"/>
      <w:pPr>
        <w:tabs>
          <w:tab w:val="num" w:pos="2258"/>
        </w:tabs>
        <w:ind w:left="2258" w:hanging="360"/>
      </w:pPr>
      <w:rPr>
        <w:rFonts w:ascii="Symbol" w:hAnsi="Symbol" w:hint="default"/>
      </w:rPr>
    </w:lvl>
    <w:lvl w:ilvl="4" w:tplc="04190019" w:tentative="1">
      <w:start w:val="1"/>
      <w:numFmt w:val="bullet"/>
      <w:lvlText w:val="o"/>
      <w:lvlJc w:val="left"/>
      <w:pPr>
        <w:tabs>
          <w:tab w:val="num" w:pos="2978"/>
        </w:tabs>
        <w:ind w:left="2978" w:hanging="360"/>
      </w:pPr>
      <w:rPr>
        <w:rFonts w:ascii="Courier New" w:hAnsi="Courier New" w:hint="default"/>
      </w:rPr>
    </w:lvl>
    <w:lvl w:ilvl="5" w:tplc="0419001B" w:tentative="1">
      <w:start w:val="1"/>
      <w:numFmt w:val="bullet"/>
      <w:lvlText w:val=""/>
      <w:lvlJc w:val="left"/>
      <w:pPr>
        <w:tabs>
          <w:tab w:val="num" w:pos="3698"/>
        </w:tabs>
        <w:ind w:left="3698" w:hanging="360"/>
      </w:pPr>
      <w:rPr>
        <w:rFonts w:ascii="Wingdings" w:hAnsi="Wingdings" w:hint="default"/>
      </w:rPr>
    </w:lvl>
    <w:lvl w:ilvl="6" w:tplc="0419000F" w:tentative="1">
      <w:start w:val="1"/>
      <w:numFmt w:val="bullet"/>
      <w:lvlText w:val=""/>
      <w:lvlJc w:val="left"/>
      <w:pPr>
        <w:tabs>
          <w:tab w:val="num" w:pos="4418"/>
        </w:tabs>
        <w:ind w:left="4418" w:hanging="360"/>
      </w:pPr>
      <w:rPr>
        <w:rFonts w:ascii="Symbol" w:hAnsi="Symbol" w:hint="default"/>
      </w:rPr>
    </w:lvl>
    <w:lvl w:ilvl="7" w:tplc="04190019" w:tentative="1">
      <w:start w:val="1"/>
      <w:numFmt w:val="bullet"/>
      <w:lvlText w:val="o"/>
      <w:lvlJc w:val="left"/>
      <w:pPr>
        <w:tabs>
          <w:tab w:val="num" w:pos="5138"/>
        </w:tabs>
        <w:ind w:left="5138" w:hanging="360"/>
      </w:pPr>
      <w:rPr>
        <w:rFonts w:ascii="Courier New" w:hAnsi="Courier New" w:hint="default"/>
      </w:rPr>
    </w:lvl>
    <w:lvl w:ilvl="8" w:tplc="0419001B" w:tentative="1">
      <w:start w:val="1"/>
      <w:numFmt w:val="bullet"/>
      <w:lvlText w:val=""/>
      <w:lvlJc w:val="left"/>
      <w:pPr>
        <w:tabs>
          <w:tab w:val="num" w:pos="5858"/>
        </w:tabs>
        <w:ind w:left="5858" w:hanging="360"/>
      </w:pPr>
      <w:rPr>
        <w:rFonts w:ascii="Wingdings" w:hAnsi="Wingdings" w:hint="default"/>
      </w:rPr>
    </w:lvl>
  </w:abstractNum>
  <w:abstractNum w:abstractNumId="162">
    <w:nsid w:val="59F316A1"/>
    <w:multiLevelType w:val="hybridMultilevel"/>
    <w:tmpl w:val="1DD870F4"/>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3">
    <w:nsid w:val="5A7C1A00"/>
    <w:multiLevelType w:val="hybridMultilevel"/>
    <w:tmpl w:val="0A0E070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4">
    <w:nsid w:val="5B300675"/>
    <w:multiLevelType w:val="multilevel"/>
    <w:tmpl w:val="DE52A2E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515"/>
        </w:tabs>
        <w:ind w:left="8515"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11"/>
      <w:lvlText w:val="%1.%2.%3.%4."/>
      <w:lvlJc w:val="left"/>
      <w:pPr>
        <w:tabs>
          <w:tab w:val="num" w:pos="1222"/>
        </w:tabs>
        <w:ind w:left="1006"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5">
    <w:nsid w:val="5BBB6367"/>
    <w:multiLevelType w:val="hybridMultilevel"/>
    <w:tmpl w:val="4DA67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nsid w:val="5BFA4B38"/>
    <w:multiLevelType w:val="hybridMultilevel"/>
    <w:tmpl w:val="E9BC77E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7">
    <w:nsid w:val="5BFC1A31"/>
    <w:multiLevelType w:val="hybridMultilevel"/>
    <w:tmpl w:val="A72E2B3E"/>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68">
    <w:nsid w:val="5CAA26C0"/>
    <w:multiLevelType w:val="hybridMultilevel"/>
    <w:tmpl w:val="79AEA832"/>
    <w:lvl w:ilvl="0" w:tplc="E53E2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5CD51315"/>
    <w:multiLevelType w:val="hybridMultilevel"/>
    <w:tmpl w:val="7DD23FBA"/>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0">
    <w:nsid w:val="5CD526B3"/>
    <w:multiLevelType w:val="hybridMultilevel"/>
    <w:tmpl w:val="9878E3DE"/>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71">
    <w:nsid w:val="5D0D10A3"/>
    <w:multiLevelType w:val="hybridMultilevel"/>
    <w:tmpl w:val="E5AC83CA"/>
    <w:lvl w:ilvl="0" w:tplc="0419000F">
      <w:start w:val="1"/>
      <w:numFmt w:val="bullet"/>
      <w:lvlText w:val="–"/>
      <w:lvlJc w:val="left"/>
      <w:pPr>
        <w:ind w:left="1287" w:hanging="360"/>
      </w:pPr>
      <w:rPr>
        <w:rFonts w:ascii="MV Boli" w:hAnsi="MV Bol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nsid w:val="5D695394"/>
    <w:multiLevelType w:val="hybridMultilevel"/>
    <w:tmpl w:val="544EA8FC"/>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3">
      <w:start w:val="1"/>
      <w:numFmt w:val="bullet"/>
      <w:lvlText w:val="o"/>
      <w:lvlJc w:val="left"/>
      <w:pPr>
        <w:ind w:left="3294" w:hanging="360"/>
      </w:pPr>
      <w:rPr>
        <w:rFonts w:ascii="Courier New" w:hAnsi="Courier New" w:cs="Courier New"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3">
    <w:nsid w:val="5F5760F8"/>
    <w:multiLevelType w:val="hybridMultilevel"/>
    <w:tmpl w:val="A176CF1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74">
    <w:nsid w:val="5FCD781F"/>
    <w:multiLevelType w:val="hybridMultilevel"/>
    <w:tmpl w:val="076CF9E2"/>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5">
    <w:nsid w:val="60765DEB"/>
    <w:multiLevelType w:val="hybridMultilevel"/>
    <w:tmpl w:val="8BCA3432"/>
    <w:lvl w:ilvl="0" w:tplc="AE00EAC8">
      <w:start w:val="1"/>
      <w:numFmt w:val="bullet"/>
      <w:pStyle w:val="1do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0EA3104"/>
    <w:multiLevelType w:val="hybridMultilevel"/>
    <w:tmpl w:val="22D22F2C"/>
    <w:lvl w:ilvl="0" w:tplc="1BBE9FA6">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7">
    <w:nsid w:val="62397B00"/>
    <w:multiLevelType w:val="hybridMultilevel"/>
    <w:tmpl w:val="8346AAA4"/>
    <w:lvl w:ilvl="0" w:tplc="26B2D38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627E4AC2"/>
    <w:multiLevelType w:val="hybridMultilevel"/>
    <w:tmpl w:val="815E5C88"/>
    <w:lvl w:ilvl="0" w:tplc="0419000F">
      <w:start w:val="1"/>
      <w:numFmt w:val="bullet"/>
      <w:lvlText w:val="–"/>
      <w:lvlJc w:val="left"/>
      <w:pPr>
        <w:ind w:left="1854" w:hanging="360"/>
      </w:pPr>
      <w:rPr>
        <w:rFonts w:ascii="MV Boli" w:hAnsi="MV Boli"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9">
    <w:nsid w:val="62AA4FD7"/>
    <w:multiLevelType w:val="hybridMultilevel"/>
    <w:tmpl w:val="7D105FD2"/>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80">
    <w:nsid w:val="631E4832"/>
    <w:multiLevelType w:val="hybridMultilevel"/>
    <w:tmpl w:val="DD70A2FC"/>
    <w:lvl w:ilvl="0" w:tplc="04190003">
      <w:start w:val="1"/>
      <w:numFmt w:val="bullet"/>
      <w:lvlText w:val="o"/>
      <w:lvlJc w:val="left"/>
      <w:pPr>
        <w:ind w:left="3240" w:hanging="360"/>
      </w:pPr>
      <w:rPr>
        <w:rFonts w:ascii="Courier New" w:hAnsi="Courier New" w:cs="Courier New"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81">
    <w:nsid w:val="64374F4A"/>
    <w:multiLevelType w:val="hybridMultilevel"/>
    <w:tmpl w:val="2F007B3E"/>
    <w:lvl w:ilvl="0" w:tplc="EF0AD164">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82">
    <w:nsid w:val="64777D95"/>
    <w:multiLevelType w:val="hybridMultilevel"/>
    <w:tmpl w:val="144023CC"/>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183">
    <w:nsid w:val="649914C9"/>
    <w:multiLevelType w:val="hybridMultilevel"/>
    <w:tmpl w:val="C3C040D6"/>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84">
    <w:nsid w:val="65EB2CA3"/>
    <w:multiLevelType w:val="hybridMultilevel"/>
    <w:tmpl w:val="3740ECBC"/>
    <w:lvl w:ilvl="0" w:tplc="04190005">
      <w:start w:val="1"/>
      <w:numFmt w:val="bullet"/>
      <w:lvlText w:val=""/>
      <w:lvlJc w:val="left"/>
      <w:pPr>
        <w:ind w:left="3552" w:hanging="360"/>
      </w:pPr>
      <w:rPr>
        <w:rFonts w:ascii="Wingdings" w:hAnsi="Wingdings"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85">
    <w:nsid w:val="65FD5FA5"/>
    <w:multiLevelType w:val="hybridMultilevel"/>
    <w:tmpl w:val="1BCE07B6"/>
    <w:lvl w:ilvl="0" w:tplc="0419000F">
      <w:start w:val="1"/>
      <w:numFmt w:val="bullet"/>
      <w:lvlText w:val="–"/>
      <w:lvlJc w:val="left"/>
      <w:pPr>
        <w:ind w:left="2517" w:hanging="360"/>
      </w:pPr>
      <w:rPr>
        <w:rFonts w:ascii="MV Boli" w:hAnsi="MV Boli"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86">
    <w:nsid w:val="679F08D9"/>
    <w:multiLevelType w:val="hybridMultilevel"/>
    <w:tmpl w:val="609A6A16"/>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87">
    <w:nsid w:val="67ED2E56"/>
    <w:multiLevelType w:val="hybridMultilevel"/>
    <w:tmpl w:val="C0E0049C"/>
    <w:lvl w:ilvl="0" w:tplc="0419000F">
      <w:start w:val="1"/>
      <w:numFmt w:val="bullet"/>
      <w:lvlText w:val="–"/>
      <w:lvlJc w:val="left"/>
      <w:pPr>
        <w:ind w:left="1854" w:hanging="360"/>
      </w:pPr>
      <w:rPr>
        <w:rFonts w:ascii="MV Boli" w:hAnsi="MV Bol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8">
    <w:nsid w:val="68420C49"/>
    <w:multiLevelType w:val="hybridMultilevel"/>
    <w:tmpl w:val="461276B6"/>
    <w:lvl w:ilvl="0" w:tplc="FFFFFFFF">
      <w:numFmt w:val="bullet"/>
      <w:lvlText w:val="-"/>
      <w:lvlJc w:val="left"/>
      <w:pPr>
        <w:ind w:left="2844" w:hanging="360"/>
      </w:pPr>
      <w:rPr>
        <w:rFonts w:ascii="Times New Roman" w:eastAsia="Times New Roman" w:hAnsi="Times New Roman" w:cs="Times New Roman" w:hint="default"/>
      </w:rPr>
    </w:lvl>
    <w:lvl w:ilvl="1" w:tplc="04190003" w:tentative="1">
      <w:start w:val="1"/>
      <w:numFmt w:val="bullet"/>
      <w:lvlText w:val="o"/>
      <w:lvlJc w:val="left"/>
      <w:pPr>
        <w:ind w:left="3564" w:hanging="360"/>
      </w:pPr>
      <w:rPr>
        <w:rFonts w:ascii="Courier New" w:hAnsi="Courier New" w:cs="Courier New" w:hint="default"/>
      </w:rPr>
    </w:lvl>
    <w:lvl w:ilvl="2" w:tplc="04190005">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89">
    <w:nsid w:val="6914660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60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0">
    <w:nsid w:val="6AB26C69"/>
    <w:multiLevelType w:val="hybridMultilevel"/>
    <w:tmpl w:val="666CD52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91">
    <w:nsid w:val="6B184D7B"/>
    <w:multiLevelType w:val="hybridMultilevel"/>
    <w:tmpl w:val="B842387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92">
    <w:nsid w:val="6C333259"/>
    <w:multiLevelType w:val="hybridMultilevel"/>
    <w:tmpl w:val="7D24621A"/>
    <w:lvl w:ilvl="0" w:tplc="04190003">
      <w:start w:val="1"/>
      <w:numFmt w:val="bullet"/>
      <w:lvlText w:val="o"/>
      <w:lvlJc w:val="left"/>
      <w:pPr>
        <w:ind w:left="2200" w:hanging="360"/>
      </w:pPr>
      <w:rPr>
        <w:rFonts w:ascii="Courier New" w:hAnsi="Courier New" w:cs="Courier New" w:hint="default"/>
      </w:rPr>
    </w:lvl>
    <w:lvl w:ilvl="1" w:tplc="04190003" w:tentative="1">
      <w:start w:val="1"/>
      <w:numFmt w:val="bullet"/>
      <w:lvlText w:val="o"/>
      <w:lvlJc w:val="left"/>
      <w:pPr>
        <w:ind w:left="2920" w:hanging="360"/>
      </w:pPr>
      <w:rPr>
        <w:rFonts w:ascii="Courier New" w:hAnsi="Courier New" w:cs="Courier New" w:hint="default"/>
      </w:rPr>
    </w:lvl>
    <w:lvl w:ilvl="2" w:tplc="04190005" w:tentative="1">
      <w:start w:val="1"/>
      <w:numFmt w:val="bullet"/>
      <w:lvlText w:val=""/>
      <w:lvlJc w:val="left"/>
      <w:pPr>
        <w:ind w:left="3640" w:hanging="360"/>
      </w:pPr>
      <w:rPr>
        <w:rFonts w:ascii="Wingdings" w:hAnsi="Wingdings" w:hint="default"/>
      </w:rPr>
    </w:lvl>
    <w:lvl w:ilvl="3" w:tplc="04190001" w:tentative="1">
      <w:start w:val="1"/>
      <w:numFmt w:val="bullet"/>
      <w:lvlText w:val=""/>
      <w:lvlJc w:val="left"/>
      <w:pPr>
        <w:ind w:left="4360" w:hanging="360"/>
      </w:pPr>
      <w:rPr>
        <w:rFonts w:ascii="Symbol" w:hAnsi="Symbol" w:hint="default"/>
      </w:rPr>
    </w:lvl>
    <w:lvl w:ilvl="4" w:tplc="04190003" w:tentative="1">
      <w:start w:val="1"/>
      <w:numFmt w:val="bullet"/>
      <w:lvlText w:val="o"/>
      <w:lvlJc w:val="left"/>
      <w:pPr>
        <w:ind w:left="5080" w:hanging="360"/>
      </w:pPr>
      <w:rPr>
        <w:rFonts w:ascii="Courier New" w:hAnsi="Courier New" w:cs="Courier New" w:hint="default"/>
      </w:rPr>
    </w:lvl>
    <w:lvl w:ilvl="5" w:tplc="04190005" w:tentative="1">
      <w:start w:val="1"/>
      <w:numFmt w:val="bullet"/>
      <w:lvlText w:val=""/>
      <w:lvlJc w:val="left"/>
      <w:pPr>
        <w:ind w:left="5800" w:hanging="360"/>
      </w:pPr>
      <w:rPr>
        <w:rFonts w:ascii="Wingdings" w:hAnsi="Wingdings" w:hint="default"/>
      </w:rPr>
    </w:lvl>
    <w:lvl w:ilvl="6" w:tplc="04190001" w:tentative="1">
      <w:start w:val="1"/>
      <w:numFmt w:val="bullet"/>
      <w:lvlText w:val=""/>
      <w:lvlJc w:val="left"/>
      <w:pPr>
        <w:ind w:left="6520" w:hanging="360"/>
      </w:pPr>
      <w:rPr>
        <w:rFonts w:ascii="Symbol" w:hAnsi="Symbol" w:hint="default"/>
      </w:rPr>
    </w:lvl>
    <w:lvl w:ilvl="7" w:tplc="04190003" w:tentative="1">
      <w:start w:val="1"/>
      <w:numFmt w:val="bullet"/>
      <w:lvlText w:val="o"/>
      <w:lvlJc w:val="left"/>
      <w:pPr>
        <w:ind w:left="7240" w:hanging="360"/>
      </w:pPr>
      <w:rPr>
        <w:rFonts w:ascii="Courier New" w:hAnsi="Courier New" w:cs="Courier New" w:hint="default"/>
      </w:rPr>
    </w:lvl>
    <w:lvl w:ilvl="8" w:tplc="04190005" w:tentative="1">
      <w:start w:val="1"/>
      <w:numFmt w:val="bullet"/>
      <w:lvlText w:val=""/>
      <w:lvlJc w:val="left"/>
      <w:pPr>
        <w:ind w:left="7960" w:hanging="360"/>
      </w:pPr>
      <w:rPr>
        <w:rFonts w:ascii="Wingdings" w:hAnsi="Wingdings" w:hint="default"/>
      </w:rPr>
    </w:lvl>
  </w:abstractNum>
  <w:abstractNum w:abstractNumId="193">
    <w:nsid w:val="6D034AD7"/>
    <w:multiLevelType w:val="hybridMultilevel"/>
    <w:tmpl w:val="6CD6C6FC"/>
    <w:lvl w:ilvl="0" w:tplc="5EA67492">
      <w:start w:val="1"/>
      <w:numFmt w:val="bullet"/>
      <w:lvlText w:val="o"/>
      <w:lvlJc w:val="left"/>
      <w:pPr>
        <w:ind w:left="2517" w:hanging="360"/>
      </w:pPr>
      <w:rPr>
        <w:rFonts w:ascii="Courier New" w:hAnsi="Courier New" w:cs="Courier New" w:hint="default"/>
        <w:sz w:val="18"/>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94">
    <w:nsid w:val="6D0A6038"/>
    <w:multiLevelType w:val="hybridMultilevel"/>
    <w:tmpl w:val="3DA07AC6"/>
    <w:lvl w:ilvl="0" w:tplc="04190003">
      <w:start w:val="1"/>
      <w:numFmt w:val="bullet"/>
      <w:lvlText w:val="o"/>
      <w:lvlJc w:val="left"/>
      <w:pPr>
        <w:ind w:left="2517" w:hanging="360"/>
      </w:pPr>
      <w:rPr>
        <w:rFonts w:ascii="Courier New" w:hAnsi="Courier New" w:cs="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95">
    <w:nsid w:val="6DAA6D98"/>
    <w:multiLevelType w:val="hybridMultilevel"/>
    <w:tmpl w:val="54D60322"/>
    <w:lvl w:ilvl="0" w:tplc="F2B842E0">
      <w:start w:val="1"/>
      <w:numFmt w:val="bullet"/>
      <w:lvlText w:val="•"/>
      <w:lvlJc w:val="left"/>
      <w:pPr>
        <w:ind w:left="4341" w:hanging="360"/>
      </w:pPr>
      <w:rPr>
        <w:rFonts w:ascii="Arial" w:hAnsi="Arial" w:hint="default"/>
      </w:rPr>
    </w:lvl>
    <w:lvl w:ilvl="1" w:tplc="04190003" w:tentative="1">
      <w:start w:val="1"/>
      <w:numFmt w:val="bullet"/>
      <w:lvlText w:val="o"/>
      <w:lvlJc w:val="left"/>
      <w:pPr>
        <w:ind w:left="5061" w:hanging="360"/>
      </w:pPr>
      <w:rPr>
        <w:rFonts w:ascii="Courier New" w:hAnsi="Courier New" w:cs="Courier New" w:hint="default"/>
      </w:rPr>
    </w:lvl>
    <w:lvl w:ilvl="2" w:tplc="04190005" w:tentative="1">
      <w:start w:val="1"/>
      <w:numFmt w:val="bullet"/>
      <w:lvlText w:val=""/>
      <w:lvlJc w:val="left"/>
      <w:pPr>
        <w:ind w:left="5781" w:hanging="360"/>
      </w:pPr>
      <w:rPr>
        <w:rFonts w:ascii="Wingdings" w:hAnsi="Wingdings" w:hint="default"/>
      </w:rPr>
    </w:lvl>
    <w:lvl w:ilvl="3" w:tplc="04190001" w:tentative="1">
      <w:start w:val="1"/>
      <w:numFmt w:val="bullet"/>
      <w:lvlText w:val=""/>
      <w:lvlJc w:val="left"/>
      <w:pPr>
        <w:ind w:left="6501" w:hanging="360"/>
      </w:pPr>
      <w:rPr>
        <w:rFonts w:ascii="Symbol" w:hAnsi="Symbol" w:hint="default"/>
      </w:rPr>
    </w:lvl>
    <w:lvl w:ilvl="4" w:tplc="04190003" w:tentative="1">
      <w:start w:val="1"/>
      <w:numFmt w:val="bullet"/>
      <w:lvlText w:val="o"/>
      <w:lvlJc w:val="left"/>
      <w:pPr>
        <w:ind w:left="7221" w:hanging="360"/>
      </w:pPr>
      <w:rPr>
        <w:rFonts w:ascii="Courier New" w:hAnsi="Courier New" w:cs="Courier New" w:hint="default"/>
      </w:rPr>
    </w:lvl>
    <w:lvl w:ilvl="5" w:tplc="04190005" w:tentative="1">
      <w:start w:val="1"/>
      <w:numFmt w:val="bullet"/>
      <w:lvlText w:val=""/>
      <w:lvlJc w:val="left"/>
      <w:pPr>
        <w:ind w:left="7941" w:hanging="360"/>
      </w:pPr>
      <w:rPr>
        <w:rFonts w:ascii="Wingdings" w:hAnsi="Wingdings" w:hint="default"/>
      </w:rPr>
    </w:lvl>
    <w:lvl w:ilvl="6" w:tplc="04190001" w:tentative="1">
      <w:start w:val="1"/>
      <w:numFmt w:val="bullet"/>
      <w:lvlText w:val=""/>
      <w:lvlJc w:val="left"/>
      <w:pPr>
        <w:ind w:left="8661" w:hanging="360"/>
      </w:pPr>
      <w:rPr>
        <w:rFonts w:ascii="Symbol" w:hAnsi="Symbol" w:hint="default"/>
      </w:rPr>
    </w:lvl>
    <w:lvl w:ilvl="7" w:tplc="04190003" w:tentative="1">
      <w:start w:val="1"/>
      <w:numFmt w:val="bullet"/>
      <w:lvlText w:val="o"/>
      <w:lvlJc w:val="left"/>
      <w:pPr>
        <w:ind w:left="9381" w:hanging="360"/>
      </w:pPr>
      <w:rPr>
        <w:rFonts w:ascii="Courier New" w:hAnsi="Courier New" w:cs="Courier New" w:hint="default"/>
      </w:rPr>
    </w:lvl>
    <w:lvl w:ilvl="8" w:tplc="04190005" w:tentative="1">
      <w:start w:val="1"/>
      <w:numFmt w:val="bullet"/>
      <w:lvlText w:val=""/>
      <w:lvlJc w:val="left"/>
      <w:pPr>
        <w:ind w:left="10101" w:hanging="360"/>
      </w:pPr>
      <w:rPr>
        <w:rFonts w:ascii="Wingdings" w:hAnsi="Wingdings" w:hint="default"/>
      </w:rPr>
    </w:lvl>
  </w:abstractNum>
  <w:abstractNum w:abstractNumId="196">
    <w:nsid w:val="6DB879E2"/>
    <w:multiLevelType w:val="hybridMultilevel"/>
    <w:tmpl w:val="5B02D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EA74365"/>
    <w:multiLevelType w:val="hybridMultilevel"/>
    <w:tmpl w:val="86F4C1D4"/>
    <w:lvl w:ilvl="0" w:tplc="EF0AD1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F95649B"/>
    <w:multiLevelType w:val="hybridMultilevel"/>
    <w:tmpl w:val="AA38C1EA"/>
    <w:lvl w:ilvl="0" w:tplc="04190019">
      <w:start w:val="1"/>
      <w:numFmt w:val="bullet"/>
      <w:lvlText w:val="o"/>
      <w:lvlJc w:val="left"/>
      <w:pPr>
        <w:ind w:left="2844" w:hanging="360"/>
      </w:pPr>
      <w:rPr>
        <w:rFonts w:ascii="Courier New" w:hAnsi="Courier New"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99">
    <w:nsid w:val="6FEF0667"/>
    <w:multiLevelType w:val="hybridMultilevel"/>
    <w:tmpl w:val="B78C1B22"/>
    <w:lvl w:ilvl="0" w:tplc="EF0AD1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02626B9"/>
    <w:multiLevelType w:val="hybridMultilevel"/>
    <w:tmpl w:val="08F866DC"/>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01">
    <w:nsid w:val="71731016"/>
    <w:multiLevelType w:val="hybridMultilevel"/>
    <w:tmpl w:val="E78EC5A0"/>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2">
    <w:nsid w:val="72050AA3"/>
    <w:multiLevelType w:val="hybridMultilevel"/>
    <w:tmpl w:val="DAD48772"/>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3">
    <w:nsid w:val="73084D40"/>
    <w:multiLevelType w:val="hybridMultilevel"/>
    <w:tmpl w:val="8EDAB312"/>
    <w:lvl w:ilvl="0" w:tplc="FFFFFFFF">
      <w:numFmt w:val="bullet"/>
      <w:lvlText w:val="-"/>
      <w:lvlJc w:val="left"/>
      <w:pPr>
        <w:ind w:left="2148" w:hanging="360"/>
      </w:pPr>
      <w:rPr>
        <w:rFonts w:ascii="Times New Roman" w:eastAsia="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04">
    <w:nsid w:val="73555C37"/>
    <w:multiLevelType w:val="hybridMultilevel"/>
    <w:tmpl w:val="CAA253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5">
    <w:nsid w:val="738A539F"/>
    <w:multiLevelType w:val="hybridMultilevel"/>
    <w:tmpl w:val="87D475CC"/>
    <w:lvl w:ilvl="0" w:tplc="0419000F">
      <w:start w:val="1"/>
      <w:numFmt w:val="bullet"/>
      <w:lvlText w:val="–"/>
      <w:lvlJc w:val="left"/>
      <w:pPr>
        <w:tabs>
          <w:tab w:val="num" w:pos="1797"/>
        </w:tabs>
        <w:ind w:left="1797" w:hanging="357"/>
      </w:pPr>
      <w:rPr>
        <w:rFonts w:ascii="MV Boli" w:hAnsi="MV Boli" w:hint="default"/>
      </w:rPr>
    </w:lvl>
    <w:lvl w:ilvl="1" w:tplc="04190019">
      <w:start w:val="1"/>
      <w:numFmt w:val="bullet"/>
      <w:lvlText w:val="o"/>
      <w:lvlJc w:val="left"/>
      <w:pPr>
        <w:tabs>
          <w:tab w:val="num" w:pos="2520"/>
        </w:tabs>
        <w:ind w:left="2520" w:hanging="360"/>
      </w:pPr>
      <w:rPr>
        <w:rFonts w:ascii="Courier New" w:hAnsi="Courier New" w:hint="default"/>
      </w:rPr>
    </w:lvl>
    <w:lvl w:ilvl="2" w:tplc="04190001">
      <w:start w:val="1"/>
      <w:numFmt w:val="bullet"/>
      <w:lvlText w:val=""/>
      <w:lvlJc w:val="left"/>
      <w:pPr>
        <w:tabs>
          <w:tab w:val="num" w:pos="3240"/>
        </w:tabs>
        <w:ind w:left="3240" w:hanging="360"/>
      </w:pPr>
      <w:rPr>
        <w:rFonts w:ascii="Symbol" w:hAnsi="Symbol" w:hint="default"/>
      </w:rPr>
    </w:lvl>
    <w:lvl w:ilvl="3" w:tplc="0419000F">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206">
    <w:nsid w:val="73C808E2"/>
    <w:multiLevelType w:val="hybridMultilevel"/>
    <w:tmpl w:val="4DE485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7">
    <w:nsid w:val="740E0EF5"/>
    <w:multiLevelType w:val="hybridMultilevel"/>
    <w:tmpl w:val="F71EC5B6"/>
    <w:lvl w:ilvl="0" w:tplc="04190005">
      <w:start w:val="1"/>
      <w:numFmt w:val="bullet"/>
      <w:lvlText w:val=""/>
      <w:lvlJc w:val="left"/>
      <w:pPr>
        <w:ind w:left="3564" w:hanging="360"/>
      </w:pPr>
      <w:rPr>
        <w:rFonts w:ascii="Wingdings" w:hAnsi="Wingdings"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208">
    <w:nsid w:val="74E83DDB"/>
    <w:multiLevelType w:val="hybridMultilevel"/>
    <w:tmpl w:val="590ED1D2"/>
    <w:lvl w:ilvl="0" w:tplc="52261700">
      <w:start w:val="1"/>
      <w:numFmt w:val="bullet"/>
      <w:lvlText w:val="–"/>
      <w:lvlJc w:val="left"/>
      <w:pPr>
        <w:ind w:left="1854" w:hanging="360"/>
      </w:pPr>
      <w:rPr>
        <w:rFonts w:ascii="MV Boli" w:hAnsi="MV Boli" w:hint="default"/>
        <w:sz w:val="1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9">
    <w:nsid w:val="753537B9"/>
    <w:multiLevelType w:val="hybridMultilevel"/>
    <w:tmpl w:val="DB0A9E5E"/>
    <w:lvl w:ilvl="0" w:tplc="04190003">
      <w:start w:val="1"/>
      <w:numFmt w:val="bullet"/>
      <w:lvlText w:val="o"/>
      <w:lvlJc w:val="left"/>
      <w:pPr>
        <w:ind w:left="3237" w:hanging="360"/>
      </w:pPr>
      <w:rPr>
        <w:rFonts w:ascii="Courier New" w:hAnsi="Courier New" w:hint="default"/>
      </w:rPr>
    </w:lvl>
    <w:lvl w:ilvl="1" w:tplc="04190003" w:tentative="1">
      <w:start w:val="1"/>
      <w:numFmt w:val="bullet"/>
      <w:lvlText w:val="o"/>
      <w:lvlJc w:val="left"/>
      <w:pPr>
        <w:ind w:left="3957" w:hanging="360"/>
      </w:pPr>
      <w:rPr>
        <w:rFonts w:ascii="Courier New" w:hAnsi="Courier New" w:cs="Courier New" w:hint="default"/>
      </w:rPr>
    </w:lvl>
    <w:lvl w:ilvl="2" w:tplc="04190005" w:tentative="1">
      <w:start w:val="1"/>
      <w:numFmt w:val="bullet"/>
      <w:lvlText w:val=""/>
      <w:lvlJc w:val="left"/>
      <w:pPr>
        <w:ind w:left="4677" w:hanging="360"/>
      </w:pPr>
      <w:rPr>
        <w:rFonts w:ascii="Wingdings" w:hAnsi="Wingdings" w:hint="default"/>
      </w:rPr>
    </w:lvl>
    <w:lvl w:ilvl="3" w:tplc="04190001" w:tentative="1">
      <w:start w:val="1"/>
      <w:numFmt w:val="bullet"/>
      <w:lvlText w:val=""/>
      <w:lvlJc w:val="left"/>
      <w:pPr>
        <w:ind w:left="5397" w:hanging="360"/>
      </w:pPr>
      <w:rPr>
        <w:rFonts w:ascii="Symbol" w:hAnsi="Symbol" w:hint="default"/>
      </w:rPr>
    </w:lvl>
    <w:lvl w:ilvl="4" w:tplc="04190003" w:tentative="1">
      <w:start w:val="1"/>
      <w:numFmt w:val="bullet"/>
      <w:lvlText w:val="o"/>
      <w:lvlJc w:val="left"/>
      <w:pPr>
        <w:ind w:left="6117" w:hanging="360"/>
      </w:pPr>
      <w:rPr>
        <w:rFonts w:ascii="Courier New" w:hAnsi="Courier New" w:cs="Courier New" w:hint="default"/>
      </w:rPr>
    </w:lvl>
    <w:lvl w:ilvl="5" w:tplc="04190005" w:tentative="1">
      <w:start w:val="1"/>
      <w:numFmt w:val="bullet"/>
      <w:lvlText w:val=""/>
      <w:lvlJc w:val="left"/>
      <w:pPr>
        <w:ind w:left="6837" w:hanging="360"/>
      </w:pPr>
      <w:rPr>
        <w:rFonts w:ascii="Wingdings" w:hAnsi="Wingdings" w:hint="default"/>
      </w:rPr>
    </w:lvl>
    <w:lvl w:ilvl="6" w:tplc="04190001" w:tentative="1">
      <w:start w:val="1"/>
      <w:numFmt w:val="bullet"/>
      <w:lvlText w:val=""/>
      <w:lvlJc w:val="left"/>
      <w:pPr>
        <w:ind w:left="7557" w:hanging="360"/>
      </w:pPr>
      <w:rPr>
        <w:rFonts w:ascii="Symbol" w:hAnsi="Symbol" w:hint="default"/>
      </w:rPr>
    </w:lvl>
    <w:lvl w:ilvl="7" w:tplc="04190003" w:tentative="1">
      <w:start w:val="1"/>
      <w:numFmt w:val="bullet"/>
      <w:lvlText w:val="o"/>
      <w:lvlJc w:val="left"/>
      <w:pPr>
        <w:ind w:left="8277" w:hanging="360"/>
      </w:pPr>
      <w:rPr>
        <w:rFonts w:ascii="Courier New" w:hAnsi="Courier New" w:cs="Courier New" w:hint="default"/>
      </w:rPr>
    </w:lvl>
    <w:lvl w:ilvl="8" w:tplc="04190005" w:tentative="1">
      <w:start w:val="1"/>
      <w:numFmt w:val="bullet"/>
      <w:lvlText w:val=""/>
      <w:lvlJc w:val="left"/>
      <w:pPr>
        <w:ind w:left="8997" w:hanging="360"/>
      </w:pPr>
      <w:rPr>
        <w:rFonts w:ascii="Wingdings" w:hAnsi="Wingdings" w:hint="default"/>
      </w:rPr>
    </w:lvl>
  </w:abstractNum>
  <w:abstractNum w:abstractNumId="210">
    <w:nsid w:val="75DA7BC1"/>
    <w:multiLevelType w:val="hybridMultilevel"/>
    <w:tmpl w:val="F5742ECA"/>
    <w:lvl w:ilvl="0" w:tplc="04190019">
      <w:start w:val="1"/>
      <w:numFmt w:val="bullet"/>
      <w:lvlText w:val="o"/>
      <w:lvlJc w:val="left"/>
      <w:pPr>
        <w:ind w:left="2517" w:hanging="360"/>
      </w:pPr>
      <w:rPr>
        <w:rFonts w:ascii="Courier New" w:hAnsi="Courier New"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11">
    <w:nsid w:val="78C32682"/>
    <w:multiLevelType w:val="hybridMultilevel"/>
    <w:tmpl w:val="17080BDE"/>
    <w:lvl w:ilvl="0" w:tplc="04190003">
      <w:start w:val="1"/>
      <w:numFmt w:val="bullet"/>
      <w:lvlText w:val="o"/>
      <w:lvlJc w:val="left"/>
      <w:pPr>
        <w:ind w:left="3240" w:hanging="360"/>
      </w:pPr>
      <w:rPr>
        <w:rFonts w:ascii="Courier New" w:hAnsi="Courier New" w:cs="Courier New"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212">
    <w:nsid w:val="7B5F4E6A"/>
    <w:multiLevelType w:val="hybridMultilevel"/>
    <w:tmpl w:val="DDD6026E"/>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13">
    <w:nsid w:val="7E0A0BBB"/>
    <w:multiLevelType w:val="hybridMultilevel"/>
    <w:tmpl w:val="0944E3B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14">
    <w:nsid w:val="7E3340B5"/>
    <w:multiLevelType w:val="hybridMultilevel"/>
    <w:tmpl w:val="BD84F824"/>
    <w:lvl w:ilvl="0" w:tplc="F2B842E0">
      <w:start w:val="1"/>
      <w:numFmt w:val="bullet"/>
      <w:lvlText w:val="•"/>
      <w:lvlJc w:val="left"/>
      <w:pPr>
        <w:ind w:left="4284" w:hanging="360"/>
      </w:pPr>
      <w:rPr>
        <w:rFonts w:ascii="Arial" w:hAnsi="Arial" w:hint="default"/>
      </w:rPr>
    </w:lvl>
    <w:lvl w:ilvl="1" w:tplc="04190003" w:tentative="1">
      <w:start w:val="1"/>
      <w:numFmt w:val="bullet"/>
      <w:lvlText w:val="o"/>
      <w:lvlJc w:val="left"/>
      <w:pPr>
        <w:ind w:left="5004" w:hanging="360"/>
      </w:pPr>
      <w:rPr>
        <w:rFonts w:ascii="Courier New" w:hAnsi="Courier New" w:cs="Courier New" w:hint="default"/>
      </w:rPr>
    </w:lvl>
    <w:lvl w:ilvl="2" w:tplc="04190005" w:tentative="1">
      <w:start w:val="1"/>
      <w:numFmt w:val="bullet"/>
      <w:lvlText w:val=""/>
      <w:lvlJc w:val="left"/>
      <w:pPr>
        <w:ind w:left="5724" w:hanging="360"/>
      </w:pPr>
      <w:rPr>
        <w:rFonts w:ascii="Wingdings" w:hAnsi="Wingdings" w:hint="default"/>
      </w:rPr>
    </w:lvl>
    <w:lvl w:ilvl="3" w:tplc="04190001" w:tentative="1">
      <w:start w:val="1"/>
      <w:numFmt w:val="bullet"/>
      <w:lvlText w:val=""/>
      <w:lvlJc w:val="left"/>
      <w:pPr>
        <w:ind w:left="6444" w:hanging="360"/>
      </w:pPr>
      <w:rPr>
        <w:rFonts w:ascii="Symbol" w:hAnsi="Symbol" w:hint="default"/>
      </w:rPr>
    </w:lvl>
    <w:lvl w:ilvl="4" w:tplc="04190003" w:tentative="1">
      <w:start w:val="1"/>
      <w:numFmt w:val="bullet"/>
      <w:lvlText w:val="o"/>
      <w:lvlJc w:val="left"/>
      <w:pPr>
        <w:ind w:left="7164" w:hanging="360"/>
      </w:pPr>
      <w:rPr>
        <w:rFonts w:ascii="Courier New" w:hAnsi="Courier New" w:cs="Courier New" w:hint="default"/>
      </w:rPr>
    </w:lvl>
    <w:lvl w:ilvl="5" w:tplc="04190005" w:tentative="1">
      <w:start w:val="1"/>
      <w:numFmt w:val="bullet"/>
      <w:lvlText w:val=""/>
      <w:lvlJc w:val="left"/>
      <w:pPr>
        <w:ind w:left="7884" w:hanging="360"/>
      </w:pPr>
      <w:rPr>
        <w:rFonts w:ascii="Wingdings" w:hAnsi="Wingdings" w:hint="default"/>
      </w:rPr>
    </w:lvl>
    <w:lvl w:ilvl="6" w:tplc="04190001" w:tentative="1">
      <w:start w:val="1"/>
      <w:numFmt w:val="bullet"/>
      <w:lvlText w:val=""/>
      <w:lvlJc w:val="left"/>
      <w:pPr>
        <w:ind w:left="8604" w:hanging="360"/>
      </w:pPr>
      <w:rPr>
        <w:rFonts w:ascii="Symbol" w:hAnsi="Symbol" w:hint="default"/>
      </w:rPr>
    </w:lvl>
    <w:lvl w:ilvl="7" w:tplc="04190003" w:tentative="1">
      <w:start w:val="1"/>
      <w:numFmt w:val="bullet"/>
      <w:lvlText w:val="o"/>
      <w:lvlJc w:val="left"/>
      <w:pPr>
        <w:ind w:left="9324" w:hanging="360"/>
      </w:pPr>
      <w:rPr>
        <w:rFonts w:ascii="Courier New" w:hAnsi="Courier New" w:cs="Courier New" w:hint="default"/>
      </w:rPr>
    </w:lvl>
    <w:lvl w:ilvl="8" w:tplc="04190005" w:tentative="1">
      <w:start w:val="1"/>
      <w:numFmt w:val="bullet"/>
      <w:lvlText w:val=""/>
      <w:lvlJc w:val="left"/>
      <w:pPr>
        <w:ind w:left="10044" w:hanging="360"/>
      </w:pPr>
      <w:rPr>
        <w:rFonts w:ascii="Wingdings" w:hAnsi="Wingdings" w:hint="default"/>
      </w:rPr>
    </w:lvl>
  </w:abstractNum>
  <w:abstractNum w:abstractNumId="215">
    <w:nsid w:val="7E3D45BF"/>
    <w:multiLevelType w:val="hybridMultilevel"/>
    <w:tmpl w:val="69FEB82C"/>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16">
    <w:nsid w:val="7ED61D8F"/>
    <w:multiLevelType w:val="hybridMultilevel"/>
    <w:tmpl w:val="84E6CB5A"/>
    <w:lvl w:ilvl="0" w:tplc="0419000F">
      <w:start w:val="1"/>
      <w:numFmt w:val="bullet"/>
      <w:lvlText w:val="–"/>
      <w:lvlJc w:val="left"/>
      <w:pPr>
        <w:ind w:left="1797" w:hanging="360"/>
      </w:pPr>
      <w:rPr>
        <w:rFonts w:ascii="MV Boli" w:hAnsi="MV Boli"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num w:numId="1">
    <w:abstractNumId w:val="164"/>
  </w:num>
  <w:num w:numId="2">
    <w:abstractNumId w:val="143"/>
  </w:num>
  <w:num w:numId="3">
    <w:abstractNumId w:val="131"/>
  </w:num>
  <w:num w:numId="4">
    <w:abstractNumId w:val="118"/>
  </w:num>
  <w:num w:numId="5">
    <w:abstractNumId w:val="10"/>
  </w:num>
  <w:num w:numId="6">
    <w:abstractNumId w:val="106"/>
  </w:num>
  <w:num w:numId="7">
    <w:abstractNumId w:val="3"/>
  </w:num>
  <w:num w:numId="8">
    <w:abstractNumId w:val="161"/>
  </w:num>
  <w:num w:numId="9">
    <w:abstractNumId w:val="53"/>
  </w:num>
  <w:num w:numId="10">
    <w:abstractNumId w:val="44"/>
  </w:num>
  <w:num w:numId="11">
    <w:abstractNumId w:val="115"/>
  </w:num>
  <w:num w:numId="12">
    <w:abstractNumId w:val="189"/>
  </w:num>
  <w:num w:numId="13">
    <w:abstractNumId w:val="85"/>
  </w:num>
  <w:num w:numId="14">
    <w:abstractNumId w:val="147"/>
  </w:num>
  <w:num w:numId="15">
    <w:abstractNumId w:val="205"/>
  </w:num>
  <w:num w:numId="16">
    <w:abstractNumId w:val="161"/>
    <w:lvlOverride w:ilvl="0"/>
    <w:lvlOverride w:ilvl="1"/>
    <w:lvlOverride w:ilvl="2">
      <w:startOverride w:val="1"/>
    </w:lvlOverride>
    <w:lvlOverride w:ilvl="3"/>
    <w:lvlOverride w:ilvl="4"/>
    <w:lvlOverride w:ilvl="5"/>
    <w:lvlOverride w:ilvl="6"/>
    <w:lvlOverride w:ilvl="7"/>
    <w:lvlOverride w:ilvl="8"/>
  </w:num>
  <w:num w:numId="17">
    <w:abstractNumId w:val="84"/>
  </w:num>
  <w:num w:numId="18">
    <w:abstractNumId w:val="170"/>
  </w:num>
  <w:num w:numId="19">
    <w:abstractNumId w:val="175"/>
  </w:num>
  <w:num w:numId="20">
    <w:abstractNumId w:val="124"/>
  </w:num>
  <w:num w:numId="21">
    <w:abstractNumId w:val="121"/>
  </w:num>
  <w:num w:numId="22">
    <w:abstractNumId w:val="9"/>
  </w:num>
  <w:num w:numId="23">
    <w:abstractNumId w:val="22"/>
  </w:num>
  <w:num w:numId="24">
    <w:abstractNumId w:val="188"/>
  </w:num>
  <w:num w:numId="25">
    <w:abstractNumId w:val="88"/>
  </w:num>
  <w:num w:numId="26">
    <w:abstractNumId w:val="5"/>
  </w:num>
  <w:num w:numId="27">
    <w:abstractNumId w:val="81"/>
  </w:num>
  <w:num w:numId="28">
    <w:abstractNumId w:val="79"/>
  </w:num>
  <w:num w:numId="29">
    <w:abstractNumId w:val="141"/>
  </w:num>
  <w:num w:numId="30">
    <w:abstractNumId w:val="73"/>
  </w:num>
  <w:num w:numId="31">
    <w:abstractNumId w:val="120"/>
  </w:num>
  <w:num w:numId="32">
    <w:abstractNumId w:val="145"/>
  </w:num>
  <w:num w:numId="33">
    <w:abstractNumId w:val="130"/>
  </w:num>
  <w:num w:numId="34">
    <w:abstractNumId w:val="98"/>
  </w:num>
  <w:num w:numId="35">
    <w:abstractNumId w:val="117"/>
  </w:num>
  <w:num w:numId="36">
    <w:abstractNumId w:val="24"/>
  </w:num>
  <w:num w:numId="37">
    <w:abstractNumId w:val="96"/>
  </w:num>
  <w:num w:numId="38">
    <w:abstractNumId w:val="214"/>
  </w:num>
  <w:num w:numId="39">
    <w:abstractNumId w:val="30"/>
  </w:num>
  <w:num w:numId="40">
    <w:abstractNumId w:val="195"/>
  </w:num>
  <w:num w:numId="41">
    <w:abstractNumId w:val="184"/>
  </w:num>
  <w:num w:numId="42">
    <w:abstractNumId w:val="74"/>
  </w:num>
  <w:num w:numId="43">
    <w:abstractNumId w:val="137"/>
  </w:num>
  <w:num w:numId="44">
    <w:abstractNumId w:val="75"/>
  </w:num>
  <w:num w:numId="45">
    <w:abstractNumId w:val="102"/>
  </w:num>
  <w:num w:numId="46">
    <w:abstractNumId w:val="18"/>
  </w:num>
  <w:num w:numId="47">
    <w:abstractNumId w:val="182"/>
  </w:num>
  <w:num w:numId="48">
    <w:abstractNumId w:val="153"/>
  </w:num>
  <w:num w:numId="49">
    <w:abstractNumId w:val="207"/>
  </w:num>
  <w:num w:numId="50">
    <w:abstractNumId w:val="7"/>
  </w:num>
  <w:num w:numId="51">
    <w:abstractNumId w:val="203"/>
  </w:num>
  <w:num w:numId="52">
    <w:abstractNumId w:val="57"/>
  </w:num>
  <w:num w:numId="53">
    <w:abstractNumId w:val="157"/>
  </w:num>
  <w:num w:numId="54">
    <w:abstractNumId w:val="29"/>
  </w:num>
  <w:num w:numId="55">
    <w:abstractNumId w:val="13"/>
  </w:num>
  <w:num w:numId="56">
    <w:abstractNumId w:val="193"/>
  </w:num>
  <w:num w:numId="57">
    <w:abstractNumId w:val="97"/>
  </w:num>
  <w:num w:numId="58">
    <w:abstractNumId w:val="140"/>
  </w:num>
  <w:num w:numId="59">
    <w:abstractNumId w:val="14"/>
  </w:num>
  <w:num w:numId="60">
    <w:abstractNumId w:val="89"/>
  </w:num>
  <w:num w:numId="61">
    <w:abstractNumId w:val="15"/>
  </w:num>
  <w:num w:numId="62">
    <w:abstractNumId w:val="6"/>
  </w:num>
  <w:num w:numId="63">
    <w:abstractNumId w:val="152"/>
  </w:num>
  <w:num w:numId="64">
    <w:abstractNumId w:val="35"/>
  </w:num>
  <w:num w:numId="65">
    <w:abstractNumId w:val="174"/>
  </w:num>
  <w:num w:numId="66">
    <w:abstractNumId w:val="176"/>
  </w:num>
  <w:num w:numId="67">
    <w:abstractNumId w:val="90"/>
  </w:num>
  <w:num w:numId="68">
    <w:abstractNumId w:val="26"/>
  </w:num>
  <w:num w:numId="69">
    <w:abstractNumId w:val="136"/>
  </w:num>
  <w:num w:numId="70">
    <w:abstractNumId w:val="59"/>
  </w:num>
  <w:num w:numId="71">
    <w:abstractNumId w:val="51"/>
  </w:num>
  <w:num w:numId="72">
    <w:abstractNumId w:val="160"/>
  </w:num>
  <w:num w:numId="73">
    <w:abstractNumId w:val="0"/>
  </w:num>
  <w:num w:numId="74">
    <w:abstractNumId w:val="128"/>
  </w:num>
  <w:num w:numId="75">
    <w:abstractNumId w:val="216"/>
  </w:num>
  <w:num w:numId="76">
    <w:abstractNumId w:val="49"/>
  </w:num>
  <w:num w:numId="77">
    <w:abstractNumId w:val="162"/>
  </w:num>
  <w:num w:numId="78">
    <w:abstractNumId w:val="191"/>
  </w:num>
  <w:num w:numId="79">
    <w:abstractNumId w:val="12"/>
  </w:num>
  <w:num w:numId="80">
    <w:abstractNumId w:val="127"/>
  </w:num>
  <w:num w:numId="81">
    <w:abstractNumId w:val="151"/>
  </w:num>
  <w:num w:numId="82">
    <w:abstractNumId w:val="135"/>
  </w:num>
  <w:num w:numId="83">
    <w:abstractNumId w:val="159"/>
  </w:num>
  <w:num w:numId="84">
    <w:abstractNumId w:val="69"/>
  </w:num>
  <w:num w:numId="85">
    <w:abstractNumId w:val="173"/>
  </w:num>
  <w:num w:numId="86">
    <w:abstractNumId w:val="139"/>
  </w:num>
  <w:num w:numId="87">
    <w:abstractNumId w:val="108"/>
  </w:num>
  <w:num w:numId="88">
    <w:abstractNumId w:val="125"/>
  </w:num>
  <w:num w:numId="89">
    <w:abstractNumId w:val="215"/>
  </w:num>
  <w:num w:numId="90">
    <w:abstractNumId w:val="110"/>
  </w:num>
  <w:num w:numId="91">
    <w:abstractNumId w:val="163"/>
  </w:num>
  <w:num w:numId="92">
    <w:abstractNumId w:val="82"/>
  </w:num>
  <w:num w:numId="93">
    <w:abstractNumId w:val="201"/>
  </w:num>
  <w:num w:numId="94">
    <w:abstractNumId w:val="123"/>
  </w:num>
  <w:num w:numId="95">
    <w:abstractNumId w:val="46"/>
  </w:num>
  <w:num w:numId="96">
    <w:abstractNumId w:val="56"/>
  </w:num>
  <w:num w:numId="97">
    <w:abstractNumId w:val="183"/>
  </w:num>
  <w:num w:numId="98">
    <w:abstractNumId w:val="86"/>
  </w:num>
  <w:num w:numId="99">
    <w:abstractNumId w:val="70"/>
  </w:num>
  <w:num w:numId="100">
    <w:abstractNumId w:val="185"/>
  </w:num>
  <w:num w:numId="101">
    <w:abstractNumId w:val="33"/>
  </w:num>
  <w:num w:numId="102">
    <w:abstractNumId w:val="213"/>
  </w:num>
  <w:num w:numId="103">
    <w:abstractNumId w:val="101"/>
  </w:num>
  <w:num w:numId="104">
    <w:abstractNumId w:val="28"/>
  </w:num>
  <w:num w:numId="105">
    <w:abstractNumId w:val="148"/>
  </w:num>
  <w:num w:numId="106">
    <w:abstractNumId w:val="190"/>
  </w:num>
  <w:num w:numId="107">
    <w:abstractNumId w:val="39"/>
  </w:num>
  <w:num w:numId="108">
    <w:abstractNumId w:val="202"/>
  </w:num>
  <w:num w:numId="109">
    <w:abstractNumId w:val="167"/>
  </w:num>
  <w:num w:numId="110">
    <w:abstractNumId w:val="155"/>
  </w:num>
  <w:num w:numId="111">
    <w:abstractNumId w:val="61"/>
  </w:num>
  <w:num w:numId="112">
    <w:abstractNumId w:val="114"/>
  </w:num>
  <w:num w:numId="113">
    <w:abstractNumId w:val="4"/>
  </w:num>
  <w:num w:numId="114">
    <w:abstractNumId w:val="41"/>
  </w:num>
  <w:num w:numId="115">
    <w:abstractNumId w:val="105"/>
  </w:num>
  <w:num w:numId="116">
    <w:abstractNumId w:val="109"/>
  </w:num>
  <w:num w:numId="117">
    <w:abstractNumId w:val="166"/>
  </w:num>
  <w:num w:numId="118">
    <w:abstractNumId w:val="132"/>
  </w:num>
  <w:num w:numId="119">
    <w:abstractNumId w:val="150"/>
  </w:num>
  <w:num w:numId="120">
    <w:abstractNumId w:val="36"/>
  </w:num>
  <w:num w:numId="121">
    <w:abstractNumId w:val="198"/>
  </w:num>
  <w:num w:numId="122">
    <w:abstractNumId w:val="52"/>
  </w:num>
  <w:num w:numId="123">
    <w:abstractNumId w:val="169"/>
  </w:num>
  <w:num w:numId="124">
    <w:abstractNumId w:val="16"/>
  </w:num>
  <w:num w:numId="125">
    <w:abstractNumId w:val="68"/>
  </w:num>
  <w:num w:numId="126">
    <w:abstractNumId w:val="31"/>
  </w:num>
  <w:num w:numId="127">
    <w:abstractNumId w:val="64"/>
  </w:num>
  <w:num w:numId="128">
    <w:abstractNumId w:val="200"/>
  </w:num>
  <w:num w:numId="129">
    <w:abstractNumId w:val="134"/>
  </w:num>
  <w:num w:numId="130">
    <w:abstractNumId w:val="76"/>
  </w:num>
  <w:num w:numId="131">
    <w:abstractNumId w:val="212"/>
  </w:num>
  <w:num w:numId="132">
    <w:abstractNumId w:val="50"/>
  </w:num>
  <w:num w:numId="133">
    <w:abstractNumId w:val="27"/>
  </w:num>
  <w:num w:numId="134">
    <w:abstractNumId w:val="38"/>
  </w:num>
  <w:num w:numId="135">
    <w:abstractNumId w:val="48"/>
  </w:num>
  <w:num w:numId="136">
    <w:abstractNumId w:val="210"/>
  </w:num>
  <w:num w:numId="137">
    <w:abstractNumId w:val="142"/>
  </w:num>
  <w:num w:numId="138">
    <w:abstractNumId w:val="192"/>
  </w:num>
  <w:num w:numId="139">
    <w:abstractNumId w:val="45"/>
  </w:num>
  <w:num w:numId="140">
    <w:abstractNumId w:val="129"/>
  </w:num>
  <w:num w:numId="141">
    <w:abstractNumId w:val="1"/>
  </w:num>
  <w:num w:numId="142">
    <w:abstractNumId w:val="187"/>
  </w:num>
  <w:num w:numId="143">
    <w:abstractNumId w:val="178"/>
  </w:num>
  <w:num w:numId="144">
    <w:abstractNumId w:val="164"/>
  </w:num>
  <w:num w:numId="145">
    <w:abstractNumId w:val="164"/>
  </w:num>
  <w:num w:numId="146">
    <w:abstractNumId w:val="172"/>
  </w:num>
  <w:num w:numId="147">
    <w:abstractNumId w:val="126"/>
  </w:num>
  <w:num w:numId="148">
    <w:abstractNumId w:val="164"/>
  </w:num>
  <w:num w:numId="149">
    <w:abstractNumId w:val="164"/>
  </w:num>
  <w:num w:numId="150">
    <w:abstractNumId w:val="164"/>
  </w:num>
  <w:num w:numId="151">
    <w:abstractNumId w:val="164"/>
  </w:num>
  <w:num w:numId="152">
    <w:abstractNumId w:val="164"/>
  </w:num>
  <w:num w:numId="153">
    <w:abstractNumId w:val="164"/>
  </w:num>
  <w:num w:numId="154">
    <w:abstractNumId w:val="164"/>
  </w:num>
  <w:num w:numId="155">
    <w:abstractNumId w:val="164"/>
  </w:num>
  <w:num w:numId="156">
    <w:abstractNumId w:val="164"/>
  </w:num>
  <w:num w:numId="157">
    <w:abstractNumId w:val="164"/>
  </w:num>
  <w:num w:numId="158">
    <w:abstractNumId w:val="164"/>
  </w:num>
  <w:num w:numId="159">
    <w:abstractNumId w:val="11"/>
  </w:num>
  <w:num w:numId="160">
    <w:abstractNumId w:val="164"/>
  </w:num>
  <w:num w:numId="161">
    <w:abstractNumId w:val="164"/>
  </w:num>
  <w:num w:numId="162">
    <w:abstractNumId w:val="164"/>
  </w:num>
  <w:num w:numId="163">
    <w:abstractNumId w:val="164"/>
  </w:num>
  <w:num w:numId="164">
    <w:abstractNumId w:val="164"/>
  </w:num>
  <w:num w:numId="165">
    <w:abstractNumId w:val="164"/>
  </w:num>
  <w:num w:numId="166">
    <w:abstractNumId w:val="164"/>
  </w:num>
  <w:num w:numId="167">
    <w:abstractNumId w:val="164"/>
  </w:num>
  <w:num w:numId="168">
    <w:abstractNumId w:val="164"/>
  </w:num>
  <w:num w:numId="169">
    <w:abstractNumId w:val="164"/>
  </w:num>
  <w:num w:numId="170">
    <w:abstractNumId w:val="164"/>
  </w:num>
  <w:num w:numId="171">
    <w:abstractNumId w:val="34"/>
  </w:num>
  <w:num w:numId="172">
    <w:abstractNumId w:val="40"/>
  </w:num>
  <w:num w:numId="173">
    <w:abstractNumId w:val="209"/>
  </w:num>
  <w:num w:numId="174">
    <w:abstractNumId w:val="17"/>
  </w:num>
  <w:num w:numId="175">
    <w:abstractNumId w:val="208"/>
  </w:num>
  <w:num w:numId="176">
    <w:abstractNumId w:val="154"/>
  </w:num>
  <w:num w:numId="177">
    <w:abstractNumId w:val="144"/>
  </w:num>
  <w:num w:numId="178">
    <w:abstractNumId w:val="43"/>
  </w:num>
  <w:num w:numId="179">
    <w:abstractNumId w:val="54"/>
  </w:num>
  <w:num w:numId="180">
    <w:abstractNumId w:val="156"/>
  </w:num>
  <w:num w:numId="181">
    <w:abstractNumId w:val="99"/>
  </w:num>
  <w:num w:numId="182">
    <w:abstractNumId w:val="71"/>
  </w:num>
  <w:num w:numId="183">
    <w:abstractNumId w:val="60"/>
  </w:num>
  <w:num w:numId="184">
    <w:abstractNumId w:val="164"/>
  </w:num>
  <w:num w:numId="185">
    <w:abstractNumId w:val="180"/>
  </w:num>
  <w:num w:numId="186">
    <w:abstractNumId w:val="23"/>
  </w:num>
  <w:num w:numId="187">
    <w:abstractNumId w:val="25"/>
  </w:num>
  <w:num w:numId="188">
    <w:abstractNumId w:val="65"/>
  </w:num>
  <w:num w:numId="189">
    <w:abstractNumId w:val="171"/>
  </w:num>
  <w:num w:numId="190">
    <w:abstractNumId w:val="133"/>
  </w:num>
  <w:num w:numId="191">
    <w:abstractNumId w:val="107"/>
  </w:num>
  <w:num w:numId="192">
    <w:abstractNumId w:val="158"/>
  </w:num>
  <w:num w:numId="193">
    <w:abstractNumId w:val="177"/>
  </w:num>
  <w:num w:numId="194">
    <w:abstractNumId w:val="168"/>
  </w:num>
  <w:num w:numId="195">
    <w:abstractNumId w:val="149"/>
  </w:num>
  <w:num w:numId="196">
    <w:abstractNumId w:val="95"/>
  </w:num>
  <w:num w:numId="197">
    <w:abstractNumId w:val="83"/>
  </w:num>
  <w:num w:numId="198">
    <w:abstractNumId w:val="87"/>
  </w:num>
  <w:num w:numId="199">
    <w:abstractNumId w:val="92"/>
  </w:num>
  <w:num w:numId="200">
    <w:abstractNumId w:val="204"/>
  </w:num>
  <w:num w:numId="201">
    <w:abstractNumId w:val="37"/>
  </w:num>
  <w:num w:numId="202">
    <w:abstractNumId w:val="20"/>
  </w:num>
  <w:num w:numId="203">
    <w:abstractNumId w:val="165"/>
  </w:num>
  <w:num w:numId="204">
    <w:abstractNumId w:val="119"/>
  </w:num>
  <w:num w:numId="205">
    <w:abstractNumId w:val="55"/>
  </w:num>
  <w:num w:numId="206">
    <w:abstractNumId w:val="111"/>
  </w:num>
  <w:num w:numId="207">
    <w:abstractNumId w:val="164"/>
  </w:num>
  <w:num w:numId="208">
    <w:abstractNumId w:val="164"/>
  </w:num>
  <w:num w:numId="209">
    <w:abstractNumId w:val="164"/>
  </w:num>
  <w:num w:numId="210">
    <w:abstractNumId w:val="116"/>
  </w:num>
  <w:num w:numId="211">
    <w:abstractNumId w:val="113"/>
  </w:num>
  <w:num w:numId="212">
    <w:abstractNumId w:val="58"/>
  </w:num>
  <w:num w:numId="213">
    <w:abstractNumId w:val="181"/>
  </w:num>
  <w:num w:numId="214">
    <w:abstractNumId w:val="199"/>
  </w:num>
  <w:num w:numId="215">
    <w:abstractNumId w:val="197"/>
  </w:num>
  <w:num w:numId="216">
    <w:abstractNumId w:val="66"/>
  </w:num>
  <w:num w:numId="217">
    <w:abstractNumId w:val="104"/>
  </w:num>
  <w:num w:numId="218">
    <w:abstractNumId w:val="112"/>
  </w:num>
  <w:num w:numId="219">
    <w:abstractNumId w:val="138"/>
  </w:num>
  <w:num w:numId="220">
    <w:abstractNumId w:val="186"/>
  </w:num>
  <w:num w:numId="221">
    <w:abstractNumId w:val="179"/>
  </w:num>
  <w:num w:numId="222">
    <w:abstractNumId w:val="94"/>
  </w:num>
  <w:num w:numId="223">
    <w:abstractNumId w:val="146"/>
  </w:num>
  <w:num w:numId="224">
    <w:abstractNumId w:val="194"/>
  </w:num>
  <w:num w:numId="225">
    <w:abstractNumId w:val="47"/>
  </w:num>
  <w:num w:numId="226">
    <w:abstractNumId w:val="77"/>
  </w:num>
  <w:num w:numId="2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1"/>
  </w:num>
  <w:num w:numId="229">
    <w:abstractNumId w:val="42"/>
  </w:num>
  <w:num w:numId="230">
    <w:abstractNumId w:val="164"/>
  </w:num>
  <w:num w:numId="231">
    <w:abstractNumId w:val="80"/>
  </w:num>
  <w:num w:numId="232">
    <w:abstractNumId w:val="19"/>
  </w:num>
  <w:num w:numId="233">
    <w:abstractNumId w:val="103"/>
  </w:num>
  <w:num w:numId="234">
    <w:abstractNumId w:val="63"/>
  </w:num>
  <w:num w:numId="235">
    <w:abstractNumId w:val="21"/>
  </w:num>
  <w:num w:numId="236">
    <w:abstractNumId w:val="93"/>
  </w:num>
  <w:num w:numId="237">
    <w:abstractNumId w:val="62"/>
  </w:num>
  <w:num w:numId="238">
    <w:abstractNumId w:val="122"/>
  </w:num>
  <w:num w:numId="239">
    <w:abstractNumId w:val="67"/>
  </w:num>
  <w:num w:numId="240">
    <w:abstractNumId w:val="206"/>
  </w:num>
  <w:num w:numId="241">
    <w:abstractNumId w:val="8"/>
  </w:num>
  <w:num w:numId="242">
    <w:abstractNumId w:val="100"/>
  </w:num>
  <w:num w:numId="243">
    <w:abstractNumId w:val="72"/>
  </w:num>
  <w:num w:numId="244">
    <w:abstractNumId w:val="196"/>
  </w:num>
  <w:num w:numId="245">
    <w:abstractNumId w:val="32"/>
  </w:num>
  <w:num w:numId="246">
    <w:abstractNumId w:val="78"/>
  </w:num>
  <w:num w:numId="24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D3"/>
    <w:rsid w:val="00000970"/>
    <w:rsid w:val="00000B08"/>
    <w:rsid w:val="00001934"/>
    <w:rsid w:val="000020BE"/>
    <w:rsid w:val="00002224"/>
    <w:rsid w:val="000027F2"/>
    <w:rsid w:val="00002C2C"/>
    <w:rsid w:val="00002EE1"/>
    <w:rsid w:val="000031F2"/>
    <w:rsid w:val="0000337D"/>
    <w:rsid w:val="00003860"/>
    <w:rsid w:val="00004196"/>
    <w:rsid w:val="00004392"/>
    <w:rsid w:val="00004446"/>
    <w:rsid w:val="00004821"/>
    <w:rsid w:val="0000489E"/>
    <w:rsid w:val="000056DB"/>
    <w:rsid w:val="000059B2"/>
    <w:rsid w:val="00005F92"/>
    <w:rsid w:val="0000627D"/>
    <w:rsid w:val="000065C8"/>
    <w:rsid w:val="00006A75"/>
    <w:rsid w:val="00006F27"/>
    <w:rsid w:val="00007C11"/>
    <w:rsid w:val="00007C55"/>
    <w:rsid w:val="000110E8"/>
    <w:rsid w:val="00011402"/>
    <w:rsid w:val="000117D8"/>
    <w:rsid w:val="000119E3"/>
    <w:rsid w:val="00011A07"/>
    <w:rsid w:val="00011E8A"/>
    <w:rsid w:val="00012B55"/>
    <w:rsid w:val="00012BDF"/>
    <w:rsid w:val="0001403C"/>
    <w:rsid w:val="00014072"/>
    <w:rsid w:val="0001412B"/>
    <w:rsid w:val="00014952"/>
    <w:rsid w:val="00014BF4"/>
    <w:rsid w:val="00015107"/>
    <w:rsid w:val="0001612E"/>
    <w:rsid w:val="000161DB"/>
    <w:rsid w:val="000162B9"/>
    <w:rsid w:val="0001635E"/>
    <w:rsid w:val="00016496"/>
    <w:rsid w:val="00016A73"/>
    <w:rsid w:val="00017242"/>
    <w:rsid w:val="00017947"/>
    <w:rsid w:val="00017D9A"/>
    <w:rsid w:val="00020C0B"/>
    <w:rsid w:val="00020DCB"/>
    <w:rsid w:val="0002113B"/>
    <w:rsid w:val="00021258"/>
    <w:rsid w:val="00021A5A"/>
    <w:rsid w:val="000224DE"/>
    <w:rsid w:val="0002254C"/>
    <w:rsid w:val="0002337F"/>
    <w:rsid w:val="000234A1"/>
    <w:rsid w:val="000238E2"/>
    <w:rsid w:val="00023A6A"/>
    <w:rsid w:val="00023C5F"/>
    <w:rsid w:val="0002422E"/>
    <w:rsid w:val="0002520F"/>
    <w:rsid w:val="0002563D"/>
    <w:rsid w:val="000279CB"/>
    <w:rsid w:val="000301AF"/>
    <w:rsid w:val="00030715"/>
    <w:rsid w:val="000309AD"/>
    <w:rsid w:val="00030CAB"/>
    <w:rsid w:val="00031136"/>
    <w:rsid w:val="000312F0"/>
    <w:rsid w:val="00031635"/>
    <w:rsid w:val="000322A2"/>
    <w:rsid w:val="000323AE"/>
    <w:rsid w:val="000326AA"/>
    <w:rsid w:val="00032EB7"/>
    <w:rsid w:val="000332F2"/>
    <w:rsid w:val="0003366D"/>
    <w:rsid w:val="0003374D"/>
    <w:rsid w:val="000337E1"/>
    <w:rsid w:val="00034517"/>
    <w:rsid w:val="00034B55"/>
    <w:rsid w:val="00035BEE"/>
    <w:rsid w:val="00035F61"/>
    <w:rsid w:val="00036AF2"/>
    <w:rsid w:val="000371D4"/>
    <w:rsid w:val="0003720D"/>
    <w:rsid w:val="000376DC"/>
    <w:rsid w:val="00037D95"/>
    <w:rsid w:val="00040280"/>
    <w:rsid w:val="00040327"/>
    <w:rsid w:val="000404B0"/>
    <w:rsid w:val="0004051D"/>
    <w:rsid w:val="000406D2"/>
    <w:rsid w:val="00040B19"/>
    <w:rsid w:val="000418BB"/>
    <w:rsid w:val="00041AA5"/>
    <w:rsid w:val="00042232"/>
    <w:rsid w:val="00042815"/>
    <w:rsid w:val="00043836"/>
    <w:rsid w:val="00043C7A"/>
    <w:rsid w:val="000441E7"/>
    <w:rsid w:val="00044762"/>
    <w:rsid w:val="00044934"/>
    <w:rsid w:val="00044AD8"/>
    <w:rsid w:val="0004509E"/>
    <w:rsid w:val="0004519B"/>
    <w:rsid w:val="00045207"/>
    <w:rsid w:val="00045E4F"/>
    <w:rsid w:val="00045E6D"/>
    <w:rsid w:val="00045FE8"/>
    <w:rsid w:val="00046036"/>
    <w:rsid w:val="0004610E"/>
    <w:rsid w:val="00046248"/>
    <w:rsid w:val="0004638B"/>
    <w:rsid w:val="00046DEE"/>
    <w:rsid w:val="0004707B"/>
    <w:rsid w:val="00047277"/>
    <w:rsid w:val="00047286"/>
    <w:rsid w:val="000475F3"/>
    <w:rsid w:val="00047860"/>
    <w:rsid w:val="00047893"/>
    <w:rsid w:val="0005029E"/>
    <w:rsid w:val="00051B1D"/>
    <w:rsid w:val="00051F2B"/>
    <w:rsid w:val="00052181"/>
    <w:rsid w:val="00052493"/>
    <w:rsid w:val="000526E0"/>
    <w:rsid w:val="0005296C"/>
    <w:rsid w:val="00052B29"/>
    <w:rsid w:val="00052FDA"/>
    <w:rsid w:val="000538FC"/>
    <w:rsid w:val="00054253"/>
    <w:rsid w:val="000550C7"/>
    <w:rsid w:val="0005530D"/>
    <w:rsid w:val="00055DA4"/>
    <w:rsid w:val="00055F65"/>
    <w:rsid w:val="0005667B"/>
    <w:rsid w:val="00057A72"/>
    <w:rsid w:val="000603CB"/>
    <w:rsid w:val="00060C27"/>
    <w:rsid w:val="00060DAF"/>
    <w:rsid w:val="00060FE1"/>
    <w:rsid w:val="000616E7"/>
    <w:rsid w:val="0006171F"/>
    <w:rsid w:val="00061826"/>
    <w:rsid w:val="00061A1C"/>
    <w:rsid w:val="00061AB2"/>
    <w:rsid w:val="00061C77"/>
    <w:rsid w:val="00063D20"/>
    <w:rsid w:val="00063E64"/>
    <w:rsid w:val="000643AC"/>
    <w:rsid w:val="00064ED1"/>
    <w:rsid w:val="000653AA"/>
    <w:rsid w:val="00065766"/>
    <w:rsid w:val="00065881"/>
    <w:rsid w:val="00065A3E"/>
    <w:rsid w:val="00065BE2"/>
    <w:rsid w:val="00065C58"/>
    <w:rsid w:val="00065E35"/>
    <w:rsid w:val="0006601E"/>
    <w:rsid w:val="00066293"/>
    <w:rsid w:val="00066559"/>
    <w:rsid w:val="0006690E"/>
    <w:rsid w:val="00066B1A"/>
    <w:rsid w:val="00066B96"/>
    <w:rsid w:val="000671D7"/>
    <w:rsid w:val="000677F4"/>
    <w:rsid w:val="00067BDE"/>
    <w:rsid w:val="000707A7"/>
    <w:rsid w:val="00070944"/>
    <w:rsid w:val="00070AE5"/>
    <w:rsid w:val="00071158"/>
    <w:rsid w:val="000716A2"/>
    <w:rsid w:val="00071884"/>
    <w:rsid w:val="0007198F"/>
    <w:rsid w:val="00071A87"/>
    <w:rsid w:val="00071BD2"/>
    <w:rsid w:val="00071D2E"/>
    <w:rsid w:val="00071E40"/>
    <w:rsid w:val="00072BB0"/>
    <w:rsid w:val="00072D7C"/>
    <w:rsid w:val="0007300A"/>
    <w:rsid w:val="00073351"/>
    <w:rsid w:val="00073543"/>
    <w:rsid w:val="0007369C"/>
    <w:rsid w:val="000737B3"/>
    <w:rsid w:val="00073AD8"/>
    <w:rsid w:val="000740D5"/>
    <w:rsid w:val="00074CD3"/>
    <w:rsid w:val="00074E8B"/>
    <w:rsid w:val="000751EF"/>
    <w:rsid w:val="000751F7"/>
    <w:rsid w:val="000752BC"/>
    <w:rsid w:val="0007567D"/>
    <w:rsid w:val="0007570E"/>
    <w:rsid w:val="000765B7"/>
    <w:rsid w:val="000777DC"/>
    <w:rsid w:val="00077B0E"/>
    <w:rsid w:val="00077B32"/>
    <w:rsid w:val="00077BF8"/>
    <w:rsid w:val="00080177"/>
    <w:rsid w:val="000808F7"/>
    <w:rsid w:val="00080F74"/>
    <w:rsid w:val="00080FD9"/>
    <w:rsid w:val="000823D2"/>
    <w:rsid w:val="00082642"/>
    <w:rsid w:val="00082802"/>
    <w:rsid w:val="00082C64"/>
    <w:rsid w:val="00083065"/>
    <w:rsid w:val="00083227"/>
    <w:rsid w:val="00083545"/>
    <w:rsid w:val="00083619"/>
    <w:rsid w:val="00083E68"/>
    <w:rsid w:val="0008414C"/>
    <w:rsid w:val="000845D5"/>
    <w:rsid w:val="000848B1"/>
    <w:rsid w:val="00084A5A"/>
    <w:rsid w:val="00084AAC"/>
    <w:rsid w:val="00084BCB"/>
    <w:rsid w:val="00084CD3"/>
    <w:rsid w:val="00085096"/>
    <w:rsid w:val="000852F0"/>
    <w:rsid w:val="000852F2"/>
    <w:rsid w:val="000866D3"/>
    <w:rsid w:val="000867D4"/>
    <w:rsid w:val="00086895"/>
    <w:rsid w:val="00086EA0"/>
    <w:rsid w:val="00087031"/>
    <w:rsid w:val="00087210"/>
    <w:rsid w:val="0008762A"/>
    <w:rsid w:val="00087772"/>
    <w:rsid w:val="00087F7F"/>
    <w:rsid w:val="00090627"/>
    <w:rsid w:val="00090668"/>
    <w:rsid w:val="00090D79"/>
    <w:rsid w:val="00090E24"/>
    <w:rsid w:val="00092065"/>
    <w:rsid w:val="000920F5"/>
    <w:rsid w:val="0009298F"/>
    <w:rsid w:val="00092A55"/>
    <w:rsid w:val="00093119"/>
    <w:rsid w:val="00093397"/>
    <w:rsid w:val="00093618"/>
    <w:rsid w:val="00093754"/>
    <w:rsid w:val="00093777"/>
    <w:rsid w:val="000938BC"/>
    <w:rsid w:val="0009391A"/>
    <w:rsid w:val="00093983"/>
    <w:rsid w:val="00093A15"/>
    <w:rsid w:val="00093CB5"/>
    <w:rsid w:val="00093FF4"/>
    <w:rsid w:val="000942D4"/>
    <w:rsid w:val="00094491"/>
    <w:rsid w:val="00094661"/>
    <w:rsid w:val="00094F2E"/>
    <w:rsid w:val="000952F4"/>
    <w:rsid w:val="00095613"/>
    <w:rsid w:val="000956F5"/>
    <w:rsid w:val="00095CC6"/>
    <w:rsid w:val="0009612B"/>
    <w:rsid w:val="00096676"/>
    <w:rsid w:val="000967BA"/>
    <w:rsid w:val="00097352"/>
    <w:rsid w:val="0009746E"/>
    <w:rsid w:val="00097573"/>
    <w:rsid w:val="000975B2"/>
    <w:rsid w:val="0009792F"/>
    <w:rsid w:val="000979EF"/>
    <w:rsid w:val="00097CFB"/>
    <w:rsid w:val="00097DAB"/>
    <w:rsid w:val="000A004D"/>
    <w:rsid w:val="000A08D8"/>
    <w:rsid w:val="000A0BAE"/>
    <w:rsid w:val="000A0CDD"/>
    <w:rsid w:val="000A0CDE"/>
    <w:rsid w:val="000A0EBD"/>
    <w:rsid w:val="000A0F40"/>
    <w:rsid w:val="000A1201"/>
    <w:rsid w:val="000A1543"/>
    <w:rsid w:val="000A1D90"/>
    <w:rsid w:val="000A208A"/>
    <w:rsid w:val="000A2181"/>
    <w:rsid w:val="000A220F"/>
    <w:rsid w:val="000A24F9"/>
    <w:rsid w:val="000A2C7D"/>
    <w:rsid w:val="000A2D1A"/>
    <w:rsid w:val="000A2D29"/>
    <w:rsid w:val="000A2F7B"/>
    <w:rsid w:val="000A33F8"/>
    <w:rsid w:val="000A34B8"/>
    <w:rsid w:val="000A3557"/>
    <w:rsid w:val="000A3779"/>
    <w:rsid w:val="000A39C5"/>
    <w:rsid w:val="000A43A2"/>
    <w:rsid w:val="000A4415"/>
    <w:rsid w:val="000A459E"/>
    <w:rsid w:val="000A4AE3"/>
    <w:rsid w:val="000A512C"/>
    <w:rsid w:val="000A5205"/>
    <w:rsid w:val="000A5229"/>
    <w:rsid w:val="000A5544"/>
    <w:rsid w:val="000A5AB7"/>
    <w:rsid w:val="000A5B62"/>
    <w:rsid w:val="000A5E7E"/>
    <w:rsid w:val="000A62A3"/>
    <w:rsid w:val="000A67C6"/>
    <w:rsid w:val="000A6DFC"/>
    <w:rsid w:val="000A739C"/>
    <w:rsid w:val="000A73F1"/>
    <w:rsid w:val="000A74A8"/>
    <w:rsid w:val="000A7B46"/>
    <w:rsid w:val="000B0672"/>
    <w:rsid w:val="000B0828"/>
    <w:rsid w:val="000B094B"/>
    <w:rsid w:val="000B0CAD"/>
    <w:rsid w:val="000B0DF3"/>
    <w:rsid w:val="000B1209"/>
    <w:rsid w:val="000B1ED5"/>
    <w:rsid w:val="000B21C8"/>
    <w:rsid w:val="000B251C"/>
    <w:rsid w:val="000B2795"/>
    <w:rsid w:val="000B281D"/>
    <w:rsid w:val="000B2C25"/>
    <w:rsid w:val="000B2ED9"/>
    <w:rsid w:val="000B3571"/>
    <w:rsid w:val="000B3930"/>
    <w:rsid w:val="000B3A91"/>
    <w:rsid w:val="000B3DF6"/>
    <w:rsid w:val="000B40DE"/>
    <w:rsid w:val="000B45CB"/>
    <w:rsid w:val="000B6597"/>
    <w:rsid w:val="000B65E0"/>
    <w:rsid w:val="000B66FA"/>
    <w:rsid w:val="000B6E57"/>
    <w:rsid w:val="000B725B"/>
    <w:rsid w:val="000B7646"/>
    <w:rsid w:val="000B7727"/>
    <w:rsid w:val="000B7A0B"/>
    <w:rsid w:val="000C009D"/>
    <w:rsid w:val="000C17E9"/>
    <w:rsid w:val="000C1F13"/>
    <w:rsid w:val="000C2626"/>
    <w:rsid w:val="000C2E8F"/>
    <w:rsid w:val="000C2EE6"/>
    <w:rsid w:val="000C3120"/>
    <w:rsid w:val="000C329E"/>
    <w:rsid w:val="000C38ED"/>
    <w:rsid w:val="000C3971"/>
    <w:rsid w:val="000C3DEE"/>
    <w:rsid w:val="000C4507"/>
    <w:rsid w:val="000C47B5"/>
    <w:rsid w:val="000C483D"/>
    <w:rsid w:val="000C487A"/>
    <w:rsid w:val="000C4947"/>
    <w:rsid w:val="000C4EA4"/>
    <w:rsid w:val="000C5681"/>
    <w:rsid w:val="000C57DE"/>
    <w:rsid w:val="000C5A8B"/>
    <w:rsid w:val="000C5ADD"/>
    <w:rsid w:val="000C5EA9"/>
    <w:rsid w:val="000C64CF"/>
    <w:rsid w:val="000C6633"/>
    <w:rsid w:val="000C66C1"/>
    <w:rsid w:val="000C6D09"/>
    <w:rsid w:val="000C71F1"/>
    <w:rsid w:val="000C7421"/>
    <w:rsid w:val="000C7697"/>
    <w:rsid w:val="000C7BBE"/>
    <w:rsid w:val="000C7C42"/>
    <w:rsid w:val="000D0598"/>
    <w:rsid w:val="000D0AEC"/>
    <w:rsid w:val="000D0EA2"/>
    <w:rsid w:val="000D17D4"/>
    <w:rsid w:val="000D1BA4"/>
    <w:rsid w:val="000D249B"/>
    <w:rsid w:val="000D282D"/>
    <w:rsid w:val="000D298A"/>
    <w:rsid w:val="000D30F5"/>
    <w:rsid w:val="000D3222"/>
    <w:rsid w:val="000D3448"/>
    <w:rsid w:val="000D359F"/>
    <w:rsid w:val="000D36BD"/>
    <w:rsid w:val="000D5917"/>
    <w:rsid w:val="000D5EDE"/>
    <w:rsid w:val="000D64E7"/>
    <w:rsid w:val="000D6DD3"/>
    <w:rsid w:val="000D6E1C"/>
    <w:rsid w:val="000D6EC7"/>
    <w:rsid w:val="000D7165"/>
    <w:rsid w:val="000D7486"/>
    <w:rsid w:val="000E01C9"/>
    <w:rsid w:val="000E07F6"/>
    <w:rsid w:val="000E08B5"/>
    <w:rsid w:val="000E08E3"/>
    <w:rsid w:val="000E0D05"/>
    <w:rsid w:val="000E0E8A"/>
    <w:rsid w:val="000E149D"/>
    <w:rsid w:val="000E170A"/>
    <w:rsid w:val="000E2BC1"/>
    <w:rsid w:val="000E2C00"/>
    <w:rsid w:val="000E2F33"/>
    <w:rsid w:val="000E30EB"/>
    <w:rsid w:val="000E310B"/>
    <w:rsid w:val="000E3B3E"/>
    <w:rsid w:val="000E411F"/>
    <w:rsid w:val="000E4497"/>
    <w:rsid w:val="000E4523"/>
    <w:rsid w:val="000E5299"/>
    <w:rsid w:val="000E5361"/>
    <w:rsid w:val="000E56A8"/>
    <w:rsid w:val="000E56D9"/>
    <w:rsid w:val="000E57B7"/>
    <w:rsid w:val="000E59DF"/>
    <w:rsid w:val="000E5CCD"/>
    <w:rsid w:val="000E615B"/>
    <w:rsid w:val="000E63B7"/>
    <w:rsid w:val="000E652C"/>
    <w:rsid w:val="000E6C8B"/>
    <w:rsid w:val="000E6D62"/>
    <w:rsid w:val="000E7582"/>
    <w:rsid w:val="000E75B2"/>
    <w:rsid w:val="000E7657"/>
    <w:rsid w:val="000E7D2E"/>
    <w:rsid w:val="000F0F03"/>
    <w:rsid w:val="000F12C1"/>
    <w:rsid w:val="000F1809"/>
    <w:rsid w:val="000F1867"/>
    <w:rsid w:val="000F1911"/>
    <w:rsid w:val="000F19E9"/>
    <w:rsid w:val="000F2DC4"/>
    <w:rsid w:val="000F2DF0"/>
    <w:rsid w:val="000F358C"/>
    <w:rsid w:val="000F36F3"/>
    <w:rsid w:val="000F37F9"/>
    <w:rsid w:val="000F3B16"/>
    <w:rsid w:val="000F453D"/>
    <w:rsid w:val="000F4A2C"/>
    <w:rsid w:val="000F4DA3"/>
    <w:rsid w:val="000F4E4D"/>
    <w:rsid w:val="000F5101"/>
    <w:rsid w:val="000F5167"/>
    <w:rsid w:val="000F531B"/>
    <w:rsid w:val="000F57D6"/>
    <w:rsid w:val="000F583A"/>
    <w:rsid w:val="000F5907"/>
    <w:rsid w:val="000F69B2"/>
    <w:rsid w:val="000F6F3A"/>
    <w:rsid w:val="000F71F7"/>
    <w:rsid w:val="000F72D0"/>
    <w:rsid w:val="000F7362"/>
    <w:rsid w:val="000F7EAD"/>
    <w:rsid w:val="00100181"/>
    <w:rsid w:val="001005D5"/>
    <w:rsid w:val="001008CE"/>
    <w:rsid w:val="00100DDB"/>
    <w:rsid w:val="00100F6E"/>
    <w:rsid w:val="00101842"/>
    <w:rsid w:val="00101D20"/>
    <w:rsid w:val="00102237"/>
    <w:rsid w:val="0010241A"/>
    <w:rsid w:val="001025C3"/>
    <w:rsid w:val="001027DB"/>
    <w:rsid w:val="00102AE6"/>
    <w:rsid w:val="00102E15"/>
    <w:rsid w:val="00102FE9"/>
    <w:rsid w:val="00102FF6"/>
    <w:rsid w:val="00103130"/>
    <w:rsid w:val="0010345E"/>
    <w:rsid w:val="00103B88"/>
    <w:rsid w:val="00103EA6"/>
    <w:rsid w:val="001048F9"/>
    <w:rsid w:val="0010499A"/>
    <w:rsid w:val="00104BF8"/>
    <w:rsid w:val="00104C57"/>
    <w:rsid w:val="00104D69"/>
    <w:rsid w:val="001055B2"/>
    <w:rsid w:val="00105663"/>
    <w:rsid w:val="001071D1"/>
    <w:rsid w:val="0010730B"/>
    <w:rsid w:val="00107DD4"/>
    <w:rsid w:val="0011070E"/>
    <w:rsid w:val="00110955"/>
    <w:rsid w:val="00110E45"/>
    <w:rsid w:val="00110E63"/>
    <w:rsid w:val="001114D0"/>
    <w:rsid w:val="001115B1"/>
    <w:rsid w:val="00111F91"/>
    <w:rsid w:val="001123E7"/>
    <w:rsid w:val="00112661"/>
    <w:rsid w:val="00114576"/>
    <w:rsid w:val="0011582F"/>
    <w:rsid w:val="00115F50"/>
    <w:rsid w:val="00115FBB"/>
    <w:rsid w:val="001164AE"/>
    <w:rsid w:val="00116847"/>
    <w:rsid w:val="00116CA7"/>
    <w:rsid w:val="00116F89"/>
    <w:rsid w:val="001171E3"/>
    <w:rsid w:val="0011757C"/>
    <w:rsid w:val="00117E44"/>
    <w:rsid w:val="00120330"/>
    <w:rsid w:val="001209C5"/>
    <w:rsid w:val="00120B66"/>
    <w:rsid w:val="00121566"/>
    <w:rsid w:val="001218BC"/>
    <w:rsid w:val="00121C67"/>
    <w:rsid w:val="001220E8"/>
    <w:rsid w:val="001223DE"/>
    <w:rsid w:val="00122EF6"/>
    <w:rsid w:val="001232AF"/>
    <w:rsid w:val="00123932"/>
    <w:rsid w:val="00123ADD"/>
    <w:rsid w:val="00124106"/>
    <w:rsid w:val="00124C3D"/>
    <w:rsid w:val="00125503"/>
    <w:rsid w:val="0012594A"/>
    <w:rsid w:val="001259C3"/>
    <w:rsid w:val="00125F8C"/>
    <w:rsid w:val="00126A57"/>
    <w:rsid w:val="00126F3F"/>
    <w:rsid w:val="00127674"/>
    <w:rsid w:val="00127DEC"/>
    <w:rsid w:val="0013019A"/>
    <w:rsid w:val="0013029B"/>
    <w:rsid w:val="001305BF"/>
    <w:rsid w:val="00130787"/>
    <w:rsid w:val="001308F6"/>
    <w:rsid w:val="00130EB9"/>
    <w:rsid w:val="0013127B"/>
    <w:rsid w:val="0013136C"/>
    <w:rsid w:val="00131B74"/>
    <w:rsid w:val="00132114"/>
    <w:rsid w:val="001328F4"/>
    <w:rsid w:val="001329A2"/>
    <w:rsid w:val="00133C5C"/>
    <w:rsid w:val="001340FA"/>
    <w:rsid w:val="0013436E"/>
    <w:rsid w:val="001343B7"/>
    <w:rsid w:val="001348BE"/>
    <w:rsid w:val="0013567A"/>
    <w:rsid w:val="0013625B"/>
    <w:rsid w:val="00136AD0"/>
    <w:rsid w:val="00136B8B"/>
    <w:rsid w:val="00136E87"/>
    <w:rsid w:val="00137687"/>
    <w:rsid w:val="00137DF2"/>
    <w:rsid w:val="00140090"/>
    <w:rsid w:val="0014042A"/>
    <w:rsid w:val="0014061D"/>
    <w:rsid w:val="001407D4"/>
    <w:rsid w:val="00140803"/>
    <w:rsid w:val="00140B8B"/>
    <w:rsid w:val="00141A07"/>
    <w:rsid w:val="00141EFD"/>
    <w:rsid w:val="00142BF6"/>
    <w:rsid w:val="00142E41"/>
    <w:rsid w:val="00142F4E"/>
    <w:rsid w:val="001430FB"/>
    <w:rsid w:val="0014325C"/>
    <w:rsid w:val="00143463"/>
    <w:rsid w:val="00143768"/>
    <w:rsid w:val="0014390A"/>
    <w:rsid w:val="00143AEF"/>
    <w:rsid w:val="00143CF8"/>
    <w:rsid w:val="00143DB4"/>
    <w:rsid w:val="00144A68"/>
    <w:rsid w:val="00144CD0"/>
    <w:rsid w:val="0014510D"/>
    <w:rsid w:val="00145E7C"/>
    <w:rsid w:val="0014614F"/>
    <w:rsid w:val="00146918"/>
    <w:rsid w:val="00146B46"/>
    <w:rsid w:val="00147101"/>
    <w:rsid w:val="00147AE7"/>
    <w:rsid w:val="00147F39"/>
    <w:rsid w:val="001500D4"/>
    <w:rsid w:val="00150887"/>
    <w:rsid w:val="00150960"/>
    <w:rsid w:val="00150DC1"/>
    <w:rsid w:val="00150ED4"/>
    <w:rsid w:val="00151D8A"/>
    <w:rsid w:val="00152B65"/>
    <w:rsid w:val="00152E0A"/>
    <w:rsid w:val="00153030"/>
    <w:rsid w:val="0015383F"/>
    <w:rsid w:val="0015393F"/>
    <w:rsid w:val="00153A0F"/>
    <w:rsid w:val="00153DAC"/>
    <w:rsid w:val="00154094"/>
    <w:rsid w:val="00154EF2"/>
    <w:rsid w:val="001554F9"/>
    <w:rsid w:val="001555F8"/>
    <w:rsid w:val="0015579F"/>
    <w:rsid w:val="0015633C"/>
    <w:rsid w:val="00156628"/>
    <w:rsid w:val="0015693D"/>
    <w:rsid w:val="00156E80"/>
    <w:rsid w:val="00156F13"/>
    <w:rsid w:val="00157698"/>
    <w:rsid w:val="001576B0"/>
    <w:rsid w:val="001577E7"/>
    <w:rsid w:val="00157A17"/>
    <w:rsid w:val="00157DE5"/>
    <w:rsid w:val="00157E92"/>
    <w:rsid w:val="0016034C"/>
    <w:rsid w:val="00160512"/>
    <w:rsid w:val="0016076F"/>
    <w:rsid w:val="0016082A"/>
    <w:rsid w:val="00160831"/>
    <w:rsid w:val="00160892"/>
    <w:rsid w:val="0016097D"/>
    <w:rsid w:val="00160A3C"/>
    <w:rsid w:val="00160BDA"/>
    <w:rsid w:val="00160C2C"/>
    <w:rsid w:val="00160EAB"/>
    <w:rsid w:val="00161023"/>
    <w:rsid w:val="00161320"/>
    <w:rsid w:val="0016133C"/>
    <w:rsid w:val="0016166B"/>
    <w:rsid w:val="00161A50"/>
    <w:rsid w:val="00161BB4"/>
    <w:rsid w:val="001623AC"/>
    <w:rsid w:val="00162A59"/>
    <w:rsid w:val="00162EFB"/>
    <w:rsid w:val="00163073"/>
    <w:rsid w:val="0016310B"/>
    <w:rsid w:val="0016338A"/>
    <w:rsid w:val="0016347B"/>
    <w:rsid w:val="00163614"/>
    <w:rsid w:val="00163C2F"/>
    <w:rsid w:val="00163F08"/>
    <w:rsid w:val="001642E6"/>
    <w:rsid w:val="001648A5"/>
    <w:rsid w:val="00164F2D"/>
    <w:rsid w:val="0016531E"/>
    <w:rsid w:val="00165448"/>
    <w:rsid w:val="00165636"/>
    <w:rsid w:val="00165B0D"/>
    <w:rsid w:val="001664B4"/>
    <w:rsid w:val="0016656A"/>
    <w:rsid w:val="00166B64"/>
    <w:rsid w:val="0016731A"/>
    <w:rsid w:val="00167360"/>
    <w:rsid w:val="0016741D"/>
    <w:rsid w:val="0016759E"/>
    <w:rsid w:val="00167E42"/>
    <w:rsid w:val="001700AD"/>
    <w:rsid w:val="0017015A"/>
    <w:rsid w:val="001701CE"/>
    <w:rsid w:val="00170887"/>
    <w:rsid w:val="00170D0D"/>
    <w:rsid w:val="00170E37"/>
    <w:rsid w:val="00170E98"/>
    <w:rsid w:val="001715CE"/>
    <w:rsid w:val="00171D0C"/>
    <w:rsid w:val="00172099"/>
    <w:rsid w:val="0017265E"/>
    <w:rsid w:val="00172CC0"/>
    <w:rsid w:val="00173DD0"/>
    <w:rsid w:val="00173DF2"/>
    <w:rsid w:val="001740CF"/>
    <w:rsid w:val="00174AB9"/>
    <w:rsid w:val="00174C4B"/>
    <w:rsid w:val="00174E69"/>
    <w:rsid w:val="001754E2"/>
    <w:rsid w:val="00175A6E"/>
    <w:rsid w:val="00175C1D"/>
    <w:rsid w:val="001767EC"/>
    <w:rsid w:val="0017681E"/>
    <w:rsid w:val="00176A50"/>
    <w:rsid w:val="00176A92"/>
    <w:rsid w:val="00176D28"/>
    <w:rsid w:val="0017706C"/>
    <w:rsid w:val="00177288"/>
    <w:rsid w:val="001772AE"/>
    <w:rsid w:val="00177634"/>
    <w:rsid w:val="001777DD"/>
    <w:rsid w:val="001779E6"/>
    <w:rsid w:val="00177BC2"/>
    <w:rsid w:val="00177F78"/>
    <w:rsid w:val="0018023E"/>
    <w:rsid w:val="00180737"/>
    <w:rsid w:val="00180C2D"/>
    <w:rsid w:val="00180F73"/>
    <w:rsid w:val="00181013"/>
    <w:rsid w:val="00181059"/>
    <w:rsid w:val="001813D0"/>
    <w:rsid w:val="001813F0"/>
    <w:rsid w:val="00181AE8"/>
    <w:rsid w:val="00181E58"/>
    <w:rsid w:val="001822C9"/>
    <w:rsid w:val="00182B3A"/>
    <w:rsid w:val="00183651"/>
    <w:rsid w:val="001837CE"/>
    <w:rsid w:val="00183BCE"/>
    <w:rsid w:val="00183D24"/>
    <w:rsid w:val="00183DB6"/>
    <w:rsid w:val="001840E0"/>
    <w:rsid w:val="001853FC"/>
    <w:rsid w:val="001863FE"/>
    <w:rsid w:val="00186BC3"/>
    <w:rsid w:val="001870AC"/>
    <w:rsid w:val="00187504"/>
    <w:rsid w:val="00187A07"/>
    <w:rsid w:val="00187A8D"/>
    <w:rsid w:val="00187F0B"/>
    <w:rsid w:val="001901E6"/>
    <w:rsid w:val="001903A0"/>
    <w:rsid w:val="001903CD"/>
    <w:rsid w:val="00190E0A"/>
    <w:rsid w:val="00191835"/>
    <w:rsid w:val="00191E1B"/>
    <w:rsid w:val="001924A0"/>
    <w:rsid w:val="001927F4"/>
    <w:rsid w:val="001938A2"/>
    <w:rsid w:val="00193CDB"/>
    <w:rsid w:val="001940E4"/>
    <w:rsid w:val="00194365"/>
    <w:rsid w:val="001944A9"/>
    <w:rsid w:val="00194F31"/>
    <w:rsid w:val="00194FA1"/>
    <w:rsid w:val="00195490"/>
    <w:rsid w:val="00195782"/>
    <w:rsid w:val="001957E4"/>
    <w:rsid w:val="0019581C"/>
    <w:rsid w:val="00195C39"/>
    <w:rsid w:val="00196A14"/>
    <w:rsid w:val="00196A4F"/>
    <w:rsid w:val="00196EFB"/>
    <w:rsid w:val="001970CF"/>
    <w:rsid w:val="00197370"/>
    <w:rsid w:val="0019737F"/>
    <w:rsid w:val="00197B4E"/>
    <w:rsid w:val="00197C10"/>
    <w:rsid w:val="00197FC6"/>
    <w:rsid w:val="00197FCE"/>
    <w:rsid w:val="001A001F"/>
    <w:rsid w:val="001A03DF"/>
    <w:rsid w:val="001A0B05"/>
    <w:rsid w:val="001A0E87"/>
    <w:rsid w:val="001A11A2"/>
    <w:rsid w:val="001A1A1A"/>
    <w:rsid w:val="001A20BE"/>
    <w:rsid w:val="001A3217"/>
    <w:rsid w:val="001A339B"/>
    <w:rsid w:val="001A34B5"/>
    <w:rsid w:val="001A3519"/>
    <w:rsid w:val="001A3998"/>
    <w:rsid w:val="001A3B59"/>
    <w:rsid w:val="001A3BFE"/>
    <w:rsid w:val="001A4A67"/>
    <w:rsid w:val="001A4C14"/>
    <w:rsid w:val="001A4E7E"/>
    <w:rsid w:val="001A4E8A"/>
    <w:rsid w:val="001A5194"/>
    <w:rsid w:val="001A5BA3"/>
    <w:rsid w:val="001A68E6"/>
    <w:rsid w:val="001A6CAD"/>
    <w:rsid w:val="001A6D55"/>
    <w:rsid w:val="001A7272"/>
    <w:rsid w:val="001A7654"/>
    <w:rsid w:val="001B01F0"/>
    <w:rsid w:val="001B03AB"/>
    <w:rsid w:val="001B0546"/>
    <w:rsid w:val="001B0C30"/>
    <w:rsid w:val="001B0C34"/>
    <w:rsid w:val="001B166C"/>
    <w:rsid w:val="001B16B0"/>
    <w:rsid w:val="001B28E1"/>
    <w:rsid w:val="001B2DA2"/>
    <w:rsid w:val="001B2EFB"/>
    <w:rsid w:val="001B3507"/>
    <w:rsid w:val="001B38FD"/>
    <w:rsid w:val="001B4107"/>
    <w:rsid w:val="001B446A"/>
    <w:rsid w:val="001B45A8"/>
    <w:rsid w:val="001B4676"/>
    <w:rsid w:val="001B4943"/>
    <w:rsid w:val="001B4962"/>
    <w:rsid w:val="001B513D"/>
    <w:rsid w:val="001B57E6"/>
    <w:rsid w:val="001B583A"/>
    <w:rsid w:val="001B59F2"/>
    <w:rsid w:val="001B5B6F"/>
    <w:rsid w:val="001B5DB7"/>
    <w:rsid w:val="001B6019"/>
    <w:rsid w:val="001B71BD"/>
    <w:rsid w:val="001B71CB"/>
    <w:rsid w:val="001B7CCD"/>
    <w:rsid w:val="001C017B"/>
    <w:rsid w:val="001C0956"/>
    <w:rsid w:val="001C0DF7"/>
    <w:rsid w:val="001C0F41"/>
    <w:rsid w:val="001C1247"/>
    <w:rsid w:val="001C129B"/>
    <w:rsid w:val="001C143A"/>
    <w:rsid w:val="001C15A1"/>
    <w:rsid w:val="001C195C"/>
    <w:rsid w:val="001C1B27"/>
    <w:rsid w:val="001C1D20"/>
    <w:rsid w:val="001C2129"/>
    <w:rsid w:val="001C298A"/>
    <w:rsid w:val="001C2A02"/>
    <w:rsid w:val="001C34C4"/>
    <w:rsid w:val="001C3B58"/>
    <w:rsid w:val="001C3C84"/>
    <w:rsid w:val="001C3FF6"/>
    <w:rsid w:val="001C4324"/>
    <w:rsid w:val="001C4CDD"/>
    <w:rsid w:val="001C58FD"/>
    <w:rsid w:val="001C5D14"/>
    <w:rsid w:val="001C5E0D"/>
    <w:rsid w:val="001C5F93"/>
    <w:rsid w:val="001C6413"/>
    <w:rsid w:val="001C6D8A"/>
    <w:rsid w:val="001D10CF"/>
    <w:rsid w:val="001D1124"/>
    <w:rsid w:val="001D1298"/>
    <w:rsid w:val="001D16CD"/>
    <w:rsid w:val="001D27D7"/>
    <w:rsid w:val="001D2C2B"/>
    <w:rsid w:val="001D2E77"/>
    <w:rsid w:val="001D3CED"/>
    <w:rsid w:val="001D41B4"/>
    <w:rsid w:val="001D4C24"/>
    <w:rsid w:val="001D4EE7"/>
    <w:rsid w:val="001D4FC0"/>
    <w:rsid w:val="001D6251"/>
    <w:rsid w:val="001D64BD"/>
    <w:rsid w:val="001D65AB"/>
    <w:rsid w:val="001D67F4"/>
    <w:rsid w:val="001D77EE"/>
    <w:rsid w:val="001E04CC"/>
    <w:rsid w:val="001E0BAB"/>
    <w:rsid w:val="001E141C"/>
    <w:rsid w:val="001E1581"/>
    <w:rsid w:val="001E1637"/>
    <w:rsid w:val="001E1B12"/>
    <w:rsid w:val="001E2238"/>
    <w:rsid w:val="001E237D"/>
    <w:rsid w:val="001E2A77"/>
    <w:rsid w:val="001E2BED"/>
    <w:rsid w:val="001E355E"/>
    <w:rsid w:val="001E3730"/>
    <w:rsid w:val="001E3A21"/>
    <w:rsid w:val="001E3B3A"/>
    <w:rsid w:val="001E3EA9"/>
    <w:rsid w:val="001E4003"/>
    <w:rsid w:val="001E42A2"/>
    <w:rsid w:val="001E48B9"/>
    <w:rsid w:val="001E4B2B"/>
    <w:rsid w:val="001E4F57"/>
    <w:rsid w:val="001E54F9"/>
    <w:rsid w:val="001E60A3"/>
    <w:rsid w:val="001E6B8F"/>
    <w:rsid w:val="001E7546"/>
    <w:rsid w:val="001E7792"/>
    <w:rsid w:val="001E7882"/>
    <w:rsid w:val="001E7B2A"/>
    <w:rsid w:val="001E7B9E"/>
    <w:rsid w:val="001F06B8"/>
    <w:rsid w:val="001F080F"/>
    <w:rsid w:val="001F0AEC"/>
    <w:rsid w:val="001F0DBD"/>
    <w:rsid w:val="001F0FCC"/>
    <w:rsid w:val="001F170E"/>
    <w:rsid w:val="001F1A0B"/>
    <w:rsid w:val="001F1C72"/>
    <w:rsid w:val="001F2D5B"/>
    <w:rsid w:val="001F34A2"/>
    <w:rsid w:val="001F367F"/>
    <w:rsid w:val="001F3778"/>
    <w:rsid w:val="001F3BBF"/>
    <w:rsid w:val="001F4794"/>
    <w:rsid w:val="001F49F7"/>
    <w:rsid w:val="001F4D39"/>
    <w:rsid w:val="001F514E"/>
    <w:rsid w:val="001F5452"/>
    <w:rsid w:val="001F556A"/>
    <w:rsid w:val="001F572E"/>
    <w:rsid w:val="001F5965"/>
    <w:rsid w:val="001F5A28"/>
    <w:rsid w:val="001F5BE5"/>
    <w:rsid w:val="001F5C88"/>
    <w:rsid w:val="001F5ECE"/>
    <w:rsid w:val="001F6A0C"/>
    <w:rsid w:val="001F6DA5"/>
    <w:rsid w:val="001F77D3"/>
    <w:rsid w:val="002003EC"/>
    <w:rsid w:val="00200A03"/>
    <w:rsid w:val="00200D71"/>
    <w:rsid w:val="00200FB1"/>
    <w:rsid w:val="002010F2"/>
    <w:rsid w:val="00201C4F"/>
    <w:rsid w:val="00201D60"/>
    <w:rsid w:val="00202456"/>
    <w:rsid w:val="002025FC"/>
    <w:rsid w:val="0020264C"/>
    <w:rsid w:val="00203234"/>
    <w:rsid w:val="00203A97"/>
    <w:rsid w:val="00203C36"/>
    <w:rsid w:val="00203ED3"/>
    <w:rsid w:val="002043B2"/>
    <w:rsid w:val="0020460A"/>
    <w:rsid w:val="0020482D"/>
    <w:rsid w:val="002048C3"/>
    <w:rsid w:val="002049E8"/>
    <w:rsid w:val="00204EA8"/>
    <w:rsid w:val="002053F2"/>
    <w:rsid w:val="002059C0"/>
    <w:rsid w:val="00205EF3"/>
    <w:rsid w:val="002065B5"/>
    <w:rsid w:val="00206847"/>
    <w:rsid w:val="002069BF"/>
    <w:rsid w:val="00206EC9"/>
    <w:rsid w:val="00206EDE"/>
    <w:rsid w:val="00207346"/>
    <w:rsid w:val="0020776F"/>
    <w:rsid w:val="00207B1B"/>
    <w:rsid w:val="00207C65"/>
    <w:rsid w:val="00207D18"/>
    <w:rsid w:val="00210C30"/>
    <w:rsid w:val="0021105D"/>
    <w:rsid w:val="00211177"/>
    <w:rsid w:val="00211A29"/>
    <w:rsid w:val="002121BE"/>
    <w:rsid w:val="0021268B"/>
    <w:rsid w:val="00212A92"/>
    <w:rsid w:val="002131C0"/>
    <w:rsid w:val="00213836"/>
    <w:rsid w:val="0021388A"/>
    <w:rsid w:val="00213937"/>
    <w:rsid w:val="002139A6"/>
    <w:rsid w:val="00213DAD"/>
    <w:rsid w:val="00214140"/>
    <w:rsid w:val="00214869"/>
    <w:rsid w:val="0021495B"/>
    <w:rsid w:val="00214D83"/>
    <w:rsid w:val="00215381"/>
    <w:rsid w:val="002155AD"/>
    <w:rsid w:val="00215F91"/>
    <w:rsid w:val="002163E4"/>
    <w:rsid w:val="002168B4"/>
    <w:rsid w:val="00216C3C"/>
    <w:rsid w:val="00217055"/>
    <w:rsid w:val="002170C5"/>
    <w:rsid w:val="002172AB"/>
    <w:rsid w:val="00217425"/>
    <w:rsid w:val="00217647"/>
    <w:rsid w:val="00217929"/>
    <w:rsid w:val="0021795F"/>
    <w:rsid w:val="00217AD8"/>
    <w:rsid w:val="00217F03"/>
    <w:rsid w:val="00220314"/>
    <w:rsid w:val="002205E2"/>
    <w:rsid w:val="002207E9"/>
    <w:rsid w:val="0022112C"/>
    <w:rsid w:val="002211A2"/>
    <w:rsid w:val="00221277"/>
    <w:rsid w:val="002214EF"/>
    <w:rsid w:val="00221614"/>
    <w:rsid w:val="00221B4C"/>
    <w:rsid w:val="00221B60"/>
    <w:rsid w:val="00221E1A"/>
    <w:rsid w:val="002221D4"/>
    <w:rsid w:val="00222544"/>
    <w:rsid w:val="0022393D"/>
    <w:rsid w:val="002239CC"/>
    <w:rsid w:val="002244A7"/>
    <w:rsid w:val="002253C0"/>
    <w:rsid w:val="0022574D"/>
    <w:rsid w:val="002260B1"/>
    <w:rsid w:val="002260DB"/>
    <w:rsid w:val="00226231"/>
    <w:rsid w:val="0022648C"/>
    <w:rsid w:val="00226A15"/>
    <w:rsid w:val="0022723B"/>
    <w:rsid w:val="00227347"/>
    <w:rsid w:val="002302D7"/>
    <w:rsid w:val="0023093B"/>
    <w:rsid w:val="00230C7F"/>
    <w:rsid w:val="00230EC5"/>
    <w:rsid w:val="002315AB"/>
    <w:rsid w:val="002316D6"/>
    <w:rsid w:val="00231756"/>
    <w:rsid w:val="00231B1C"/>
    <w:rsid w:val="00232823"/>
    <w:rsid w:val="002332E1"/>
    <w:rsid w:val="002333BC"/>
    <w:rsid w:val="00233A3F"/>
    <w:rsid w:val="00233C4A"/>
    <w:rsid w:val="00233D60"/>
    <w:rsid w:val="00234053"/>
    <w:rsid w:val="0023421D"/>
    <w:rsid w:val="002342D2"/>
    <w:rsid w:val="00234C07"/>
    <w:rsid w:val="002350BF"/>
    <w:rsid w:val="002355C7"/>
    <w:rsid w:val="00235B60"/>
    <w:rsid w:val="00235D96"/>
    <w:rsid w:val="00236965"/>
    <w:rsid w:val="00237470"/>
    <w:rsid w:val="00237B74"/>
    <w:rsid w:val="002414A4"/>
    <w:rsid w:val="00241B03"/>
    <w:rsid w:val="00241B5F"/>
    <w:rsid w:val="00241E23"/>
    <w:rsid w:val="00242A56"/>
    <w:rsid w:val="00242C18"/>
    <w:rsid w:val="002431D3"/>
    <w:rsid w:val="0024346B"/>
    <w:rsid w:val="002436CC"/>
    <w:rsid w:val="00243A0D"/>
    <w:rsid w:val="00243C4A"/>
    <w:rsid w:val="00244062"/>
    <w:rsid w:val="002442CA"/>
    <w:rsid w:val="00244737"/>
    <w:rsid w:val="002447BA"/>
    <w:rsid w:val="00245489"/>
    <w:rsid w:val="00245C11"/>
    <w:rsid w:val="00245D0B"/>
    <w:rsid w:val="00246053"/>
    <w:rsid w:val="00246C55"/>
    <w:rsid w:val="00246E85"/>
    <w:rsid w:val="0024779A"/>
    <w:rsid w:val="00247B9B"/>
    <w:rsid w:val="00250A87"/>
    <w:rsid w:val="00250C6E"/>
    <w:rsid w:val="00250CD3"/>
    <w:rsid w:val="00250CF2"/>
    <w:rsid w:val="00250D32"/>
    <w:rsid w:val="00250DD1"/>
    <w:rsid w:val="00251BFE"/>
    <w:rsid w:val="0025201E"/>
    <w:rsid w:val="00252D06"/>
    <w:rsid w:val="00253612"/>
    <w:rsid w:val="002536C0"/>
    <w:rsid w:val="002536D3"/>
    <w:rsid w:val="00253B82"/>
    <w:rsid w:val="00253C0A"/>
    <w:rsid w:val="002544F8"/>
    <w:rsid w:val="002546DD"/>
    <w:rsid w:val="002546F8"/>
    <w:rsid w:val="00254A6A"/>
    <w:rsid w:val="00254C9D"/>
    <w:rsid w:val="00254CC7"/>
    <w:rsid w:val="00254FA5"/>
    <w:rsid w:val="00255327"/>
    <w:rsid w:val="00255F06"/>
    <w:rsid w:val="0025628D"/>
    <w:rsid w:val="0025654F"/>
    <w:rsid w:val="002565D2"/>
    <w:rsid w:val="002566B7"/>
    <w:rsid w:val="0025680D"/>
    <w:rsid w:val="0025683C"/>
    <w:rsid w:val="00256B47"/>
    <w:rsid w:val="00256FBC"/>
    <w:rsid w:val="00256FC6"/>
    <w:rsid w:val="00260007"/>
    <w:rsid w:val="002604BC"/>
    <w:rsid w:val="00260DA4"/>
    <w:rsid w:val="0026167B"/>
    <w:rsid w:val="00261983"/>
    <w:rsid w:val="00261C71"/>
    <w:rsid w:val="00261DAA"/>
    <w:rsid w:val="00261E15"/>
    <w:rsid w:val="00262061"/>
    <w:rsid w:val="00262BDC"/>
    <w:rsid w:val="00262C1B"/>
    <w:rsid w:val="00262ECD"/>
    <w:rsid w:val="00263444"/>
    <w:rsid w:val="00263A4F"/>
    <w:rsid w:val="00264D62"/>
    <w:rsid w:val="00264F09"/>
    <w:rsid w:val="00264FF5"/>
    <w:rsid w:val="00265278"/>
    <w:rsid w:val="0026592E"/>
    <w:rsid w:val="00266698"/>
    <w:rsid w:val="00266757"/>
    <w:rsid w:val="00266BF2"/>
    <w:rsid w:val="00266C43"/>
    <w:rsid w:val="0026728F"/>
    <w:rsid w:val="0026743D"/>
    <w:rsid w:val="0026756B"/>
    <w:rsid w:val="002679B9"/>
    <w:rsid w:val="00267A1F"/>
    <w:rsid w:val="002704DA"/>
    <w:rsid w:val="002707FE"/>
    <w:rsid w:val="002708A6"/>
    <w:rsid w:val="00270B6C"/>
    <w:rsid w:val="002718CB"/>
    <w:rsid w:val="00271BF2"/>
    <w:rsid w:val="0027217E"/>
    <w:rsid w:val="0027237C"/>
    <w:rsid w:val="0027258A"/>
    <w:rsid w:val="00272C01"/>
    <w:rsid w:val="00272C51"/>
    <w:rsid w:val="00273751"/>
    <w:rsid w:val="0027433E"/>
    <w:rsid w:val="00274418"/>
    <w:rsid w:val="0027493F"/>
    <w:rsid w:val="00274BD2"/>
    <w:rsid w:val="00274E07"/>
    <w:rsid w:val="00275085"/>
    <w:rsid w:val="0027521D"/>
    <w:rsid w:val="00275278"/>
    <w:rsid w:val="00275A00"/>
    <w:rsid w:val="00275AEF"/>
    <w:rsid w:val="00275BD2"/>
    <w:rsid w:val="00275D36"/>
    <w:rsid w:val="00276546"/>
    <w:rsid w:val="00276558"/>
    <w:rsid w:val="002767C6"/>
    <w:rsid w:val="0027692A"/>
    <w:rsid w:val="00276DF7"/>
    <w:rsid w:val="00277348"/>
    <w:rsid w:val="00280391"/>
    <w:rsid w:val="002803D1"/>
    <w:rsid w:val="002807F0"/>
    <w:rsid w:val="00280981"/>
    <w:rsid w:val="00280F3D"/>
    <w:rsid w:val="00281075"/>
    <w:rsid w:val="002810C1"/>
    <w:rsid w:val="002811C6"/>
    <w:rsid w:val="00281507"/>
    <w:rsid w:val="00281DEC"/>
    <w:rsid w:val="002823C3"/>
    <w:rsid w:val="0028283F"/>
    <w:rsid w:val="0028285B"/>
    <w:rsid w:val="00282A1A"/>
    <w:rsid w:val="00282B83"/>
    <w:rsid w:val="00282C05"/>
    <w:rsid w:val="0028406E"/>
    <w:rsid w:val="00284384"/>
    <w:rsid w:val="00284AD7"/>
    <w:rsid w:val="00284B12"/>
    <w:rsid w:val="00284D84"/>
    <w:rsid w:val="00284E98"/>
    <w:rsid w:val="00285422"/>
    <w:rsid w:val="00285AE9"/>
    <w:rsid w:val="00285E1C"/>
    <w:rsid w:val="002866BE"/>
    <w:rsid w:val="00286D7F"/>
    <w:rsid w:val="00286E06"/>
    <w:rsid w:val="00287151"/>
    <w:rsid w:val="0028732B"/>
    <w:rsid w:val="0028765F"/>
    <w:rsid w:val="00287775"/>
    <w:rsid w:val="00287A96"/>
    <w:rsid w:val="00287C6F"/>
    <w:rsid w:val="00290030"/>
    <w:rsid w:val="0029003D"/>
    <w:rsid w:val="002902EC"/>
    <w:rsid w:val="0029035B"/>
    <w:rsid w:val="0029042A"/>
    <w:rsid w:val="0029105A"/>
    <w:rsid w:val="00291136"/>
    <w:rsid w:val="00291790"/>
    <w:rsid w:val="0029194C"/>
    <w:rsid w:val="00291ADD"/>
    <w:rsid w:val="00291FC4"/>
    <w:rsid w:val="00292C5C"/>
    <w:rsid w:val="00292F8F"/>
    <w:rsid w:val="0029336C"/>
    <w:rsid w:val="0029336F"/>
    <w:rsid w:val="00293548"/>
    <w:rsid w:val="002936F1"/>
    <w:rsid w:val="00293E17"/>
    <w:rsid w:val="00293F4D"/>
    <w:rsid w:val="00294153"/>
    <w:rsid w:val="002941BB"/>
    <w:rsid w:val="0029497A"/>
    <w:rsid w:val="00294B2C"/>
    <w:rsid w:val="00295FC3"/>
    <w:rsid w:val="0029641F"/>
    <w:rsid w:val="002964D0"/>
    <w:rsid w:val="00297DCE"/>
    <w:rsid w:val="002A0522"/>
    <w:rsid w:val="002A05F8"/>
    <w:rsid w:val="002A0EB8"/>
    <w:rsid w:val="002A1C7B"/>
    <w:rsid w:val="002A1F07"/>
    <w:rsid w:val="002A1F3E"/>
    <w:rsid w:val="002A2007"/>
    <w:rsid w:val="002A21D5"/>
    <w:rsid w:val="002A2232"/>
    <w:rsid w:val="002A27E0"/>
    <w:rsid w:val="002A2DE3"/>
    <w:rsid w:val="002A2E44"/>
    <w:rsid w:val="002A3257"/>
    <w:rsid w:val="002A3B28"/>
    <w:rsid w:val="002A40F9"/>
    <w:rsid w:val="002A4121"/>
    <w:rsid w:val="002A4194"/>
    <w:rsid w:val="002A42DE"/>
    <w:rsid w:val="002A43F3"/>
    <w:rsid w:val="002A4582"/>
    <w:rsid w:val="002A5442"/>
    <w:rsid w:val="002A599D"/>
    <w:rsid w:val="002A60A6"/>
    <w:rsid w:val="002A62D1"/>
    <w:rsid w:val="002A6C67"/>
    <w:rsid w:val="002A70D8"/>
    <w:rsid w:val="002A7675"/>
    <w:rsid w:val="002A7741"/>
    <w:rsid w:val="002A7A13"/>
    <w:rsid w:val="002A7AD7"/>
    <w:rsid w:val="002A7D88"/>
    <w:rsid w:val="002A7ED1"/>
    <w:rsid w:val="002B03C2"/>
    <w:rsid w:val="002B077D"/>
    <w:rsid w:val="002B08F6"/>
    <w:rsid w:val="002B0904"/>
    <w:rsid w:val="002B098E"/>
    <w:rsid w:val="002B0DE9"/>
    <w:rsid w:val="002B1940"/>
    <w:rsid w:val="002B2260"/>
    <w:rsid w:val="002B23F3"/>
    <w:rsid w:val="002B2C66"/>
    <w:rsid w:val="002B2E05"/>
    <w:rsid w:val="002B3B09"/>
    <w:rsid w:val="002B3B3F"/>
    <w:rsid w:val="002B421B"/>
    <w:rsid w:val="002B5109"/>
    <w:rsid w:val="002B540B"/>
    <w:rsid w:val="002B55D5"/>
    <w:rsid w:val="002B5D5E"/>
    <w:rsid w:val="002B5F37"/>
    <w:rsid w:val="002B5FD4"/>
    <w:rsid w:val="002B63C3"/>
    <w:rsid w:val="002B684D"/>
    <w:rsid w:val="002B68AF"/>
    <w:rsid w:val="002B7426"/>
    <w:rsid w:val="002B7996"/>
    <w:rsid w:val="002B79A7"/>
    <w:rsid w:val="002B7A5B"/>
    <w:rsid w:val="002B7E9A"/>
    <w:rsid w:val="002C0A92"/>
    <w:rsid w:val="002C15E5"/>
    <w:rsid w:val="002C1685"/>
    <w:rsid w:val="002C2017"/>
    <w:rsid w:val="002C2575"/>
    <w:rsid w:val="002C28C0"/>
    <w:rsid w:val="002C2E0A"/>
    <w:rsid w:val="002C3C60"/>
    <w:rsid w:val="002C3F80"/>
    <w:rsid w:val="002C56C7"/>
    <w:rsid w:val="002C5A7B"/>
    <w:rsid w:val="002C5D84"/>
    <w:rsid w:val="002C5DC2"/>
    <w:rsid w:val="002C62DE"/>
    <w:rsid w:val="002C667D"/>
    <w:rsid w:val="002C69AD"/>
    <w:rsid w:val="002C7526"/>
    <w:rsid w:val="002C77ED"/>
    <w:rsid w:val="002D0007"/>
    <w:rsid w:val="002D069C"/>
    <w:rsid w:val="002D0CB5"/>
    <w:rsid w:val="002D15EB"/>
    <w:rsid w:val="002D1922"/>
    <w:rsid w:val="002D1D07"/>
    <w:rsid w:val="002D1D47"/>
    <w:rsid w:val="002D22C5"/>
    <w:rsid w:val="002D2461"/>
    <w:rsid w:val="002D3601"/>
    <w:rsid w:val="002D37F8"/>
    <w:rsid w:val="002D3EE8"/>
    <w:rsid w:val="002D48B4"/>
    <w:rsid w:val="002D4AE7"/>
    <w:rsid w:val="002D4D9E"/>
    <w:rsid w:val="002D5171"/>
    <w:rsid w:val="002D563D"/>
    <w:rsid w:val="002D5D45"/>
    <w:rsid w:val="002D5EAC"/>
    <w:rsid w:val="002D610C"/>
    <w:rsid w:val="002D648A"/>
    <w:rsid w:val="002D6F01"/>
    <w:rsid w:val="002D759B"/>
    <w:rsid w:val="002D75D8"/>
    <w:rsid w:val="002D7721"/>
    <w:rsid w:val="002D784B"/>
    <w:rsid w:val="002D7915"/>
    <w:rsid w:val="002D7BE0"/>
    <w:rsid w:val="002E031B"/>
    <w:rsid w:val="002E05F1"/>
    <w:rsid w:val="002E15F8"/>
    <w:rsid w:val="002E185C"/>
    <w:rsid w:val="002E1996"/>
    <w:rsid w:val="002E205A"/>
    <w:rsid w:val="002E2A77"/>
    <w:rsid w:val="002E2FB5"/>
    <w:rsid w:val="002E321E"/>
    <w:rsid w:val="002E3352"/>
    <w:rsid w:val="002E3AC8"/>
    <w:rsid w:val="002E3C65"/>
    <w:rsid w:val="002E40EF"/>
    <w:rsid w:val="002E42E8"/>
    <w:rsid w:val="002E49DA"/>
    <w:rsid w:val="002E4C28"/>
    <w:rsid w:val="002E50BF"/>
    <w:rsid w:val="002E516E"/>
    <w:rsid w:val="002E51EF"/>
    <w:rsid w:val="002E57B6"/>
    <w:rsid w:val="002E5885"/>
    <w:rsid w:val="002E59C4"/>
    <w:rsid w:val="002E6098"/>
    <w:rsid w:val="002E60DE"/>
    <w:rsid w:val="002E67AD"/>
    <w:rsid w:val="002E6A68"/>
    <w:rsid w:val="002E6AD5"/>
    <w:rsid w:val="002E73E7"/>
    <w:rsid w:val="002E7BD7"/>
    <w:rsid w:val="002E7DA9"/>
    <w:rsid w:val="002F07B0"/>
    <w:rsid w:val="002F080B"/>
    <w:rsid w:val="002F09AE"/>
    <w:rsid w:val="002F09C0"/>
    <w:rsid w:val="002F0BB6"/>
    <w:rsid w:val="002F0BE8"/>
    <w:rsid w:val="002F1580"/>
    <w:rsid w:val="002F1BDF"/>
    <w:rsid w:val="002F2148"/>
    <w:rsid w:val="002F22C6"/>
    <w:rsid w:val="002F2A25"/>
    <w:rsid w:val="002F2A68"/>
    <w:rsid w:val="002F3244"/>
    <w:rsid w:val="002F32E3"/>
    <w:rsid w:val="002F397D"/>
    <w:rsid w:val="002F44A1"/>
    <w:rsid w:val="002F456D"/>
    <w:rsid w:val="002F4CA7"/>
    <w:rsid w:val="002F62CD"/>
    <w:rsid w:val="002F6630"/>
    <w:rsid w:val="002F693F"/>
    <w:rsid w:val="002F6DED"/>
    <w:rsid w:val="002F750B"/>
    <w:rsid w:val="002F7B6F"/>
    <w:rsid w:val="002F7FBA"/>
    <w:rsid w:val="002F7FC7"/>
    <w:rsid w:val="00300136"/>
    <w:rsid w:val="00300461"/>
    <w:rsid w:val="00300502"/>
    <w:rsid w:val="00300DC9"/>
    <w:rsid w:val="0030118D"/>
    <w:rsid w:val="00301537"/>
    <w:rsid w:val="00301ACA"/>
    <w:rsid w:val="00301ACD"/>
    <w:rsid w:val="00301AE4"/>
    <w:rsid w:val="003023EF"/>
    <w:rsid w:val="003024C3"/>
    <w:rsid w:val="00302518"/>
    <w:rsid w:val="00302A4B"/>
    <w:rsid w:val="00302FB3"/>
    <w:rsid w:val="00303391"/>
    <w:rsid w:val="0030347F"/>
    <w:rsid w:val="003037FE"/>
    <w:rsid w:val="00304449"/>
    <w:rsid w:val="00304AAD"/>
    <w:rsid w:val="00304B7F"/>
    <w:rsid w:val="003057AD"/>
    <w:rsid w:val="00305A28"/>
    <w:rsid w:val="00305BFB"/>
    <w:rsid w:val="00305E70"/>
    <w:rsid w:val="0030660E"/>
    <w:rsid w:val="003068D7"/>
    <w:rsid w:val="003072A3"/>
    <w:rsid w:val="00310C75"/>
    <w:rsid w:val="00311145"/>
    <w:rsid w:val="003115F6"/>
    <w:rsid w:val="00311C88"/>
    <w:rsid w:val="00311D85"/>
    <w:rsid w:val="00312844"/>
    <w:rsid w:val="00312AF9"/>
    <w:rsid w:val="003130FB"/>
    <w:rsid w:val="00313770"/>
    <w:rsid w:val="00313E0C"/>
    <w:rsid w:val="00313F34"/>
    <w:rsid w:val="00313F97"/>
    <w:rsid w:val="003143C7"/>
    <w:rsid w:val="0031473A"/>
    <w:rsid w:val="00315AFF"/>
    <w:rsid w:val="00315F13"/>
    <w:rsid w:val="003161CD"/>
    <w:rsid w:val="0031679D"/>
    <w:rsid w:val="00316C70"/>
    <w:rsid w:val="00316F34"/>
    <w:rsid w:val="00317220"/>
    <w:rsid w:val="00317795"/>
    <w:rsid w:val="00317A16"/>
    <w:rsid w:val="00317DA0"/>
    <w:rsid w:val="00317F30"/>
    <w:rsid w:val="003207F0"/>
    <w:rsid w:val="00320BB5"/>
    <w:rsid w:val="00321131"/>
    <w:rsid w:val="00321F95"/>
    <w:rsid w:val="00322490"/>
    <w:rsid w:val="00322BB4"/>
    <w:rsid w:val="00323054"/>
    <w:rsid w:val="003237CC"/>
    <w:rsid w:val="0032388B"/>
    <w:rsid w:val="00323B29"/>
    <w:rsid w:val="00323B78"/>
    <w:rsid w:val="00323F74"/>
    <w:rsid w:val="00323F7D"/>
    <w:rsid w:val="00323FBC"/>
    <w:rsid w:val="00324091"/>
    <w:rsid w:val="003241DF"/>
    <w:rsid w:val="003251E4"/>
    <w:rsid w:val="00325970"/>
    <w:rsid w:val="00325F85"/>
    <w:rsid w:val="00325FAE"/>
    <w:rsid w:val="0032610C"/>
    <w:rsid w:val="003263F4"/>
    <w:rsid w:val="00326662"/>
    <w:rsid w:val="0032687A"/>
    <w:rsid w:val="00326905"/>
    <w:rsid w:val="0032709F"/>
    <w:rsid w:val="00327473"/>
    <w:rsid w:val="00327DE9"/>
    <w:rsid w:val="00330A26"/>
    <w:rsid w:val="00331167"/>
    <w:rsid w:val="0033142C"/>
    <w:rsid w:val="0033188B"/>
    <w:rsid w:val="00331ABF"/>
    <w:rsid w:val="00331C78"/>
    <w:rsid w:val="00331CA1"/>
    <w:rsid w:val="00331E7D"/>
    <w:rsid w:val="00331FE0"/>
    <w:rsid w:val="0033264C"/>
    <w:rsid w:val="003329C1"/>
    <w:rsid w:val="00332FB9"/>
    <w:rsid w:val="00333093"/>
    <w:rsid w:val="00333905"/>
    <w:rsid w:val="0033395F"/>
    <w:rsid w:val="00333DD3"/>
    <w:rsid w:val="0033400C"/>
    <w:rsid w:val="003344DB"/>
    <w:rsid w:val="0033513F"/>
    <w:rsid w:val="0033537E"/>
    <w:rsid w:val="00335AF8"/>
    <w:rsid w:val="003366EE"/>
    <w:rsid w:val="00336CD3"/>
    <w:rsid w:val="00336F45"/>
    <w:rsid w:val="00337178"/>
    <w:rsid w:val="00337270"/>
    <w:rsid w:val="00337A96"/>
    <w:rsid w:val="00340284"/>
    <w:rsid w:val="00340500"/>
    <w:rsid w:val="00340B1B"/>
    <w:rsid w:val="0034137A"/>
    <w:rsid w:val="003413B6"/>
    <w:rsid w:val="00341479"/>
    <w:rsid w:val="00341E8F"/>
    <w:rsid w:val="003421A1"/>
    <w:rsid w:val="00342522"/>
    <w:rsid w:val="00343387"/>
    <w:rsid w:val="003436EB"/>
    <w:rsid w:val="00343A4D"/>
    <w:rsid w:val="00343CA8"/>
    <w:rsid w:val="00344153"/>
    <w:rsid w:val="00344514"/>
    <w:rsid w:val="00344C36"/>
    <w:rsid w:val="00344D8E"/>
    <w:rsid w:val="00345166"/>
    <w:rsid w:val="0034516F"/>
    <w:rsid w:val="0034587A"/>
    <w:rsid w:val="00345CDB"/>
    <w:rsid w:val="00346347"/>
    <w:rsid w:val="0034683E"/>
    <w:rsid w:val="00346A57"/>
    <w:rsid w:val="0034706F"/>
    <w:rsid w:val="003474FC"/>
    <w:rsid w:val="00347970"/>
    <w:rsid w:val="00347EE2"/>
    <w:rsid w:val="00350038"/>
    <w:rsid w:val="0035040F"/>
    <w:rsid w:val="0035150D"/>
    <w:rsid w:val="00351B67"/>
    <w:rsid w:val="00351CB8"/>
    <w:rsid w:val="00351F77"/>
    <w:rsid w:val="003523A2"/>
    <w:rsid w:val="00352923"/>
    <w:rsid w:val="00352927"/>
    <w:rsid w:val="003534BF"/>
    <w:rsid w:val="00353E8D"/>
    <w:rsid w:val="0035414A"/>
    <w:rsid w:val="003545AC"/>
    <w:rsid w:val="00354C61"/>
    <w:rsid w:val="00354E3A"/>
    <w:rsid w:val="003552BD"/>
    <w:rsid w:val="00355509"/>
    <w:rsid w:val="00355815"/>
    <w:rsid w:val="00355A06"/>
    <w:rsid w:val="0035606E"/>
    <w:rsid w:val="003566C7"/>
    <w:rsid w:val="0035697B"/>
    <w:rsid w:val="00356B92"/>
    <w:rsid w:val="0035750B"/>
    <w:rsid w:val="00357E6B"/>
    <w:rsid w:val="00360BE7"/>
    <w:rsid w:val="00360CC0"/>
    <w:rsid w:val="00361055"/>
    <w:rsid w:val="003614B8"/>
    <w:rsid w:val="0036156C"/>
    <w:rsid w:val="003615FC"/>
    <w:rsid w:val="003621C1"/>
    <w:rsid w:val="00362306"/>
    <w:rsid w:val="003623AD"/>
    <w:rsid w:val="00362970"/>
    <w:rsid w:val="00362B3F"/>
    <w:rsid w:val="00362BE1"/>
    <w:rsid w:val="00362EF4"/>
    <w:rsid w:val="003639A0"/>
    <w:rsid w:val="0036420B"/>
    <w:rsid w:val="00364216"/>
    <w:rsid w:val="00364604"/>
    <w:rsid w:val="003648F8"/>
    <w:rsid w:val="00365193"/>
    <w:rsid w:val="00365384"/>
    <w:rsid w:val="0036548C"/>
    <w:rsid w:val="0036558F"/>
    <w:rsid w:val="00365E92"/>
    <w:rsid w:val="003664B7"/>
    <w:rsid w:val="00366AED"/>
    <w:rsid w:val="003677C6"/>
    <w:rsid w:val="00367E59"/>
    <w:rsid w:val="0037009F"/>
    <w:rsid w:val="003700B1"/>
    <w:rsid w:val="0037010C"/>
    <w:rsid w:val="0037057B"/>
    <w:rsid w:val="00370866"/>
    <w:rsid w:val="00370D4D"/>
    <w:rsid w:val="003722AB"/>
    <w:rsid w:val="0037307B"/>
    <w:rsid w:val="003732DF"/>
    <w:rsid w:val="003732E9"/>
    <w:rsid w:val="003739C9"/>
    <w:rsid w:val="0037425C"/>
    <w:rsid w:val="003747AF"/>
    <w:rsid w:val="0037630A"/>
    <w:rsid w:val="003766B3"/>
    <w:rsid w:val="0037745A"/>
    <w:rsid w:val="003774A3"/>
    <w:rsid w:val="00377824"/>
    <w:rsid w:val="00377943"/>
    <w:rsid w:val="00377A43"/>
    <w:rsid w:val="00377AE5"/>
    <w:rsid w:val="00377B03"/>
    <w:rsid w:val="00377D43"/>
    <w:rsid w:val="00377EE7"/>
    <w:rsid w:val="00377FB4"/>
    <w:rsid w:val="00380988"/>
    <w:rsid w:val="00380B04"/>
    <w:rsid w:val="00380E6E"/>
    <w:rsid w:val="00381153"/>
    <w:rsid w:val="00381A35"/>
    <w:rsid w:val="00381BA0"/>
    <w:rsid w:val="00381DB6"/>
    <w:rsid w:val="0038257C"/>
    <w:rsid w:val="003826DA"/>
    <w:rsid w:val="0038275F"/>
    <w:rsid w:val="00382FA2"/>
    <w:rsid w:val="0038392A"/>
    <w:rsid w:val="00384CD9"/>
    <w:rsid w:val="00385378"/>
    <w:rsid w:val="0038564A"/>
    <w:rsid w:val="0038592C"/>
    <w:rsid w:val="003868FC"/>
    <w:rsid w:val="00386E07"/>
    <w:rsid w:val="00386FA5"/>
    <w:rsid w:val="003871E4"/>
    <w:rsid w:val="00387275"/>
    <w:rsid w:val="003901D9"/>
    <w:rsid w:val="003904AF"/>
    <w:rsid w:val="00390574"/>
    <w:rsid w:val="0039097B"/>
    <w:rsid w:val="00390FC8"/>
    <w:rsid w:val="00391017"/>
    <w:rsid w:val="0039135E"/>
    <w:rsid w:val="003914EA"/>
    <w:rsid w:val="003916B4"/>
    <w:rsid w:val="003920F7"/>
    <w:rsid w:val="003925B5"/>
    <w:rsid w:val="003930D9"/>
    <w:rsid w:val="00393C6D"/>
    <w:rsid w:val="00394722"/>
    <w:rsid w:val="00394781"/>
    <w:rsid w:val="00394BD6"/>
    <w:rsid w:val="00395173"/>
    <w:rsid w:val="00395713"/>
    <w:rsid w:val="00395952"/>
    <w:rsid w:val="00395D41"/>
    <w:rsid w:val="0039620D"/>
    <w:rsid w:val="0039630E"/>
    <w:rsid w:val="00396503"/>
    <w:rsid w:val="00397417"/>
    <w:rsid w:val="003A01D1"/>
    <w:rsid w:val="003A0280"/>
    <w:rsid w:val="003A0480"/>
    <w:rsid w:val="003A068F"/>
    <w:rsid w:val="003A09B8"/>
    <w:rsid w:val="003A0AF4"/>
    <w:rsid w:val="003A1875"/>
    <w:rsid w:val="003A1A8E"/>
    <w:rsid w:val="003A1D73"/>
    <w:rsid w:val="003A1DDE"/>
    <w:rsid w:val="003A2008"/>
    <w:rsid w:val="003A21A0"/>
    <w:rsid w:val="003A22AF"/>
    <w:rsid w:val="003A25DD"/>
    <w:rsid w:val="003A2E73"/>
    <w:rsid w:val="003A3426"/>
    <w:rsid w:val="003A3A09"/>
    <w:rsid w:val="003A3A2E"/>
    <w:rsid w:val="003A3BB4"/>
    <w:rsid w:val="003A4633"/>
    <w:rsid w:val="003A48AD"/>
    <w:rsid w:val="003A4E66"/>
    <w:rsid w:val="003A4F19"/>
    <w:rsid w:val="003A5445"/>
    <w:rsid w:val="003A557A"/>
    <w:rsid w:val="003A56F9"/>
    <w:rsid w:val="003A58CD"/>
    <w:rsid w:val="003A5C88"/>
    <w:rsid w:val="003A62F5"/>
    <w:rsid w:val="003A6A56"/>
    <w:rsid w:val="003A6C4A"/>
    <w:rsid w:val="003A7573"/>
    <w:rsid w:val="003B00C9"/>
    <w:rsid w:val="003B0102"/>
    <w:rsid w:val="003B0107"/>
    <w:rsid w:val="003B035D"/>
    <w:rsid w:val="003B05BB"/>
    <w:rsid w:val="003B0855"/>
    <w:rsid w:val="003B0F77"/>
    <w:rsid w:val="003B1483"/>
    <w:rsid w:val="003B156B"/>
    <w:rsid w:val="003B1907"/>
    <w:rsid w:val="003B1BC0"/>
    <w:rsid w:val="003B2E1E"/>
    <w:rsid w:val="003B3370"/>
    <w:rsid w:val="003B33EE"/>
    <w:rsid w:val="003B35E7"/>
    <w:rsid w:val="003B392B"/>
    <w:rsid w:val="003B3B6D"/>
    <w:rsid w:val="003B3E0B"/>
    <w:rsid w:val="003B41C1"/>
    <w:rsid w:val="003B4672"/>
    <w:rsid w:val="003B470C"/>
    <w:rsid w:val="003B518C"/>
    <w:rsid w:val="003B5555"/>
    <w:rsid w:val="003B5BD9"/>
    <w:rsid w:val="003B634F"/>
    <w:rsid w:val="003B673C"/>
    <w:rsid w:val="003B6786"/>
    <w:rsid w:val="003B7065"/>
    <w:rsid w:val="003B723B"/>
    <w:rsid w:val="003B74DF"/>
    <w:rsid w:val="003B7B4A"/>
    <w:rsid w:val="003B7C5B"/>
    <w:rsid w:val="003B7DE9"/>
    <w:rsid w:val="003B7E7A"/>
    <w:rsid w:val="003B7F84"/>
    <w:rsid w:val="003C001D"/>
    <w:rsid w:val="003C01C4"/>
    <w:rsid w:val="003C0366"/>
    <w:rsid w:val="003C03B9"/>
    <w:rsid w:val="003C043C"/>
    <w:rsid w:val="003C08C3"/>
    <w:rsid w:val="003C1215"/>
    <w:rsid w:val="003C1568"/>
    <w:rsid w:val="003C17CB"/>
    <w:rsid w:val="003C19C7"/>
    <w:rsid w:val="003C1BEE"/>
    <w:rsid w:val="003C1D94"/>
    <w:rsid w:val="003C1F2E"/>
    <w:rsid w:val="003C2655"/>
    <w:rsid w:val="003C273F"/>
    <w:rsid w:val="003C2937"/>
    <w:rsid w:val="003C297A"/>
    <w:rsid w:val="003C2E07"/>
    <w:rsid w:val="003C3F51"/>
    <w:rsid w:val="003C4094"/>
    <w:rsid w:val="003C5510"/>
    <w:rsid w:val="003C5750"/>
    <w:rsid w:val="003C5FAB"/>
    <w:rsid w:val="003C68A1"/>
    <w:rsid w:val="003C69C7"/>
    <w:rsid w:val="003C6AF2"/>
    <w:rsid w:val="003C6CF4"/>
    <w:rsid w:val="003C6E77"/>
    <w:rsid w:val="003C71E3"/>
    <w:rsid w:val="003C7234"/>
    <w:rsid w:val="003C7236"/>
    <w:rsid w:val="003C7D08"/>
    <w:rsid w:val="003C7E7E"/>
    <w:rsid w:val="003D01C2"/>
    <w:rsid w:val="003D066B"/>
    <w:rsid w:val="003D12C0"/>
    <w:rsid w:val="003D12EF"/>
    <w:rsid w:val="003D1993"/>
    <w:rsid w:val="003D1A3D"/>
    <w:rsid w:val="003D242D"/>
    <w:rsid w:val="003D260C"/>
    <w:rsid w:val="003D273A"/>
    <w:rsid w:val="003D2CA1"/>
    <w:rsid w:val="003D3026"/>
    <w:rsid w:val="003D3062"/>
    <w:rsid w:val="003D3314"/>
    <w:rsid w:val="003D3322"/>
    <w:rsid w:val="003D33DD"/>
    <w:rsid w:val="003D3472"/>
    <w:rsid w:val="003D3604"/>
    <w:rsid w:val="003D39AE"/>
    <w:rsid w:val="003D453C"/>
    <w:rsid w:val="003D5281"/>
    <w:rsid w:val="003D57D9"/>
    <w:rsid w:val="003D6673"/>
    <w:rsid w:val="003D7838"/>
    <w:rsid w:val="003E00E5"/>
    <w:rsid w:val="003E0B22"/>
    <w:rsid w:val="003E0BB5"/>
    <w:rsid w:val="003E0BB6"/>
    <w:rsid w:val="003E0CB0"/>
    <w:rsid w:val="003E14F2"/>
    <w:rsid w:val="003E1553"/>
    <w:rsid w:val="003E1D81"/>
    <w:rsid w:val="003E2A13"/>
    <w:rsid w:val="003E2E06"/>
    <w:rsid w:val="003E3367"/>
    <w:rsid w:val="003E3529"/>
    <w:rsid w:val="003E3784"/>
    <w:rsid w:val="003E3A09"/>
    <w:rsid w:val="003E40EF"/>
    <w:rsid w:val="003E4421"/>
    <w:rsid w:val="003E50C7"/>
    <w:rsid w:val="003E52A0"/>
    <w:rsid w:val="003E58DC"/>
    <w:rsid w:val="003E5BEF"/>
    <w:rsid w:val="003E5DA0"/>
    <w:rsid w:val="003E5F59"/>
    <w:rsid w:val="003E669F"/>
    <w:rsid w:val="003E68B4"/>
    <w:rsid w:val="003E6B7A"/>
    <w:rsid w:val="003E7268"/>
    <w:rsid w:val="003E788E"/>
    <w:rsid w:val="003E7A7C"/>
    <w:rsid w:val="003E7BBA"/>
    <w:rsid w:val="003E7FCE"/>
    <w:rsid w:val="003F0365"/>
    <w:rsid w:val="003F0FB7"/>
    <w:rsid w:val="003F1006"/>
    <w:rsid w:val="003F10F4"/>
    <w:rsid w:val="003F14B3"/>
    <w:rsid w:val="003F1516"/>
    <w:rsid w:val="003F154B"/>
    <w:rsid w:val="003F1BEF"/>
    <w:rsid w:val="003F1F32"/>
    <w:rsid w:val="003F2A1E"/>
    <w:rsid w:val="003F2D2C"/>
    <w:rsid w:val="003F2E98"/>
    <w:rsid w:val="003F33FA"/>
    <w:rsid w:val="003F379C"/>
    <w:rsid w:val="003F3A86"/>
    <w:rsid w:val="003F48AE"/>
    <w:rsid w:val="003F4FCE"/>
    <w:rsid w:val="003F502D"/>
    <w:rsid w:val="003F55E6"/>
    <w:rsid w:val="003F5AFB"/>
    <w:rsid w:val="003F5FA6"/>
    <w:rsid w:val="003F64AA"/>
    <w:rsid w:val="003F6649"/>
    <w:rsid w:val="003F66B2"/>
    <w:rsid w:val="003F6914"/>
    <w:rsid w:val="003F69D0"/>
    <w:rsid w:val="003F6DA6"/>
    <w:rsid w:val="003F6DD3"/>
    <w:rsid w:val="003F7510"/>
    <w:rsid w:val="003F7EBF"/>
    <w:rsid w:val="003F7F6F"/>
    <w:rsid w:val="004005B1"/>
    <w:rsid w:val="00400BBE"/>
    <w:rsid w:val="004012F5"/>
    <w:rsid w:val="00402737"/>
    <w:rsid w:val="00402B94"/>
    <w:rsid w:val="00402EC2"/>
    <w:rsid w:val="004033A2"/>
    <w:rsid w:val="004033AB"/>
    <w:rsid w:val="004036C6"/>
    <w:rsid w:val="00403A0A"/>
    <w:rsid w:val="0040414D"/>
    <w:rsid w:val="00404279"/>
    <w:rsid w:val="004046C2"/>
    <w:rsid w:val="004047F6"/>
    <w:rsid w:val="00404C22"/>
    <w:rsid w:val="00404DA1"/>
    <w:rsid w:val="0040526A"/>
    <w:rsid w:val="00405424"/>
    <w:rsid w:val="00405D9E"/>
    <w:rsid w:val="004064CD"/>
    <w:rsid w:val="004065B7"/>
    <w:rsid w:val="004069B3"/>
    <w:rsid w:val="004077AE"/>
    <w:rsid w:val="00407C44"/>
    <w:rsid w:val="00407DBD"/>
    <w:rsid w:val="00407E2E"/>
    <w:rsid w:val="00410C3D"/>
    <w:rsid w:val="00410C53"/>
    <w:rsid w:val="00410C78"/>
    <w:rsid w:val="00411072"/>
    <w:rsid w:val="004112D4"/>
    <w:rsid w:val="00412081"/>
    <w:rsid w:val="004125FD"/>
    <w:rsid w:val="004126B7"/>
    <w:rsid w:val="00412CDC"/>
    <w:rsid w:val="0041374F"/>
    <w:rsid w:val="0041387A"/>
    <w:rsid w:val="00413F04"/>
    <w:rsid w:val="00413F79"/>
    <w:rsid w:val="00414196"/>
    <w:rsid w:val="00414C91"/>
    <w:rsid w:val="0041560E"/>
    <w:rsid w:val="00415EF4"/>
    <w:rsid w:val="00416750"/>
    <w:rsid w:val="0041748E"/>
    <w:rsid w:val="004179C1"/>
    <w:rsid w:val="00417E22"/>
    <w:rsid w:val="0042051D"/>
    <w:rsid w:val="004208A5"/>
    <w:rsid w:val="00420BCF"/>
    <w:rsid w:val="0042100E"/>
    <w:rsid w:val="00421278"/>
    <w:rsid w:val="00421494"/>
    <w:rsid w:val="0042200E"/>
    <w:rsid w:val="00422560"/>
    <w:rsid w:val="0042259B"/>
    <w:rsid w:val="00422917"/>
    <w:rsid w:val="0042320F"/>
    <w:rsid w:val="004239F3"/>
    <w:rsid w:val="00423B4C"/>
    <w:rsid w:val="00423BCA"/>
    <w:rsid w:val="00423E61"/>
    <w:rsid w:val="0042401A"/>
    <w:rsid w:val="0042453B"/>
    <w:rsid w:val="0042455A"/>
    <w:rsid w:val="00424706"/>
    <w:rsid w:val="00424A96"/>
    <w:rsid w:val="00424F01"/>
    <w:rsid w:val="00425080"/>
    <w:rsid w:val="004251D8"/>
    <w:rsid w:val="004253F9"/>
    <w:rsid w:val="004256CD"/>
    <w:rsid w:val="00426542"/>
    <w:rsid w:val="00426DB0"/>
    <w:rsid w:val="004270A3"/>
    <w:rsid w:val="00427615"/>
    <w:rsid w:val="00427666"/>
    <w:rsid w:val="00427A3F"/>
    <w:rsid w:val="00427AF8"/>
    <w:rsid w:val="00427B58"/>
    <w:rsid w:val="004305E7"/>
    <w:rsid w:val="004306BE"/>
    <w:rsid w:val="0043160F"/>
    <w:rsid w:val="0043161E"/>
    <w:rsid w:val="00431904"/>
    <w:rsid w:val="00431A5F"/>
    <w:rsid w:val="0043259F"/>
    <w:rsid w:val="00432878"/>
    <w:rsid w:val="004337E8"/>
    <w:rsid w:val="00433989"/>
    <w:rsid w:val="004341BB"/>
    <w:rsid w:val="00434BA4"/>
    <w:rsid w:val="004354AB"/>
    <w:rsid w:val="004355F2"/>
    <w:rsid w:val="00435640"/>
    <w:rsid w:val="00435A5B"/>
    <w:rsid w:val="00435FC0"/>
    <w:rsid w:val="00436226"/>
    <w:rsid w:val="0043669E"/>
    <w:rsid w:val="00436842"/>
    <w:rsid w:val="00436CFB"/>
    <w:rsid w:val="00437790"/>
    <w:rsid w:val="004377DB"/>
    <w:rsid w:val="004377F9"/>
    <w:rsid w:val="00437A30"/>
    <w:rsid w:val="00437AA2"/>
    <w:rsid w:val="00437B6C"/>
    <w:rsid w:val="00437EF8"/>
    <w:rsid w:val="00440DFB"/>
    <w:rsid w:val="0044180E"/>
    <w:rsid w:val="00441A3D"/>
    <w:rsid w:val="0044203A"/>
    <w:rsid w:val="0044275A"/>
    <w:rsid w:val="004427AF"/>
    <w:rsid w:val="00442DDA"/>
    <w:rsid w:val="00443267"/>
    <w:rsid w:val="004435D5"/>
    <w:rsid w:val="00443651"/>
    <w:rsid w:val="004436E1"/>
    <w:rsid w:val="00444936"/>
    <w:rsid w:val="0044508D"/>
    <w:rsid w:val="00445881"/>
    <w:rsid w:val="00445889"/>
    <w:rsid w:val="00445D65"/>
    <w:rsid w:val="00445EDD"/>
    <w:rsid w:val="00445F98"/>
    <w:rsid w:val="004461A7"/>
    <w:rsid w:val="004464DB"/>
    <w:rsid w:val="00446767"/>
    <w:rsid w:val="00446C48"/>
    <w:rsid w:val="00446E60"/>
    <w:rsid w:val="004472B9"/>
    <w:rsid w:val="00450086"/>
    <w:rsid w:val="00450365"/>
    <w:rsid w:val="00450B01"/>
    <w:rsid w:val="00450EE5"/>
    <w:rsid w:val="0045112B"/>
    <w:rsid w:val="0045208E"/>
    <w:rsid w:val="00452112"/>
    <w:rsid w:val="004521E0"/>
    <w:rsid w:val="00452641"/>
    <w:rsid w:val="00452702"/>
    <w:rsid w:val="00453566"/>
    <w:rsid w:val="00453EEE"/>
    <w:rsid w:val="004540DC"/>
    <w:rsid w:val="00454141"/>
    <w:rsid w:val="004541D1"/>
    <w:rsid w:val="0045446A"/>
    <w:rsid w:val="00454944"/>
    <w:rsid w:val="00454BBB"/>
    <w:rsid w:val="00454C57"/>
    <w:rsid w:val="00455BCB"/>
    <w:rsid w:val="00455DD8"/>
    <w:rsid w:val="00455F5E"/>
    <w:rsid w:val="00456187"/>
    <w:rsid w:val="00456673"/>
    <w:rsid w:val="00456C71"/>
    <w:rsid w:val="004571B6"/>
    <w:rsid w:val="004574FE"/>
    <w:rsid w:val="0045755C"/>
    <w:rsid w:val="00457CA3"/>
    <w:rsid w:val="00460134"/>
    <w:rsid w:val="004602F8"/>
    <w:rsid w:val="004603D8"/>
    <w:rsid w:val="0046064F"/>
    <w:rsid w:val="0046110C"/>
    <w:rsid w:val="00461439"/>
    <w:rsid w:val="004619A9"/>
    <w:rsid w:val="00461AFB"/>
    <w:rsid w:val="00461B5E"/>
    <w:rsid w:val="00461C77"/>
    <w:rsid w:val="00462BDB"/>
    <w:rsid w:val="00462C35"/>
    <w:rsid w:val="004648A4"/>
    <w:rsid w:val="00464B1A"/>
    <w:rsid w:val="00465317"/>
    <w:rsid w:val="004656D7"/>
    <w:rsid w:val="00465E99"/>
    <w:rsid w:val="00465EC7"/>
    <w:rsid w:val="00465F74"/>
    <w:rsid w:val="004660A4"/>
    <w:rsid w:val="004666E3"/>
    <w:rsid w:val="00466D1C"/>
    <w:rsid w:val="00466FC5"/>
    <w:rsid w:val="004673C7"/>
    <w:rsid w:val="004678B3"/>
    <w:rsid w:val="00467F86"/>
    <w:rsid w:val="00470312"/>
    <w:rsid w:val="00470379"/>
    <w:rsid w:val="00470873"/>
    <w:rsid w:val="00470D28"/>
    <w:rsid w:val="00470FA9"/>
    <w:rsid w:val="0047108D"/>
    <w:rsid w:val="00471337"/>
    <w:rsid w:val="004717D3"/>
    <w:rsid w:val="00472078"/>
    <w:rsid w:val="00472087"/>
    <w:rsid w:val="004723A7"/>
    <w:rsid w:val="004726E6"/>
    <w:rsid w:val="00472A80"/>
    <w:rsid w:val="00472B2B"/>
    <w:rsid w:val="00472BE3"/>
    <w:rsid w:val="00472C0D"/>
    <w:rsid w:val="00472FE8"/>
    <w:rsid w:val="00473203"/>
    <w:rsid w:val="0047358E"/>
    <w:rsid w:val="00473D53"/>
    <w:rsid w:val="0047415E"/>
    <w:rsid w:val="0047440B"/>
    <w:rsid w:val="00474923"/>
    <w:rsid w:val="00474B26"/>
    <w:rsid w:val="00474E24"/>
    <w:rsid w:val="004757A4"/>
    <w:rsid w:val="00475873"/>
    <w:rsid w:val="004769B3"/>
    <w:rsid w:val="00476E16"/>
    <w:rsid w:val="004770E2"/>
    <w:rsid w:val="00477CF8"/>
    <w:rsid w:val="004801BF"/>
    <w:rsid w:val="00480640"/>
    <w:rsid w:val="00480739"/>
    <w:rsid w:val="00481A6F"/>
    <w:rsid w:val="00482250"/>
    <w:rsid w:val="004824E7"/>
    <w:rsid w:val="00482D37"/>
    <w:rsid w:val="0048355F"/>
    <w:rsid w:val="00483A9D"/>
    <w:rsid w:val="00483BD1"/>
    <w:rsid w:val="00483C00"/>
    <w:rsid w:val="0048436F"/>
    <w:rsid w:val="004847CC"/>
    <w:rsid w:val="00484C19"/>
    <w:rsid w:val="0048515C"/>
    <w:rsid w:val="004853AE"/>
    <w:rsid w:val="004853FC"/>
    <w:rsid w:val="00485A19"/>
    <w:rsid w:val="00486245"/>
    <w:rsid w:val="004864D6"/>
    <w:rsid w:val="0048675D"/>
    <w:rsid w:val="004867E6"/>
    <w:rsid w:val="00486FDC"/>
    <w:rsid w:val="00487275"/>
    <w:rsid w:val="00487E2E"/>
    <w:rsid w:val="0049031E"/>
    <w:rsid w:val="00490A49"/>
    <w:rsid w:val="00490A61"/>
    <w:rsid w:val="00490F45"/>
    <w:rsid w:val="0049116E"/>
    <w:rsid w:val="00491410"/>
    <w:rsid w:val="004914C0"/>
    <w:rsid w:val="00491D1F"/>
    <w:rsid w:val="00491E77"/>
    <w:rsid w:val="00492084"/>
    <w:rsid w:val="00492E38"/>
    <w:rsid w:val="00492EB9"/>
    <w:rsid w:val="00493350"/>
    <w:rsid w:val="00493469"/>
    <w:rsid w:val="00493A1C"/>
    <w:rsid w:val="00493A64"/>
    <w:rsid w:val="00493B37"/>
    <w:rsid w:val="00493D1D"/>
    <w:rsid w:val="004940F6"/>
    <w:rsid w:val="00494944"/>
    <w:rsid w:val="00494955"/>
    <w:rsid w:val="00494F06"/>
    <w:rsid w:val="0049555E"/>
    <w:rsid w:val="004956AD"/>
    <w:rsid w:val="004958DA"/>
    <w:rsid w:val="00495B72"/>
    <w:rsid w:val="00495C18"/>
    <w:rsid w:val="00495EB6"/>
    <w:rsid w:val="00495F2E"/>
    <w:rsid w:val="00495F8E"/>
    <w:rsid w:val="004962FA"/>
    <w:rsid w:val="00496393"/>
    <w:rsid w:val="00496835"/>
    <w:rsid w:val="00497067"/>
    <w:rsid w:val="004970D3"/>
    <w:rsid w:val="004976AC"/>
    <w:rsid w:val="00497771"/>
    <w:rsid w:val="004A0031"/>
    <w:rsid w:val="004A06A8"/>
    <w:rsid w:val="004A0881"/>
    <w:rsid w:val="004A0A6B"/>
    <w:rsid w:val="004A0B29"/>
    <w:rsid w:val="004A10FF"/>
    <w:rsid w:val="004A1656"/>
    <w:rsid w:val="004A169C"/>
    <w:rsid w:val="004A1E15"/>
    <w:rsid w:val="004A2155"/>
    <w:rsid w:val="004A2398"/>
    <w:rsid w:val="004A263F"/>
    <w:rsid w:val="004A272A"/>
    <w:rsid w:val="004A2B17"/>
    <w:rsid w:val="004A2B42"/>
    <w:rsid w:val="004A2D32"/>
    <w:rsid w:val="004A3CE5"/>
    <w:rsid w:val="004A41B9"/>
    <w:rsid w:val="004A4451"/>
    <w:rsid w:val="004A44B2"/>
    <w:rsid w:val="004A45BE"/>
    <w:rsid w:val="004A4C47"/>
    <w:rsid w:val="004A500E"/>
    <w:rsid w:val="004A5582"/>
    <w:rsid w:val="004A5AC0"/>
    <w:rsid w:val="004A5BE3"/>
    <w:rsid w:val="004A5C52"/>
    <w:rsid w:val="004A5C9F"/>
    <w:rsid w:val="004A5D21"/>
    <w:rsid w:val="004A5F60"/>
    <w:rsid w:val="004A6FF0"/>
    <w:rsid w:val="004A7118"/>
    <w:rsid w:val="004A7C62"/>
    <w:rsid w:val="004A7DDE"/>
    <w:rsid w:val="004B0CD2"/>
    <w:rsid w:val="004B1115"/>
    <w:rsid w:val="004B11EB"/>
    <w:rsid w:val="004B1375"/>
    <w:rsid w:val="004B1994"/>
    <w:rsid w:val="004B2749"/>
    <w:rsid w:val="004B298F"/>
    <w:rsid w:val="004B35F2"/>
    <w:rsid w:val="004B3C0A"/>
    <w:rsid w:val="004B3DC9"/>
    <w:rsid w:val="004B3FD7"/>
    <w:rsid w:val="004B4BCD"/>
    <w:rsid w:val="004B4C77"/>
    <w:rsid w:val="004B4D34"/>
    <w:rsid w:val="004B50BA"/>
    <w:rsid w:val="004B52C4"/>
    <w:rsid w:val="004B59BD"/>
    <w:rsid w:val="004B69D6"/>
    <w:rsid w:val="004B718B"/>
    <w:rsid w:val="004B7272"/>
    <w:rsid w:val="004B7799"/>
    <w:rsid w:val="004B7E69"/>
    <w:rsid w:val="004C0A12"/>
    <w:rsid w:val="004C0AD3"/>
    <w:rsid w:val="004C0C96"/>
    <w:rsid w:val="004C0E40"/>
    <w:rsid w:val="004C106B"/>
    <w:rsid w:val="004C1637"/>
    <w:rsid w:val="004C1DF9"/>
    <w:rsid w:val="004C1EE1"/>
    <w:rsid w:val="004C277B"/>
    <w:rsid w:val="004C2FA3"/>
    <w:rsid w:val="004C325A"/>
    <w:rsid w:val="004C3348"/>
    <w:rsid w:val="004C3719"/>
    <w:rsid w:val="004C3A20"/>
    <w:rsid w:val="004C4E99"/>
    <w:rsid w:val="004C5450"/>
    <w:rsid w:val="004C54C8"/>
    <w:rsid w:val="004C5513"/>
    <w:rsid w:val="004C5AE8"/>
    <w:rsid w:val="004C5F07"/>
    <w:rsid w:val="004C609B"/>
    <w:rsid w:val="004C6614"/>
    <w:rsid w:val="004C6652"/>
    <w:rsid w:val="004C6694"/>
    <w:rsid w:val="004C6BD8"/>
    <w:rsid w:val="004C70E5"/>
    <w:rsid w:val="004C798E"/>
    <w:rsid w:val="004C7B27"/>
    <w:rsid w:val="004D07EE"/>
    <w:rsid w:val="004D0909"/>
    <w:rsid w:val="004D1006"/>
    <w:rsid w:val="004D1304"/>
    <w:rsid w:val="004D1A14"/>
    <w:rsid w:val="004D1CEC"/>
    <w:rsid w:val="004D1D73"/>
    <w:rsid w:val="004D20E9"/>
    <w:rsid w:val="004D29D7"/>
    <w:rsid w:val="004D2A14"/>
    <w:rsid w:val="004D2A6E"/>
    <w:rsid w:val="004D3241"/>
    <w:rsid w:val="004D34C6"/>
    <w:rsid w:val="004D3645"/>
    <w:rsid w:val="004D376E"/>
    <w:rsid w:val="004D37F8"/>
    <w:rsid w:val="004D3901"/>
    <w:rsid w:val="004D409C"/>
    <w:rsid w:val="004D47DE"/>
    <w:rsid w:val="004D4952"/>
    <w:rsid w:val="004D4B02"/>
    <w:rsid w:val="004D7394"/>
    <w:rsid w:val="004D78B8"/>
    <w:rsid w:val="004E0D03"/>
    <w:rsid w:val="004E12AB"/>
    <w:rsid w:val="004E12AD"/>
    <w:rsid w:val="004E16B1"/>
    <w:rsid w:val="004E18CB"/>
    <w:rsid w:val="004E19E7"/>
    <w:rsid w:val="004E1C0D"/>
    <w:rsid w:val="004E2187"/>
    <w:rsid w:val="004E2189"/>
    <w:rsid w:val="004E22B8"/>
    <w:rsid w:val="004E22D1"/>
    <w:rsid w:val="004E2EFD"/>
    <w:rsid w:val="004E332F"/>
    <w:rsid w:val="004E35A3"/>
    <w:rsid w:val="004E39B5"/>
    <w:rsid w:val="004E3ACF"/>
    <w:rsid w:val="004E45B7"/>
    <w:rsid w:val="004E4B79"/>
    <w:rsid w:val="004E4E51"/>
    <w:rsid w:val="004E5EF4"/>
    <w:rsid w:val="004E63AA"/>
    <w:rsid w:val="004E668B"/>
    <w:rsid w:val="004E6AAF"/>
    <w:rsid w:val="004E7070"/>
    <w:rsid w:val="004E7B1D"/>
    <w:rsid w:val="004F0165"/>
    <w:rsid w:val="004F01BC"/>
    <w:rsid w:val="004F1926"/>
    <w:rsid w:val="004F211E"/>
    <w:rsid w:val="004F28CB"/>
    <w:rsid w:val="004F2F03"/>
    <w:rsid w:val="004F2FFF"/>
    <w:rsid w:val="004F3659"/>
    <w:rsid w:val="004F3D45"/>
    <w:rsid w:val="004F3E2B"/>
    <w:rsid w:val="004F4801"/>
    <w:rsid w:val="004F4ABA"/>
    <w:rsid w:val="004F4D69"/>
    <w:rsid w:val="004F5285"/>
    <w:rsid w:val="004F54F1"/>
    <w:rsid w:val="004F5B70"/>
    <w:rsid w:val="004F623D"/>
    <w:rsid w:val="004F67F3"/>
    <w:rsid w:val="004F69EF"/>
    <w:rsid w:val="004F6A87"/>
    <w:rsid w:val="004F771F"/>
    <w:rsid w:val="004F783D"/>
    <w:rsid w:val="004F7B09"/>
    <w:rsid w:val="004F7B96"/>
    <w:rsid w:val="004F7FA3"/>
    <w:rsid w:val="005001C3"/>
    <w:rsid w:val="0050049F"/>
    <w:rsid w:val="0050055C"/>
    <w:rsid w:val="0050176F"/>
    <w:rsid w:val="005019EC"/>
    <w:rsid w:val="005026ED"/>
    <w:rsid w:val="00502746"/>
    <w:rsid w:val="0050301F"/>
    <w:rsid w:val="0050338D"/>
    <w:rsid w:val="00504BA6"/>
    <w:rsid w:val="00504BCB"/>
    <w:rsid w:val="00504DB0"/>
    <w:rsid w:val="00504DCD"/>
    <w:rsid w:val="00504F85"/>
    <w:rsid w:val="005054DE"/>
    <w:rsid w:val="005059FC"/>
    <w:rsid w:val="00506681"/>
    <w:rsid w:val="005066FD"/>
    <w:rsid w:val="00507020"/>
    <w:rsid w:val="00507250"/>
    <w:rsid w:val="005075C2"/>
    <w:rsid w:val="005075F3"/>
    <w:rsid w:val="00507687"/>
    <w:rsid w:val="00510425"/>
    <w:rsid w:val="00510986"/>
    <w:rsid w:val="00510AEC"/>
    <w:rsid w:val="00510DBC"/>
    <w:rsid w:val="005119E7"/>
    <w:rsid w:val="00511A26"/>
    <w:rsid w:val="00511C0B"/>
    <w:rsid w:val="00511DBD"/>
    <w:rsid w:val="0051210A"/>
    <w:rsid w:val="00512E24"/>
    <w:rsid w:val="00512F4E"/>
    <w:rsid w:val="00513C3C"/>
    <w:rsid w:val="00513CE5"/>
    <w:rsid w:val="0051499E"/>
    <w:rsid w:val="00514A66"/>
    <w:rsid w:val="00514A6E"/>
    <w:rsid w:val="00514ABD"/>
    <w:rsid w:val="00514B42"/>
    <w:rsid w:val="0051504C"/>
    <w:rsid w:val="005150C8"/>
    <w:rsid w:val="0051514F"/>
    <w:rsid w:val="00515893"/>
    <w:rsid w:val="00515DC8"/>
    <w:rsid w:val="00516856"/>
    <w:rsid w:val="00516AFF"/>
    <w:rsid w:val="00516CD4"/>
    <w:rsid w:val="00516EB9"/>
    <w:rsid w:val="00516FC4"/>
    <w:rsid w:val="005175A5"/>
    <w:rsid w:val="00517699"/>
    <w:rsid w:val="00517781"/>
    <w:rsid w:val="0051781D"/>
    <w:rsid w:val="00517971"/>
    <w:rsid w:val="00517CC9"/>
    <w:rsid w:val="00520CD8"/>
    <w:rsid w:val="00520F01"/>
    <w:rsid w:val="00521677"/>
    <w:rsid w:val="00522689"/>
    <w:rsid w:val="00522752"/>
    <w:rsid w:val="005237FF"/>
    <w:rsid w:val="005240D3"/>
    <w:rsid w:val="00524C45"/>
    <w:rsid w:val="00524DD9"/>
    <w:rsid w:val="00524E24"/>
    <w:rsid w:val="00525809"/>
    <w:rsid w:val="00525ABB"/>
    <w:rsid w:val="00525E7B"/>
    <w:rsid w:val="00526511"/>
    <w:rsid w:val="00527140"/>
    <w:rsid w:val="0052731D"/>
    <w:rsid w:val="005273A3"/>
    <w:rsid w:val="00527578"/>
    <w:rsid w:val="00527D3F"/>
    <w:rsid w:val="00527F04"/>
    <w:rsid w:val="0053054B"/>
    <w:rsid w:val="005305C8"/>
    <w:rsid w:val="00530CDB"/>
    <w:rsid w:val="0053144C"/>
    <w:rsid w:val="0053148F"/>
    <w:rsid w:val="00531C05"/>
    <w:rsid w:val="00531D41"/>
    <w:rsid w:val="00532335"/>
    <w:rsid w:val="005328B9"/>
    <w:rsid w:val="0053299F"/>
    <w:rsid w:val="00532CC4"/>
    <w:rsid w:val="005335AA"/>
    <w:rsid w:val="0053372C"/>
    <w:rsid w:val="005338E3"/>
    <w:rsid w:val="00533F82"/>
    <w:rsid w:val="0053409D"/>
    <w:rsid w:val="00534245"/>
    <w:rsid w:val="00534594"/>
    <w:rsid w:val="005345FA"/>
    <w:rsid w:val="00534CD3"/>
    <w:rsid w:val="00535747"/>
    <w:rsid w:val="005357A9"/>
    <w:rsid w:val="00535AD0"/>
    <w:rsid w:val="00535B99"/>
    <w:rsid w:val="00535BA3"/>
    <w:rsid w:val="005362BF"/>
    <w:rsid w:val="00536400"/>
    <w:rsid w:val="005368FD"/>
    <w:rsid w:val="00536C90"/>
    <w:rsid w:val="00537202"/>
    <w:rsid w:val="00540336"/>
    <w:rsid w:val="005404EE"/>
    <w:rsid w:val="005405CE"/>
    <w:rsid w:val="005407DB"/>
    <w:rsid w:val="005409F2"/>
    <w:rsid w:val="00540E77"/>
    <w:rsid w:val="00541049"/>
    <w:rsid w:val="0054190A"/>
    <w:rsid w:val="0054208F"/>
    <w:rsid w:val="00542534"/>
    <w:rsid w:val="005425BC"/>
    <w:rsid w:val="005437DD"/>
    <w:rsid w:val="005448CE"/>
    <w:rsid w:val="0054597B"/>
    <w:rsid w:val="00545D13"/>
    <w:rsid w:val="00545F32"/>
    <w:rsid w:val="005462E7"/>
    <w:rsid w:val="0054635D"/>
    <w:rsid w:val="005463E2"/>
    <w:rsid w:val="005464FA"/>
    <w:rsid w:val="00546631"/>
    <w:rsid w:val="00546873"/>
    <w:rsid w:val="00546A55"/>
    <w:rsid w:val="00546D49"/>
    <w:rsid w:val="0054728B"/>
    <w:rsid w:val="00547295"/>
    <w:rsid w:val="00547330"/>
    <w:rsid w:val="005479C7"/>
    <w:rsid w:val="00547A0F"/>
    <w:rsid w:val="00547AFB"/>
    <w:rsid w:val="00547EB0"/>
    <w:rsid w:val="00550347"/>
    <w:rsid w:val="00550B38"/>
    <w:rsid w:val="005519EC"/>
    <w:rsid w:val="00551B75"/>
    <w:rsid w:val="00551B8B"/>
    <w:rsid w:val="00551B9B"/>
    <w:rsid w:val="00551BBF"/>
    <w:rsid w:val="00551FF5"/>
    <w:rsid w:val="00552756"/>
    <w:rsid w:val="00552811"/>
    <w:rsid w:val="00552987"/>
    <w:rsid w:val="005529B4"/>
    <w:rsid w:val="0055305A"/>
    <w:rsid w:val="00553B4D"/>
    <w:rsid w:val="00553E30"/>
    <w:rsid w:val="00553F40"/>
    <w:rsid w:val="00553F97"/>
    <w:rsid w:val="00554612"/>
    <w:rsid w:val="00555D18"/>
    <w:rsid w:val="005565F1"/>
    <w:rsid w:val="005569C7"/>
    <w:rsid w:val="00556F7B"/>
    <w:rsid w:val="0055730A"/>
    <w:rsid w:val="005573A9"/>
    <w:rsid w:val="0055782C"/>
    <w:rsid w:val="005579FE"/>
    <w:rsid w:val="00557A66"/>
    <w:rsid w:val="005606BA"/>
    <w:rsid w:val="00560B04"/>
    <w:rsid w:val="00560B19"/>
    <w:rsid w:val="005612D4"/>
    <w:rsid w:val="00561380"/>
    <w:rsid w:val="005615AC"/>
    <w:rsid w:val="00561721"/>
    <w:rsid w:val="0056184A"/>
    <w:rsid w:val="00561AD9"/>
    <w:rsid w:val="00561B41"/>
    <w:rsid w:val="00562CBB"/>
    <w:rsid w:val="00562E2D"/>
    <w:rsid w:val="00563452"/>
    <w:rsid w:val="0056509A"/>
    <w:rsid w:val="005654BE"/>
    <w:rsid w:val="00565872"/>
    <w:rsid w:val="005660B3"/>
    <w:rsid w:val="005663CA"/>
    <w:rsid w:val="0056643E"/>
    <w:rsid w:val="005664FE"/>
    <w:rsid w:val="00567F2D"/>
    <w:rsid w:val="0057015C"/>
    <w:rsid w:val="0057037F"/>
    <w:rsid w:val="005704BB"/>
    <w:rsid w:val="00570AB9"/>
    <w:rsid w:val="00570CD9"/>
    <w:rsid w:val="0057134E"/>
    <w:rsid w:val="00571727"/>
    <w:rsid w:val="00571755"/>
    <w:rsid w:val="0057187C"/>
    <w:rsid w:val="00571919"/>
    <w:rsid w:val="00571986"/>
    <w:rsid w:val="00571CEC"/>
    <w:rsid w:val="005721B6"/>
    <w:rsid w:val="005721D7"/>
    <w:rsid w:val="0057264A"/>
    <w:rsid w:val="00572FC5"/>
    <w:rsid w:val="0057338C"/>
    <w:rsid w:val="005734A7"/>
    <w:rsid w:val="005735C1"/>
    <w:rsid w:val="00573D59"/>
    <w:rsid w:val="00573DB3"/>
    <w:rsid w:val="00573F13"/>
    <w:rsid w:val="005741A5"/>
    <w:rsid w:val="005752D8"/>
    <w:rsid w:val="00575FC5"/>
    <w:rsid w:val="00576013"/>
    <w:rsid w:val="005760F3"/>
    <w:rsid w:val="0057635C"/>
    <w:rsid w:val="005763E0"/>
    <w:rsid w:val="005764A8"/>
    <w:rsid w:val="00576602"/>
    <w:rsid w:val="00576D93"/>
    <w:rsid w:val="00577789"/>
    <w:rsid w:val="0057788A"/>
    <w:rsid w:val="005778A1"/>
    <w:rsid w:val="0058009D"/>
    <w:rsid w:val="0058019A"/>
    <w:rsid w:val="00580D1D"/>
    <w:rsid w:val="00580DF6"/>
    <w:rsid w:val="0058105C"/>
    <w:rsid w:val="005818D3"/>
    <w:rsid w:val="0058202B"/>
    <w:rsid w:val="0058205F"/>
    <w:rsid w:val="0058229F"/>
    <w:rsid w:val="0058268B"/>
    <w:rsid w:val="005829A1"/>
    <w:rsid w:val="00582A00"/>
    <w:rsid w:val="005830E2"/>
    <w:rsid w:val="005831E2"/>
    <w:rsid w:val="00583EAC"/>
    <w:rsid w:val="00583F6D"/>
    <w:rsid w:val="00584362"/>
    <w:rsid w:val="005847AB"/>
    <w:rsid w:val="005848E2"/>
    <w:rsid w:val="00584E5B"/>
    <w:rsid w:val="00584E5E"/>
    <w:rsid w:val="005850E3"/>
    <w:rsid w:val="0058567D"/>
    <w:rsid w:val="00585840"/>
    <w:rsid w:val="00585D22"/>
    <w:rsid w:val="00586053"/>
    <w:rsid w:val="00586618"/>
    <w:rsid w:val="005868AD"/>
    <w:rsid w:val="00586987"/>
    <w:rsid w:val="005871B4"/>
    <w:rsid w:val="00587201"/>
    <w:rsid w:val="0058768F"/>
    <w:rsid w:val="00590097"/>
    <w:rsid w:val="005901C3"/>
    <w:rsid w:val="00590437"/>
    <w:rsid w:val="00590572"/>
    <w:rsid w:val="00590B0E"/>
    <w:rsid w:val="00590F8D"/>
    <w:rsid w:val="0059141F"/>
    <w:rsid w:val="0059166C"/>
    <w:rsid w:val="00591AFF"/>
    <w:rsid w:val="00591D30"/>
    <w:rsid w:val="00591EA3"/>
    <w:rsid w:val="00591EA7"/>
    <w:rsid w:val="005922DF"/>
    <w:rsid w:val="00592317"/>
    <w:rsid w:val="005924EF"/>
    <w:rsid w:val="00592BE9"/>
    <w:rsid w:val="00592E11"/>
    <w:rsid w:val="00592EE2"/>
    <w:rsid w:val="0059303D"/>
    <w:rsid w:val="0059305F"/>
    <w:rsid w:val="00593A69"/>
    <w:rsid w:val="00593AB3"/>
    <w:rsid w:val="00594A55"/>
    <w:rsid w:val="00594E3B"/>
    <w:rsid w:val="00595268"/>
    <w:rsid w:val="005952CE"/>
    <w:rsid w:val="0059549F"/>
    <w:rsid w:val="00595605"/>
    <w:rsid w:val="00595851"/>
    <w:rsid w:val="00595883"/>
    <w:rsid w:val="00596575"/>
    <w:rsid w:val="00596B63"/>
    <w:rsid w:val="00596EB1"/>
    <w:rsid w:val="00596F4D"/>
    <w:rsid w:val="00597269"/>
    <w:rsid w:val="005973DA"/>
    <w:rsid w:val="00597BFF"/>
    <w:rsid w:val="00597C50"/>
    <w:rsid w:val="005A07C2"/>
    <w:rsid w:val="005A099E"/>
    <w:rsid w:val="005A0BBD"/>
    <w:rsid w:val="005A0C92"/>
    <w:rsid w:val="005A1022"/>
    <w:rsid w:val="005A115E"/>
    <w:rsid w:val="005A1658"/>
    <w:rsid w:val="005A198F"/>
    <w:rsid w:val="005A1A83"/>
    <w:rsid w:val="005A1C67"/>
    <w:rsid w:val="005A1C70"/>
    <w:rsid w:val="005A2268"/>
    <w:rsid w:val="005A23AC"/>
    <w:rsid w:val="005A2A5C"/>
    <w:rsid w:val="005A3028"/>
    <w:rsid w:val="005A3BE9"/>
    <w:rsid w:val="005A3C7D"/>
    <w:rsid w:val="005A3C99"/>
    <w:rsid w:val="005A3CCE"/>
    <w:rsid w:val="005A48CE"/>
    <w:rsid w:val="005A4A7A"/>
    <w:rsid w:val="005A50DA"/>
    <w:rsid w:val="005A523D"/>
    <w:rsid w:val="005A5F3E"/>
    <w:rsid w:val="005A6678"/>
    <w:rsid w:val="005A674F"/>
    <w:rsid w:val="005A67AF"/>
    <w:rsid w:val="005A6A18"/>
    <w:rsid w:val="005A6ACC"/>
    <w:rsid w:val="005A6B66"/>
    <w:rsid w:val="005A733A"/>
    <w:rsid w:val="005A7C49"/>
    <w:rsid w:val="005A7F3A"/>
    <w:rsid w:val="005B0B0E"/>
    <w:rsid w:val="005B1B2E"/>
    <w:rsid w:val="005B1DB9"/>
    <w:rsid w:val="005B1F17"/>
    <w:rsid w:val="005B1F37"/>
    <w:rsid w:val="005B2A18"/>
    <w:rsid w:val="005B2A40"/>
    <w:rsid w:val="005B2C42"/>
    <w:rsid w:val="005B2C48"/>
    <w:rsid w:val="005B30DE"/>
    <w:rsid w:val="005B3854"/>
    <w:rsid w:val="005B3A0F"/>
    <w:rsid w:val="005B427E"/>
    <w:rsid w:val="005B433A"/>
    <w:rsid w:val="005B4872"/>
    <w:rsid w:val="005B5867"/>
    <w:rsid w:val="005B625E"/>
    <w:rsid w:val="005B6A19"/>
    <w:rsid w:val="005B708A"/>
    <w:rsid w:val="005B79B8"/>
    <w:rsid w:val="005B7F2B"/>
    <w:rsid w:val="005C0363"/>
    <w:rsid w:val="005C0829"/>
    <w:rsid w:val="005C1220"/>
    <w:rsid w:val="005C134A"/>
    <w:rsid w:val="005C1A23"/>
    <w:rsid w:val="005C1B40"/>
    <w:rsid w:val="005C1D01"/>
    <w:rsid w:val="005C25E6"/>
    <w:rsid w:val="005C26A2"/>
    <w:rsid w:val="005C3554"/>
    <w:rsid w:val="005C408D"/>
    <w:rsid w:val="005C416E"/>
    <w:rsid w:val="005C41A5"/>
    <w:rsid w:val="005C43B7"/>
    <w:rsid w:val="005C4625"/>
    <w:rsid w:val="005C5858"/>
    <w:rsid w:val="005C5988"/>
    <w:rsid w:val="005C5C92"/>
    <w:rsid w:val="005C64FF"/>
    <w:rsid w:val="005C6A8B"/>
    <w:rsid w:val="005C6F8C"/>
    <w:rsid w:val="005C7190"/>
    <w:rsid w:val="005C780F"/>
    <w:rsid w:val="005C7A12"/>
    <w:rsid w:val="005C7D29"/>
    <w:rsid w:val="005C7DF2"/>
    <w:rsid w:val="005D04CA"/>
    <w:rsid w:val="005D0762"/>
    <w:rsid w:val="005D07BD"/>
    <w:rsid w:val="005D083E"/>
    <w:rsid w:val="005D0BA4"/>
    <w:rsid w:val="005D17A9"/>
    <w:rsid w:val="005D1B0A"/>
    <w:rsid w:val="005D1B6A"/>
    <w:rsid w:val="005D23C9"/>
    <w:rsid w:val="005D2B83"/>
    <w:rsid w:val="005D2D7D"/>
    <w:rsid w:val="005D31F1"/>
    <w:rsid w:val="005D3C78"/>
    <w:rsid w:val="005D3DE6"/>
    <w:rsid w:val="005D3DEE"/>
    <w:rsid w:val="005D4216"/>
    <w:rsid w:val="005D4312"/>
    <w:rsid w:val="005D4362"/>
    <w:rsid w:val="005D4F0E"/>
    <w:rsid w:val="005D505C"/>
    <w:rsid w:val="005D5321"/>
    <w:rsid w:val="005D5719"/>
    <w:rsid w:val="005D591E"/>
    <w:rsid w:val="005D5C0E"/>
    <w:rsid w:val="005D5DA9"/>
    <w:rsid w:val="005D5F08"/>
    <w:rsid w:val="005D61FC"/>
    <w:rsid w:val="005D62DA"/>
    <w:rsid w:val="005D63B1"/>
    <w:rsid w:val="005D6653"/>
    <w:rsid w:val="005D6A79"/>
    <w:rsid w:val="005D71ED"/>
    <w:rsid w:val="005D74A8"/>
    <w:rsid w:val="005D7505"/>
    <w:rsid w:val="005D7EA3"/>
    <w:rsid w:val="005E031B"/>
    <w:rsid w:val="005E06CD"/>
    <w:rsid w:val="005E078E"/>
    <w:rsid w:val="005E07AA"/>
    <w:rsid w:val="005E0E94"/>
    <w:rsid w:val="005E0F43"/>
    <w:rsid w:val="005E105A"/>
    <w:rsid w:val="005E12BE"/>
    <w:rsid w:val="005E1EE0"/>
    <w:rsid w:val="005E23D1"/>
    <w:rsid w:val="005E2694"/>
    <w:rsid w:val="005E2AC7"/>
    <w:rsid w:val="005E2ADF"/>
    <w:rsid w:val="005E2CAC"/>
    <w:rsid w:val="005E2E33"/>
    <w:rsid w:val="005E2F43"/>
    <w:rsid w:val="005E3130"/>
    <w:rsid w:val="005E33F1"/>
    <w:rsid w:val="005E3E16"/>
    <w:rsid w:val="005E3E85"/>
    <w:rsid w:val="005E40D8"/>
    <w:rsid w:val="005E428E"/>
    <w:rsid w:val="005E43DA"/>
    <w:rsid w:val="005E47EC"/>
    <w:rsid w:val="005E4869"/>
    <w:rsid w:val="005E5030"/>
    <w:rsid w:val="005E556A"/>
    <w:rsid w:val="005E58E4"/>
    <w:rsid w:val="005E5B8C"/>
    <w:rsid w:val="005E5E8D"/>
    <w:rsid w:val="005E608A"/>
    <w:rsid w:val="005E70D5"/>
    <w:rsid w:val="005E7CB5"/>
    <w:rsid w:val="005E7E40"/>
    <w:rsid w:val="005F09F0"/>
    <w:rsid w:val="005F0EAB"/>
    <w:rsid w:val="005F10A9"/>
    <w:rsid w:val="005F23D1"/>
    <w:rsid w:val="005F2FD9"/>
    <w:rsid w:val="005F2FE6"/>
    <w:rsid w:val="005F3705"/>
    <w:rsid w:val="005F39F5"/>
    <w:rsid w:val="005F3EF4"/>
    <w:rsid w:val="005F3FDF"/>
    <w:rsid w:val="005F403D"/>
    <w:rsid w:val="005F41FB"/>
    <w:rsid w:val="005F47AC"/>
    <w:rsid w:val="005F5303"/>
    <w:rsid w:val="005F55AB"/>
    <w:rsid w:val="005F6893"/>
    <w:rsid w:val="005F6967"/>
    <w:rsid w:val="005F6A8C"/>
    <w:rsid w:val="005F6E05"/>
    <w:rsid w:val="005F720F"/>
    <w:rsid w:val="005F75DE"/>
    <w:rsid w:val="005F7661"/>
    <w:rsid w:val="006000B5"/>
    <w:rsid w:val="006009A6"/>
    <w:rsid w:val="0060107F"/>
    <w:rsid w:val="006010D5"/>
    <w:rsid w:val="006011BD"/>
    <w:rsid w:val="0060124D"/>
    <w:rsid w:val="00601911"/>
    <w:rsid w:val="006019DB"/>
    <w:rsid w:val="00602B58"/>
    <w:rsid w:val="00602DD6"/>
    <w:rsid w:val="00603077"/>
    <w:rsid w:val="006031B3"/>
    <w:rsid w:val="00603364"/>
    <w:rsid w:val="00603667"/>
    <w:rsid w:val="0060371E"/>
    <w:rsid w:val="006037E4"/>
    <w:rsid w:val="006038FD"/>
    <w:rsid w:val="00604158"/>
    <w:rsid w:val="006043C1"/>
    <w:rsid w:val="006044DC"/>
    <w:rsid w:val="00604B6B"/>
    <w:rsid w:val="00604C2F"/>
    <w:rsid w:val="00605407"/>
    <w:rsid w:val="006055D9"/>
    <w:rsid w:val="00605E83"/>
    <w:rsid w:val="00606C31"/>
    <w:rsid w:val="00606CA7"/>
    <w:rsid w:val="00606D24"/>
    <w:rsid w:val="00606F3C"/>
    <w:rsid w:val="00607152"/>
    <w:rsid w:val="00607281"/>
    <w:rsid w:val="0060742D"/>
    <w:rsid w:val="006079AC"/>
    <w:rsid w:val="006101A0"/>
    <w:rsid w:val="006105AC"/>
    <w:rsid w:val="0061075B"/>
    <w:rsid w:val="00610B90"/>
    <w:rsid w:val="00610D52"/>
    <w:rsid w:val="0061167E"/>
    <w:rsid w:val="00611A4C"/>
    <w:rsid w:val="00611D05"/>
    <w:rsid w:val="00611EA1"/>
    <w:rsid w:val="0061202C"/>
    <w:rsid w:val="006129CA"/>
    <w:rsid w:val="00612DEB"/>
    <w:rsid w:val="006140B6"/>
    <w:rsid w:val="006143F6"/>
    <w:rsid w:val="00614D7B"/>
    <w:rsid w:val="00614DB5"/>
    <w:rsid w:val="00614DC7"/>
    <w:rsid w:val="00614ED9"/>
    <w:rsid w:val="006151BD"/>
    <w:rsid w:val="00615E42"/>
    <w:rsid w:val="006167CB"/>
    <w:rsid w:val="00616E79"/>
    <w:rsid w:val="00617316"/>
    <w:rsid w:val="006173E0"/>
    <w:rsid w:val="00617802"/>
    <w:rsid w:val="00617BC6"/>
    <w:rsid w:val="0062046D"/>
    <w:rsid w:val="00620EBB"/>
    <w:rsid w:val="00620FEA"/>
    <w:rsid w:val="006210C2"/>
    <w:rsid w:val="006214A8"/>
    <w:rsid w:val="0062176E"/>
    <w:rsid w:val="00621A79"/>
    <w:rsid w:val="00621DAD"/>
    <w:rsid w:val="00621E9D"/>
    <w:rsid w:val="00621F8B"/>
    <w:rsid w:val="0062353C"/>
    <w:rsid w:val="006239B7"/>
    <w:rsid w:val="006242AA"/>
    <w:rsid w:val="00624395"/>
    <w:rsid w:val="0062454E"/>
    <w:rsid w:val="006246C1"/>
    <w:rsid w:val="00624AEE"/>
    <w:rsid w:val="00624D3E"/>
    <w:rsid w:val="00624DC2"/>
    <w:rsid w:val="00624FF4"/>
    <w:rsid w:val="006254BE"/>
    <w:rsid w:val="006255D6"/>
    <w:rsid w:val="006258B5"/>
    <w:rsid w:val="00625FB1"/>
    <w:rsid w:val="00625FC5"/>
    <w:rsid w:val="00626163"/>
    <w:rsid w:val="00626FA8"/>
    <w:rsid w:val="00627A18"/>
    <w:rsid w:val="00630282"/>
    <w:rsid w:val="00630639"/>
    <w:rsid w:val="006314AB"/>
    <w:rsid w:val="0063162A"/>
    <w:rsid w:val="00631A38"/>
    <w:rsid w:val="00631C1F"/>
    <w:rsid w:val="00631C7A"/>
    <w:rsid w:val="00632591"/>
    <w:rsid w:val="00632B4C"/>
    <w:rsid w:val="006333BC"/>
    <w:rsid w:val="006339CC"/>
    <w:rsid w:val="00634249"/>
    <w:rsid w:val="006355D7"/>
    <w:rsid w:val="00635660"/>
    <w:rsid w:val="006358B3"/>
    <w:rsid w:val="00635CF8"/>
    <w:rsid w:val="00635E10"/>
    <w:rsid w:val="00636270"/>
    <w:rsid w:val="00636282"/>
    <w:rsid w:val="006362A8"/>
    <w:rsid w:val="006366F2"/>
    <w:rsid w:val="00636776"/>
    <w:rsid w:val="00636BCA"/>
    <w:rsid w:val="00636EC8"/>
    <w:rsid w:val="0063717E"/>
    <w:rsid w:val="00637531"/>
    <w:rsid w:val="006376A5"/>
    <w:rsid w:val="00637ECF"/>
    <w:rsid w:val="00640102"/>
    <w:rsid w:val="0064025F"/>
    <w:rsid w:val="00640473"/>
    <w:rsid w:val="0064064F"/>
    <w:rsid w:val="00640834"/>
    <w:rsid w:val="0064098F"/>
    <w:rsid w:val="00640BE1"/>
    <w:rsid w:val="00641186"/>
    <w:rsid w:val="0064168E"/>
    <w:rsid w:val="00641E18"/>
    <w:rsid w:val="00642CA9"/>
    <w:rsid w:val="00642EAF"/>
    <w:rsid w:val="0064328E"/>
    <w:rsid w:val="0064397D"/>
    <w:rsid w:val="00643CF9"/>
    <w:rsid w:val="00644359"/>
    <w:rsid w:val="00644606"/>
    <w:rsid w:val="0064473E"/>
    <w:rsid w:val="00644F20"/>
    <w:rsid w:val="006451D4"/>
    <w:rsid w:val="0064543A"/>
    <w:rsid w:val="00646047"/>
    <w:rsid w:val="0064605E"/>
    <w:rsid w:val="006464FD"/>
    <w:rsid w:val="006469B1"/>
    <w:rsid w:val="00647022"/>
    <w:rsid w:val="0064715B"/>
    <w:rsid w:val="00647277"/>
    <w:rsid w:val="00647510"/>
    <w:rsid w:val="00647753"/>
    <w:rsid w:val="0064782E"/>
    <w:rsid w:val="0064793D"/>
    <w:rsid w:val="00647EF6"/>
    <w:rsid w:val="0065027E"/>
    <w:rsid w:val="006502D3"/>
    <w:rsid w:val="00650B1F"/>
    <w:rsid w:val="00650E3E"/>
    <w:rsid w:val="006514D1"/>
    <w:rsid w:val="00651A49"/>
    <w:rsid w:val="00651CCC"/>
    <w:rsid w:val="006521B8"/>
    <w:rsid w:val="00652DD0"/>
    <w:rsid w:val="006531C0"/>
    <w:rsid w:val="006532F0"/>
    <w:rsid w:val="00653515"/>
    <w:rsid w:val="00653B3A"/>
    <w:rsid w:val="00653FB8"/>
    <w:rsid w:val="00654094"/>
    <w:rsid w:val="00654333"/>
    <w:rsid w:val="00654BCD"/>
    <w:rsid w:val="0065526C"/>
    <w:rsid w:val="00655721"/>
    <w:rsid w:val="00656D17"/>
    <w:rsid w:val="0065700F"/>
    <w:rsid w:val="00657419"/>
    <w:rsid w:val="00657678"/>
    <w:rsid w:val="006579C5"/>
    <w:rsid w:val="00657A7B"/>
    <w:rsid w:val="00657BBB"/>
    <w:rsid w:val="00657D7B"/>
    <w:rsid w:val="00657DCE"/>
    <w:rsid w:val="00660089"/>
    <w:rsid w:val="00660693"/>
    <w:rsid w:val="00661467"/>
    <w:rsid w:val="0066153A"/>
    <w:rsid w:val="00661C7C"/>
    <w:rsid w:val="0066265C"/>
    <w:rsid w:val="00662E50"/>
    <w:rsid w:val="00662F15"/>
    <w:rsid w:val="006633BF"/>
    <w:rsid w:val="006636A2"/>
    <w:rsid w:val="00663A70"/>
    <w:rsid w:val="00663EBC"/>
    <w:rsid w:val="00663EFC"/>
    <w:rsid w:val="006642D7"/>
    <w:rsid w:val="00664321"/>
    <w:rsid w:val="00664990"/>
    <w:rsid w:val="006649C7"/>
    <w:rsid w:val="00664B82"/>
    <w:rsid w:val="00664C4B"/>
    <w:rsid w:val="00665196"/>
    <w:rsid w:val="00665586"/>
    <w:rsid w:val="006655BB"/>
    <w:rsid w:val="006657C7"/>
    <w:rsid w:val="00665A07"/>
    <w:rsid w:val="0066639A"/>
    <w:rsid w:val="00666992"/>
    <w:rsid w:val="00666D1D"/>
    <w:rsid w:val="00667336"/>
    <w:rsid w:val="00667619"/>
    <w:rsid w:val="00667EC3"/>
    <w:rsid w:val="00670349"/>
    <w:rsid w:val="00670406"/>
    <w:rsid w:val="006706D9"/>
    <w:rsid w:val="00670D8E"/>
    <w:rsid w:val="006715E3"/>
    <w:rsid w:val="006716D8"/>
    <w:rsid w:val="00671D0F"/>
    <w:rsid w:val="00672CA5"/>
    <w:rsid w:val="00672CE7"/>
    <w:rsid w:val="00672E98"/>
    <w:rsid w:val="00673109"/>
    <w:rsid w:val="00673175"/>
    <w:rsid w:val="006732DC"/>
    <w:rsid w:val="006738B5"/>
    <w:rsid w:val="00673DCF"/>
    <w:rsid w:val="00673E74"/>
    <w:rsid w:val="00674073"/>
    <w:rsid w:val="00674215"/>
    <w:rsid w:val="006748E5"/>
    <w:rsid w:val="00674E4B"/>
    <w:rsid w:val="00675313"/>
    <w:rsid w:val="006753DE"/>
    <w:rsid w:val="00675A0B"/>
    <w:rsid w:val="00675CDA"/>
    <w:rsid w:val="0067698C"/>
    <w:rsid w:val="00676997"/>
    <w:rsid w:val="00676C6B"/>
    <w:rsid w:val="00677695"/>
    <w:rsid w:val="006778D8"/>
    <w:rsid w:val="00677E6F"/>
    <w:rsid w:val="00677E82"/>
    <w:rsid w:val="006810C8"/>
    <w:rsid w:val="00681716"/>
    <w:rsid w:val="00682F12"/>
    <w:rsid w:val="00682F26"/>
    <w:rsid w:val="006833FB"/>
    <w:rsid w:val="00683427"/>
    <w:rsid w:val="00683757"/>
    <w:rsid w:val="006837A2"/>
    <w:rsid w:val="00684495"/>
    <w:rsid w:val="006844B0"/>
    <w:rsid w:val="006845F3"/>
    <w:rsid w:val="00684707"/>
    <w:rsid w:val="0068487D"/>
    <w:rsid w:val="00684B8A"/>
    <w:rsid w:val="00684D33"/>
    <w:rsid w:val="00684FD7"/>
    <w:rsid w:val="006850EE"/>
    <w:rsid w:val="006851A6"/>
    <w:rsid w:val="006855C6"/>
    <w:rsid w:val="006864E6"/>
    <w:rsid w:val="0068650A"/>
    <w:rsid w:val="00686CAD"/>
    <w:rsid w:val="0068752F"/>
    <w:rsid w:val="00687DE5"/>
    <w:rsid w:val="00690102"/>
    <w:rsid w:val="006904FF"/>
    <w:rsid w:val="006906CA"/>
    <w:rsid w:val="00690734"/>
    <w:rsid w:val="0069092D"/>
    <w:rsid w:val="00690A70"/>
    <w:rsid w:val="00690B74"/>
    <w:rsid w:val="00690ED2"/>
    <w:rsid w:val="006912E5"/>
    <w:rsid w:val="00691355"/>
    <w:rsid w:val="00691B94"/>
    <w:rsid w:val="0069204C"/>
    <w:rsid w:val="0069383C"/>
    <w:rsid w:val="00693F47"/>
    <w:rsid w:val="00694019"/>
    <w:rsid w:val="006941E8"/>
    <w:rsid w:val="00694965"/>
    <w:rsid w:val="00694E5E"/>
    <w:rsid w:val="006952E1"/>
    <w:rsid w:val="00695C1F"/>
    <w:rsid w:val="00696999"/>
    <w:rsid w:val="00696B09"/>
    <w:rsid w:val="00696C47"/>
    <w:rsid w:val="00696C79"/>
    <w:rsid w:val="0069707C"/>
    <w:rsid w:val="0069748E"/>
    <w:rsid w:val="00697A33"/>
    <w:rsid w:val="00697CA0"/>
    <w:rsid w:val="006A047E"/>
    <w:rsid w:val="006A08C1"/>
    <w:rsid w:val="006A09B9"/>
    <w:rsid w:val="006A09EA"/>
    <w:rsid w:val="006A0FF9"/>
    <w:rsid w:val="006A1401"/>
    <w:rsid w:val="006A154C"/>
    <w:rsid w:val="006A1635"/>
    <w:rsid w:val="006A1A30"/>
    <w:rsid w:val="006A1E27"/>
    <w:rsid w:val="006A1EB9"/>
    <w:rsid w:val="006A237F"/>
    <w:rsid w:val="006A293F"/>
    <w:rsid w:val="006A2B69"/>
    <w:rsid w:val="006A3392"/>
    <w:rsid w:val="006A3950"/>
    <w:rsid w:val="006A3BCD"/>
    <w:rsid w:val="006A3E25"/>
    <w:rsid w:val="006A42C5"/>
    <w:rsid w:val="006A4A64"/>
    <w:rsid w:val="006A5071"/>
    <w:rsid w:val="006A5597"/>
    <w:rsid w:val="006A5CEA"/>
    <w:rsid w:val="006A640C"/>
    <w:rsid w:val="006A6A99"/>
    <w:rsid w:val="006A6F67"/>
    <w:rsid w:val="006A75DD"/>
    <w:rsid w:val="006A7B8D"/>
    <w:rsid w:val="006B032D"/>
    <w:rsid w:val="006B0B79"/>
    <w:rsid w:val="006B1280"/>
    <w:rsid w:val="006B136A"/>
    <w:rsid w:val="006B1389"/>
    <w:rsid w:val="006B2F0F"/>
    <w:rsid w:val="006B4264"/>
    <w:rsid w:val="006B46A9"/>
    <w:rsid w:val="006B47B7"/>
    <w:rsid w:val="006B487F"/>
    <w:rsid w:val="006B48FC"/>
    <w:rsid w:val="006B57CB"/>
    <w:rsid w:val="006B5B72"/>
    <w:rsid w:val="006B6C3A"/>
    <w:rsid w:val="006B708C"/>
    <w:rsid w:val="006B7116"/>
    <w:rsid w:val="006B71B1"/>
    <w:rsid w:val="006B73EA"/>
    <w:rsid w:val="006B7C24"/>
    <w:rsid w:val="006C05FA"/>
    <w:rsid w:val="006C0BEA"/>
    <w:rsid w:val="006C0CF3"/>
    <w:rsid w:val="006C0E83"/>
    <w:rsid w:val="006C1368"/>
    <w:rsid w:val="006C1478"/>
    <w:rsid w:val="006C1B7E"/>
    <w:rsid w:val="006C1D2D"/>
    <w:rsid w:val="006C1EDB"/>
    <w:rsid w:val="006C1FA5"/>
    <w:rsid w:val="006C1FAF"/>
    <w:rsid w:val="006C306C"/>
    <w:rsid w:val="006C36E6"/>
    <w:rsid w:val="006C3FCF"/>
    <w:rsid w:val="006C40F2"/>
    <w:rsid w:val="006C43E3"/>
    <w:rsid w:val="006C4D4D"/>
    <w:rsid w:val="006C509C"/>
    <w:rsid w:val="006C51AC"/>
    <w:rsid w:val="006C5768"/>
    <w:rsid w:val="006C5E1F"/>
    <w:rsid w:val="006C6015"/>
    <w:rsid w:val="006C6B16"/>
    <w:rsid w:val="006C6BD0"/>
    <w:rsid w:val="006C6FAC"/>
    <w:rsid w:val="006C6FCC"/>
    <w:rsid w:val="006C74C4"/>
    <w:rsid w:val="006C7912"/>
    <w:rsid w:val="006D0729"/>
    <w:rsid w:val="006D0871"/>
    <w:rsid w:val="006D0B44"/>
    <w:rsid w:val="006D15AD"/>
    <w:rsid w:val="006D16EA"/>
    <w:rsid w:val="006D194B"/>
    <w:rsid w:val="006D2C83"/>
    <w:rsid w:val="006D3763"/>
    <w:rsid w:val="006D3C8D"/>
    <w:rsid w:val="006D3D5D"/>
    <w:rsid w:val="006D4576"/>
    <w:rsid w:val="006D4ED1"/>
    <w:rsid w:val="006D5176"/>
    <w:rsid w:val="006D52CA"/>
    <w:rsid w:val="006D54B1"/>
    <w:rsid w:val="006D54FE"/>
    <w:rsid w:val="006D5546"/>
    <w:rsid w:val="006D5D7B"/>
    <w:rsid w:val="006D607C"/>
    <w:rsid w:val="006D6272"/>
    <w:rsid w:val="006D63FE"/>
    <w:rsid w:val="006D642E"/>
    <w:rsid w:val="006D7159"/>
    <w:rsid w:val="006D730F"/>
    <w:rsid w:val="006D79A2"/>
    <w:rsid w:val="006D7DAD"/>
    <w:rsid w:val="006D7E4B"/>
    <w:rsid w:val="006E05B7"/>
    <w:rsid w:val="006E1302"/>
    <w:rsid w:val="006E136D"/>
    <w:rsid w:val="006E192D"/>
    <w:rsid w:val="006E1D74"/>
    <w:rsid w:val="006E2132"/>
    <w:rsid w:val="006E2135"/>
    <w:rsid w:val="006E2170"/>
    <w:rsid w:val="006E2508"/>
    <w:rsid w:val="006E2E03"/>
    <w:rsid w:val="006E347D"/>
    <w:rsid w:val="006E39FE"/>
    <w:rsid w:val="006E4030"/>
    <w:rsid w:val="006E426C"/>
    <w:rsid w:val="006E4F9D"/>
    <w:rsid w:val="006E5216"/>
    <w:rsid w:val="006E5397"/>
    <w:rsid w:val="006E5B2F"/>
    <w:rsid w:val="006E5E8C"/>
    <w:rsid w:val="006E6629"/>
    <w:rsid w:val="006E66BE"/>
    <w:rsid w:val="006E673E"/>
    <w:rsid w:val="006E6904"/>
    <w:rsid w:val="006E6C4C"/>
    <w:rsid w:val="006E737B"/>
    <w:rsid w:val="006E765A"/>
    <w:rsid w:val="006F01AA"/>
    <w:rsid w:val="006F0251"/>
    <w:rsid w:val="006F0274"/>
    <w:rsid w:val="006F08D0"/>
    <w:rsid w:val="006F10C5"/>
    <w:rsid w:val="006F1347"/>
    <w:rsid w:val="006F1895"/>
    <w:rsid w:val="006F1BEC"/>
    <w:rsid w:val="006F1EC3"/>
    <w:rsid w:val="006F320C"/>
    <w:rsid w:val="006F3856"/>
    <w:rsid w:val="006F3F70"/>
    <w:rsid w:val="006F4E90"/>
    <w:rsid w:val="006F573C"/>
    <w:rsid w:val="006F577B"/>
    <w:rsid w:val="006F621B"/>
    <w:rsid w:val="006F67D7"/>
    <w:rsid w:val="006F6A6B"/>
    <w:rsid w:val="006F6FD8"/>
    <w:rsid w:val="006F718A"/>
    <w:rsid w:val="006F75D4"/>
    <w:rsid w:val="006F7F09"/>
    <w:rsid w:val="0070004E"/>
    <w:rsid w:val="007001F0"/>
    <w:rsid w:val="0070046A"/>
    <w:rsid w:val="0070061D"/>
    <w:rsid w:val="007016C9"/>
    <w:rsid w:val="00701849"/>
    <w:rsid w:val="00701B51"/>
    <w:rsid w:val="00701E62"/>
    <w:rsid w:val="00701EE6"/>
    <w:rsid w:val="00702061"/>
    <w:rsid w:val="0070210D"/>
    <w:rsid w:val="0070274C"/>
    <w:rsid w:val="00702901"/>
    <w:rsid w:val="00703168"/>
    <w:rsid w:val="00703AF7"/>
    <w:rsid w:val="00703BF7"/>
    <w:rsid w:val="00703E21"/>
    <w:rsid w:val="00704269"/>
    <w:rsid w:val="00704940"/>
    <w:rsid w:val="00704D47"/>
    <w:rsid w:val="00704D49"/>
    <w:rsid w:val="0070510D"/>
    <w:rsid w:val="00705580"/>
    <w:rsid w:val="007059CC"/>
    <w:rsid w:val="00705C07"/>
    <w:rsid w:val="007060D2"/>
    <w:rsid w:val="00706211"/>
    <w:rsid w:val="0070661C"/>
    <w:rsid w:val="007072FA"/>
    <w:rsid w:val="00707366"/>
    <w:rsid w:val="00707A03"/>
    <w:rsid w:val="00707A28"/>
    <w:rsid w:val="00707AAE"/>
    <w:rsid w:val="00707BA9"/>
    <w:rsid w:val="00707C01"/>
    <w:rsid w:val="00707F26"/>
    <w:rsid w:val="00710141"/>
    <w:rsid w:val="0071019E"/>
    <w:rsid w:val="00710282"/>
    <w:rsid w:val="007102CC"/>
    <w:rsid w:val="0071072E"/>
    <w:rsid w:val="00710CB6"/>
    <w:rsid w:val="007111C2"/>
    <w:rsid w:val="007114B3"/>
    <w:rsid w:val="007115B5"/>
    <w:rsid w:val="007115BE"/>
    <w:rsid w:val="00711FBC"/>
    <w:rsid w:val="0071269C"/>
    <w:rsid w:val="00712B93"/>
    <w:rsid w:val="00712D2C"/>
    <w:rsid w:val="0071321E"/>
    <w:rsid w:val="0071332C"/>
    <w:rsid w:val="007133FA"/>
    <w:rsid w:val="007136B9"/>
    <w:rsid w:val="007146B1"/>
    <w:rsid w:val="00714747"/>
    <w:rsid w:val="00714B8D"/>
    <w:rsid w:val="00715080"/>
    <w:rsid w:val="00715098"/>
    <w:rsid w:val="007159D6"/>
    <w:rsid w:val="00715FD5"/>
    <w:rsid w:val="007160DF"/>
    <w:rsid w:val="007161CE"/>
    <w:rsid w:val="007162A9"/>
    <w:rsid w:val="0071636D"/>
    <w:rsid w:val="0071661D"/>
    <w:rsid w:val="00716AB0"/>
    <w:rsid w:val="0071753C"/>
    <w:rsid w:val="007176E9"/>
    <w:rsid w:val="00717E52"/>
    <w:rsid w:val="0072079D"/>
    <w:rsid w:val="00720D96"/>
    <w:rsid w:val="0072178E"/>
    <w:rsid w:val="00722559"/>
    <w:rsid w:val="007226F6"/>
    <w:rsid w:val="00722D0E"/>
    <w:rsid w:val="00722F08"/>
    <w:rsid w:val="00722F30"/>
    <w:rsid w:val="00723221"/>
    <w:rsid w:val="0072330C"/>
    <w:rsid w:val="00723545"/>
    <w:rsid w:val="00723663"/>
    <w:rsid w:val="007238DC"/>
    <w:rsid w:val="00723B4C"/>
    <w:rsid w:val="00723CDF"/>
    <w:rsid w:val="00724470"/>
    <w:rsid w:val="007249A1"/>
    <w:rsid w:val="00724EEE"/>
    <w:rsid w:val="00725100"/>
    <w:rsid w:val="007251C8"/>
    <w:rsid w:val="00725B50"/>
    <w:rsid w:val="00725F5E"/>
    <w:rsid w:val="0072606E"/>
    <w:rsid w:val="00726135"/>
    <w:rsid w:val="00726414"/>
    <w:rsid w:val="00726578"/>
    <w:rsid w:val="007268B0"/>
    <w:rsid w:val="00726CA6"/>
    <w:rsid w:val="00726F0C"/>
    <w:rsid w:val="00727B06"/>
    <w:rsid w:val="00727B3D"/>
    <w:rsid w:val="00727C18"/>
    <w:rsid w:val="00727DDA"/>
    <w:rsid w:val="00727F13"/>
    <w:rsid w:val="007301D3"/>
    <w:rsid w:val="00730F24"/>
    <w:rsid w:val="00731575"/>
    <w:rsid w:val="00733513"/>
    <w:rsid w:val="00733A6B"/>
    <w:rsid w:val="00733BCF"/>
    <w:rsid w:val="00733EA1"/>
    <w:rsid w:val="0073464C"/>
    <w:rsid w:val="0073468E"/>
    <w:rsid w:val="00734C20"/>
    <w:rsid w:val="00734C3C"/>
    <w:rsid w:val="00735440"/>
    <w:rsid w:val="00735912"/>
    <w:rsid w:val="00736646"/>
    <w:rsid w:val="0073664F"/>
    <w:rsid w:val="0073665F"/>
    <w:rsid w:val="007366A2"/>
    <w:rsid w:val="00736749"/>
    <w:rsid w:val="00736D5B"/>
    <w:rsid w:val="00736E55"/>
    <w:rsid w:val="00737020"/>
    <w:rsid w:val="007373D1"/>
    <w:rsid w:val="00737B69"/>
    <w:rsid w:val="00737DA4"/>
    <w:rsid w:val="007400D0"/>
    <w:rsid w:val="007407CB"/>
    <w:rsid w:val="00740A67"/>
    <w:rsid w:val="00740EEE"/>
    <w:rsid w:val="0074179C"/>
    <w:rsid w:val="007417C5"/>
    <w:rsid w:val="0074234C"/>
    <w:rsid w:val="00742BF1"/>
    <w:rsid w:val="007436BA"/>
    <w:rsid w:val="00743AB0"/>
    <w:rsid w:val="00743BA5"/>
    <w:rsid w:val="00744FB4"/>
    <w:rsid w:val="007452C0"/>
    <w:rsid w:val="007452D3"/>
    <w:rsid w:val="007461D5"/>
    <w:rsid w:val="007462CF"/>
    <w:rsid w:val="00746872"/>
    <w:rsid w:val="00746B02"/>
    <w:rsid w:val="00746C04"/>
    <w:rsid w:val="00747220"/>
    <w:rsid w:val="00747D00"/>
    <w:rsid w:val="00747FAA"/>
    <w:rsid w:val="00750015"/>
    <w:rsid w:val="007502CB"/>
    <w:rsid w:val="007507D4"/>
    <w:rsid w:val="00750918"/>
    <w:rsid w:val="00750A7A"/>
    <w:rsid w:val="00750F07"/>
    <w:rsid w:val="00750FDE"/>
    <w:rsid w:val="007513E2"/>
    <w:rsid w:val="00751596"/>
    <w:rsid w:val="0075210E"/>
    <w:rsid w:val="0075335D"/>
    <w:rsid w:val="0075337E"/>
    <w:rsid w:val="00753558"/>
    <w:rsid w:val="0075362E"/>
    <w:rsid w:val="007536F5"/>
    <w:rsid w:val="00753E5F"/>
    <w:rsid w:val="00753FE5"/>
    <w:rsid w:val="00754052"/>
    <w:rsid w:val="0075412E"/>
    <w:rsid w:val="007546A8"/>
    <w:rsid w:val="00754988"/>
    <w:rsid w:val="00754C2B"/>
    <w:rsid w:val="00755059"/>
    <w:rsid w:val="00755257"/>
    <w:rsid w:val="0075530F"/>
    <w:rsid w:val="007554A5"/>
    <w:rsid w:val="00755EA2"/>
    <w:rsid w:val="00756900"/>
    <w:rsid w:val="0075693D"/>
    <w:rsid w:val="00756CD8"/>
    <w:rsid w:val="00756F4D"/>
    <w:rsid w:val="0075786E"/>
    <w:rsid w:val="00760550"/>
    <w:rsid w:val="00760902"/>
    <w:rsid w:val="007609BE"/>
    <w:rsid w:val="00760B34"/>
    <w:rsid w:val="00760C76"/>
    <w:rsid w:val="00760D3A"/>
    <w:rsid w:val="00760F9C"/>
    <w:rsid w:val="0076185F"/>
    <w:rsid w:val="00761B95"/>
    <w:rsid w:val="007621FD"/>
    <w:rsid w:val="007627C4"/>
    <w:rsid w:val="00762B48"/>
    <w:rsid w:val="00762F25"/>
    <w:rsid w:val="0076356E"/>
    <w:rsid w:val="007638B3"/>
    <w:rsid w:val="007639BF"/>
    <w:rsid w:val="00763F13"/>
    <w:rsid w:val="00764033"/>
    <w:rsid w:val="00764C92"/>
    <w:rsid w:val="00764E91"/>
    <w:rsid w:val="00765BA9"/>
    <w:rsid w:val="00765D26"/>
    <w:rsid w:val="00765E76"/>
    <w:rsid w:val="00766463"/>
    <w:rsid w:val="007664CD"/>
    <w:rsid w:val="00766549"/>
    <w:rsid w:val="00766585"/>
    <w:rsid w:val="007667CD"/>
    <w:rsid w:val="007667D4"/>
    <w:rsid w:val="00766C39"/>
    <w:rsid w:val="00766F1B"/>
    <w:rsid w:val="00767266"/>
    <w:rsid w:val="007673A2"/>
    <w:rsid w:val="0076776B"/>
    <w:rsid w:val="0076792F"/>
    <w:rsid w:val="00767990"/>
    <w:rsid w:val="00767E79"/>
    <w:rsid w:val="0077034F"/>
    <w:rsid w:val="007705D2"/>
    <w:rsid w:val="007725B0"/>
    <w:rsid w:val="00772EA5"/>
    <w:rsid w:val="00773317"/>
    <w:rsid w:val="00773C96"/>
    <w:rsid w:val="00773DC3"/>
    <w:rsid w:val="00773F5C"/>
    <w:rsid w:val="0077445B"/>
    <w:rsid w:val="00774894"/>
    <w:rsid w:val="00774B6E"/>
    <w:rsid w:val="00775472"/>
    <w:rsid w:val="007754D7"/>
    <w:rsid w:val="007757C7"/>
    <w:rsid w:val="007764DE"/>
    <w:rsid w:val="0077741C"/>
    <w:rsid w:val="00777639"/>
    <w:rsid w:val="0077767F"/>
    <w:rsid w:val="007779BC"/>
    <w:rsid w:val="00777ABA"/>
    <w:rsid w:val="00777AD1"/>
    <w:rsid w:val="0078022D"/>
    <w:rsid w:val="00780C5F"/>
    <w:rsid w:val="00780D92"/>
    <w:rsid w:val="00780E27"/>
    <w:rsid w:val="007812F2"/>
    <w:rsid w:val="00781498"/>
    <w:rsid w:val="00781C4C"/>
    <w:rsid w:val="00781D50"/>
    <w:rsid w:val="00781F6F"/>
    <w:rsid w:val="00782543"/>
    <w:rsid w:val="00782813"/>
    <w:rsid w:val="00782DB5"/>
    <w:rsid w:val="007837CC"/>
    <w:rsid w:val="0078388E"/>
    <w:rsid w:val="00783DED"/>
    <w:rsid w:val="00783E3F"/>
    <w:rsid w:val="00783F0F"/>
    <w:rsid w:val="00784203"/>
    <w:rsid w:val="007851B9"/>
    <w:rsid w:val="007851EF"/>
    <w:rsid w:val="007857D4"/>
    <w:rsid w:val="0078591C"/>
    <w:rsid w:val="00785A94"/>
    <w:rsid w:val="00785FC0"/>
    <w:rsid w:val="0078627F"/>
    <w:rsid w:val="0078639A"/>
    <w:rsid w:val="0078650B"/>
    <w:rsid w:val="00786C35"/>
    <w:rsid w:val="00786C83"/>
    <w:rsid w:val="00786CA0"/>
    <w:rsid w:val="00786CE4"/>
    <w:rsid w:val="00786DC6"/>
    <w:rsid w:val="00786F21"/>
    <w:rsid w:val="007876A4"/>
    <w:rsid w:val="007877CA"/>
    <w:rsid w:val="00790197"/>
    <w:rsid w:val="007909EB"/>
    <w:rsid w:val="00790C28"/>
    <w:rsid w:val="00790C83"/>
    <w:rsid w:val="00790D5F"/>
    <w:rsid w:val="00791640"/>
    <w:rsid w:val="007918D2"/>
    <w:rsid w:val="007918DD"/>
    <w:rsid w:val="00791AC6"/>
    <w:rsid w:val="00791BDC"/>
    <w:rsid w:val="007930FD"/>
    <w:rsid w:val="0079355A"/>
    <w:rsid w:val="007936EA"/>
    <w:rsid w:val="00793788"/>
    <w:rsid w:val="0079403A"/>
    <w:rsid w:val="007941B2"/>
    <w:rsid w:val="00794E62"/>
    <w:rsid w:val="007959B9"/>
    <w:rsid w:val="00796270"/>
    <w:rsid w:val="007962BB"/>
    <w:rsid w:val="00796466"/>
    <w:rsid w:val="007964B8"/>
    <w:rsid w:val="00796DD7"/>
    <w:rsid w:val="00797056"/>
    <w:rsid w:val="007971C4"/>
    <w:rsid w:val="007972ED"/>
    <w:rsid w:val="00797355"/>
    <w:rsid w:val="00797573"/>
    <w:rsid w:val="00797A44"/>
    <w:rsid w:val="00797B79"/>
    <w:rsid w:val="00797CD9"/>
    <w:rsid w:val="007A010D"/>
    <w:rsid w:val="007A0B91"/>
    <w:rsid w:val="007A0F9A"/>
    <w:rsid w:val="007A10FB"/>
    <w:rsid w:val="007A121A"/>
    <w:rsid w:val="007A135C"/>
    <w:rsid w:val="007A13E9"/>
    <w:rsid w:val="007A18DC"/>
    <w:rsid w:val="007A1D96"/>
    <w:rsid w:val="007A27E7"/>
    <w:rsid w:val="007A3181"/>
    <w:rsid w:val="007A3715"/>
    <w:rsid w:val="007A4804"/>
    <w:rsid w:val="007A4942"/>
    <w:rsid w:val="007A4952"/>
    <w:rsid w:val="007A6880"/>
    <w:rsid w:val="007A6908"/>
    <w:rsid w:val="007A6979"/>
    <w:rsid w:val="007A6E9E"/>
    <w:rsid w:val="007A6EB6"/>
    <w:rsid w:val="007A780C"/>
    <w:rsid w:val="007A7B78"/>
    <w:rsid w:val="007A7F17"/>
    <w:rsid w:val="007B07F7"/>
    <w:rsid w:val="007B0D42"/>
    <w:rsid w:val="007B146C"/>
    <w:rsid w:val="007B147F"/>
    <w:rsid w:val="007B1587"/>
    <w:rsid w:val="007B159D"/>
    <w:rsid w:val="007B2881"/>
    <w:rsid w:val="007B38D0"/>
    <w:rsid w:val="007B3AF9"/>
    <w:rsid w:val="007B55A1"/>
    <w:rsid w:val="007B6AF4"/>
    <w:rsid w:val="007B6D90"/>
    <w:rsid w:val="007B7458"/>
    <w:rsid w:val="007C0315"/>
    <w:rsid w:val="007C081B"/>
    <w:rsid w:val="007C1425"/>
    <w:rsid w:val="007C19AD"/>
    <w:rsid w:val="007C24AF"/>
    <w:rsid w:val="007C30CC"/>
    <w:rsid w:val="007C322E"/>
    <w:rsid w:val="007C33DD"/>
    <w:rsid w:val="007C3889"/>
    <w:rsid w:val="007C3A80"/>
    <w:rsid w:val="007C3BB7"/>
    <w:rsid w:val="007C45A8"/>
    <w:rsid w:val="007C45A9"/>
    <w:rsid w:val="007C5487"/>
    <w:rsid w:val="007C54F9"/>
    <w:rsid w:val="007C5862"/>
    <w:rsid w:val="007C5D2B"/>
    <w:rsid w:val="007C60FE"/>
    <w:rsid w:val="007C6186"/>
    <w:rsid w:val="007C6228"/>
    <w:rsid w:val="007C6C4D"/>
    <w:rsid w:val="007C7212"/>
    <w:rsid w:val="007C7B3A"/>
    <w:rsid w:val="007C7C7C"/>
    <w:rsid w:val="007D018E"/>
    <w:rsid w:val="007D040C"/>
    <w:rsid w:val="007D08F9"/>
    <w:rsid w:val="007D11E5"/>
    <w:rsid w:val="007D1785"/>
    <w:rsid w:val="007D18C6"/>
    <w:rsid w:val="007D1900"/>
    <w:rsid w:val="007D1A9B"/>
    <w:rsid w:val="007D1AD0"/>
    <w:rsid w:val="007D1C99"/>
    <w:rsid w:val="007D218B"/>
    <w:rsid w:val="007D2980"/>
    <w:rsid w:val="007D2F45"/>
    <w:rsid w:val="007D31A4"/>
    <w:rsid w:val="007D36B9"/>
    <w:rsid w:val="007D3B33"/>
    <w:rsid w:val="007D4881"/>
    <w:rsid w:val="007D5500"/>
    <w:rsid w:val="007D58CA"/>
    <w:rsid w:val="007D5CB6"/>
    <w:rsid w:val="007D5E02"/>
    <w:rsid w:val="007D6365"/>
    <w:rsid w:val="007D63F3"/>
    <w:rsid w:val="007D648E"/>
    <w:rsid w:val="007D690A"/>
    <w:rsid w:val="007D6B27"/>
    <w:rsid w:val="007D6F8B"/>
    <w:rsid w:val="007D6FA6"/>
    <w:rsid w:val="007D72DA"/>
    <w:rsid w:val="007D7AC9"/>
    <w:rsid w:val="007D7ACA"/>
    <w:rsid w:val="007D7EB0"/>
    <w:rsid w:val="007D7F49"/>
    <w:rsid w:val="007E04E8"/>
    <w:rsid w:val="007E06A6"/>
    <w:rsid w:val="007E227C"/>
    <w:rsid w:val="007E281D"/>
    <w:rsid w:val="007E28CB"/>
    <w:rsid w:val="007E2E2F"/>
    <w:rsid w:val="007E2E33"/>
    <w:rsid w:val="007E30D4"/>
    <w:rsid w:val="007E33F3"/>
    <w:rsid w:val="007E349F"/>
    <w:rsid w:val="007E409D"/>
    <w:rsid w:val="007E4806"/>
    <w:rsid w:val="007E4B0A"/>
    <w:rsid w:val="007E51E6"/>
    <w:rsid w:val="007E54B8"/>
    <w:rsid w:val="007E5E49"/>
    <w:rsid w:val="007E61A3"/>
    <w:rsid w:val="007E6438"/>
    <w:rsid w:val="007E676A"/>
    <w:rsid w:val="007E6AB6"/>
    <w:rsid w:val="007E7310"/>
    <w:rsid w:val="007E7764"/>
    <w:rsid w:val="007E7880"/>
    <w:rsid w:val="007E7881"/>
    <w:rsid w:val="007E7E93"/>
    <w:rsid w:val="007F01BD"/>
    <w:rsid w:val="007F06F5"/>
    <w:rsid w:val="007F0794"/>
    <w:rsid w:val="007F0D12"/>
    <w:rsid w:val="007F0D44"/>
    <w:rsid w:val="007F1496"/>
    <w:rsid w:val="007F22E8"/>
    <w:rsid w:val="007F2D2D"/>
    <w:rsid w:val="007F2F05"/>
    <w:rsid w:val="007F2F50"/>
    <w:rsid w:val="007F30E1"/>
    <w:rsid w:val="007F3228"/>
    <w:rsid w:val="007F33A5"/>
    <w:rsid w:val="007F3E0B"/>
    <w:rsid w:val="007F3E10"/>
    <w:rsid w:val="007F3FC3"/>
    <w:rsid w:val="007F4124"/>
    <w:rsid w:val="007F4601"/>
    <w:rsid w:val="007F4AB5"/>
    <w:rsid w:val="007F4B3A"/>
    <w:rsid w:val="007F55C7"/>
    <w:rsid w:val="007F57C2"/>
    <w:rsid w:val="007F5A47"/>
    <w:rsid w:val="007F5A76"/>
    <w:rsid w:val="007F5E4D"/>
    <w:rsid w:val="007F6037"/>
    <w:rsid w:val="007F67BF"/>
    <w:rsid w:val="007F682A"/>
    <w:rsid w:val="007F6C88"/>
    <w:rsid w:val="007F6CFA"/>
    <w:rsid w:val="007F6E2C"/>
    <w:rsid w:val="007F7BED"/>
    <w:rsid w:val="007F7D9A"/>
    <w:rsid w:val="007F7ED2"/>
    <w:rsid w:val="00800163"/>
    <w:rsid w:val="00800527"/>
    <w:rsid w:val="00800F6C"/>
    <w:rsid w:val="0080145F"/>
    <w:rsid w:val="0080187D"/>
    <w:rsid w:val="00801D92"/>
    <w:rsid w:val="00801F75"/>
    <w:rsid w:val="00802229"/>
    <w:rsid w:val="0080235E"/>
    <w:rsid w:val="008027DA"/>
    <w:rsid w:val="00802F3B"/>
    <w:rsid w:val="008032B0"/>
    <w:rsid w:val="008033E0"/>
    <w:rsid w:val="00803A65"/>
    <w:rsid w:val="00803BEF"/>
    <w:rsid w:val="00804DB9"/>
    <w:rsid w:val="008056DE"/>
    <w:rsid w:val="00805836"/>
    <w:rsid w:val="00805C1D"/>
    <w:rsid w:val="0080609E"/>
    <w:rsid w:val="00806145"/>
    <w:rsid w:val="00806376"/>
    <w:rsid w:val="008069DE"/>
    <w:rsid w:val="00806AFD"/>
    <w:rsid w:val="00806EEA"/>
    <w:rsid w:val="0080707C"/>
    <w:rsid w:val="0080739A"/>
    <w:rsid w:val="008073E3"/>
    <w:rsid w:val="0080763F"/>
    <w:rsid w:val="008077EB"/>
    <w:rsid w:val="00807CC0"/>
    <w:rsid w:val="00807D33"/>
    <w:rsid w:val="00807DEE"/>
    <w:rsid w:val="00807F6B"/>
    <w:rsid w:val="0081022F"/>
    <w:rsid w:val="008106A0"/>
    <w:rsid w:val="008109FB"/>
    <w:rsid w:val="00810BCC"/>
    <w:rsid w:val="00810D69"/>
    <w:rsid w:val="00810EA5"/>
    <w:rsid w:val="008111B2"/>
    <w:rsid w:val="00811423"/>
    <w:rsid w:val="00811EBB"/>
    <w:rsid w:val="0081269C"/>
    <w:rsid w:val="008127D8"/>
    <w:rsid w:val="00812F41"/>
    <w:rsid w:val="00812FEE"/>
    <w:rsid w:val="008131E8"/>
    <w:rsid w:val="008132F7"/>
    <w:rsid w:val="0081334D"/>
    <w:rsid w:val="00813A82"/>
    <w:rsid w:val="00813EEE"/>
    <w:rsid w:val="0081428B"/>
    <w:rsid w:val="008145D4"/>
    <w:rsid w:val="008149D9"/>
    <w:rsid w:val="0081529B"/>
    <w:rsid w:val="00815358"/>
    <w:rsid w:val="00815437"/>
    <w:rsid w:val="008157D4"/>
    <w:rsid w:val="008164E9"/>
    <w:rsid w:val="00816C99"/>
    <w:rsid w:val="00816E90"/>
    <w:rsid w:val="008176D2"/>
    <w:rsid w:val="008179D0"/>
    <w:rsid w:val="00817E29"/>
    <w:rsid w:val="00817F8B"/>
    <w:rsid w:val="0082047E"/>
    <w:rsid w:val="008206A6"/>
    <w:rsid w:val="00820A99"/>
    <w:rsid w:val="0082135A"/>
    <w:rsid w:val="00821796"/>
    <w:rsid w:val="00823192"/>
    <w:rsid w:val="008237AB"/>
    <w:rsid w:val="00823940"/>
    <w:rsid w:val="008239F1"/>
    <w:rsid w:val="008241F5"/>
    <w:rsid w:val="00824360"/>
    <w:rsid w:val="00824589"/>
    <w:rsid w:val="008247A3"/>
    <w:rsid w:val="008248BC"/>
    <w:rsid w:val="0082493C"/>
    <w:rsid w:val="0082535F"/>
    <w:rsid w:val="00825644"/>
    <w:rsid w:val="00825A26"/>
    <w:rsid w:val="00825B4E"/>
    <w:rsid w:val="00826A5D"/>
    <w:rsid w:val="00826C73"/>
    <w:rsid w:val="00826F3B"/>
    <w:rsid w:val="00827C17"/>
    <w:rsid w:val="00830B3B"/>
    <w:rsid w:val="00830EF3"/>
    <w:rsid w:val="0083115E"/>
    <w:rsid w:val="00831197"/>
    <w:rsid w:val="00831238"/>
    <w:rsid w:val="00831A03"/>
    <w:rsid w:val="00831B57"/>
    <w:rsid w:val="00831C1D"/>
    <w:rsid w:val="008329D3"/>
    <w:rsid w:val="00833EEA"/>
    <w:rsid w:val="008341ED"/>
    <w:rsid w:val="0083422A"/>
    <w:rsid w:val="00834447"/>
    <w:rsid w:val="00834ACD"/>
    <w:rsid w:val="00834DD0"/>
    <w:rsid w:val="00835061"/>
    <w:rsid w:val="00835873"/>
    <w:rsid w:val="0083592A"/>
    <w:rsid w:val="00835D34"/>
    <w:rsid w:val="00835FAE"/>
    <w:rsid w:val="0083628C"/>
    <w:rsid w:val="00837514"/>
    <w:rsid w:val="00837521"/>
    <w:rsid w:val="00837EB2"/>
    <w:rsid w:val="00840226"/>
    <w:rsid w:val="0084041E"/>
    <w:rsid w:val="00840572"/>
    <w:rsid w:val="00840717"/>
    <w:rsid w:val="00841326"/>
    <w:rsid w:val="0084134F"/>
    <w:rsid w:val="008414D1"/>
    <w:rsid w:val="00842605"/>
    <w:rsid w:val="00842618"/>
    <w:rsid w:val="00842BD6"/>
    <w:rsid w:val="008431B5"/>
    <w:rsid w:val="00843295"/>
    <w:rsid w:val="008438CA"/>
    <w:rsid w:val="00843953"/>
    <w:rsid w:val="00843997"/>
    <w:rsid w:val="00843AB3"/>
    <w:rsid w:val="00843BB7"/>
    <w:rsid w:val="00843C06"/>
    <w:rsid w:val="008453BA"/>
    <w:rsid w:val="008453E5"/>
    <w:rsid w:val="008454FE"/>
    <w:rsid w:val="00845540"/>
    <w:rsid w:val="008457ED"/>
    <w:rsid w:val="0084588F"/>
    <w:rsid w:val="00845AA8"/>
    <w:rsid w:val="00845D77"/>
    <w:rsid w:val="00845F5E"/>
    <w:rsid w:val="0084607B"/>
    <w:rsid w:val="0084630C"/>
    <w:rsid w:val="008473C7"/>
    <w:rsid w:val="008474B3"/>
    <w:rsid w:val="00847E32"/>
    <w:rsid w:val="0085080A"/>
    <w:rsid w:val="00850DCB"/>
    <w:rsid w:val="008511C2"/>
    <w:rsid w:val="00851696"/>
    <w:rsid w:val="00851945"/>
    <w:rsid w:val="00851BB2"/>
    <w:rsid w:val="0085276B"/>
    <w:rsid w:val="00852794"/>
    <w:rsid w:val="00852DDF"/>
    <w:rsid w:val="00852E84"/>
    <w:rsid w:val="00852ED8"/>
    <w:rsid w:val="00852F85"/>
    <w:rsid w:val="0085322B"/>
    <w:rsid w:val="00853F52"/>
    <w:rsid w:val="00853F78"/>
    <w:rsid w:val="00853FAD"/>
    <w:rsid w:val="0085410D"/>
    <w:rsid w:val="008542B0"/>
    <w:rsid w:val="00854B60"/>
    <w:rsid w:val="00854E30"/>
    <w:rsid w:val="00855797"/>
    <w:rsid w:val="00855923"/>
    <w:rsid w:val="008566B2"/>
    <w:rsid w:val="00856894"/>
    <w:rsid w:val="00857187"/>
    <w:rsid w:val="0085784C"/>
    <w:rsid w:val="008579A3"/>
    <w:rsid w:val="00857BDD"/>
    <w:rsid w:val="00860378"/>
    <w:rsid w:val="00860A2F"/>
    <w:rsid w:val="00860B1D"/>
    <w:rsid w:val="00860BE4"/>
    <w:rsid w:val="00860C15"/>
    <w:rsid w:val="00860C2A"/>
    <w:rsid w:val="00860C50"/>
    <w:rsid w:val="008614EB"/>
    <w:rsid w:val="00861834"/>
    <w:rsid w:val="00861BB5"/>
    <w:rsid w:val="00861CBD"/>
    <w:rsid w:val="00862875"/>
    <w:rsid w:val="00862975"/>
    <w:rsid w:val="008629B2"/>
    <w:rsid w:val="00862C6D"/>
    <w:rsid w:val="00863767"/>
    <w:rsid w:val="00863A31"/>
    <w:rsid w:val="0086435A"/>
    <w:rsid w:val="008645C1"/>
    <w:rsid w:val="008645CE"/>
    <w:rsid w:val="008648AD"/>
    <w:rsid w:val="008649A7"/>
    <w:rsid w:val="00865EF4"/>
    <w:rsid w:val="0086666D"/>
    <w:rsid w:val="008668BB"/>
    <w:rsid w:val="008671B4"/>
    <w:rsid w:val="00867EED"/>
    <w:rsid w:val="008701FA"/>
    <w:rsid w:val="008706B7"/>
    <w:rsid w:val="008707A0"/>
    <w:rsid w:val="00871F7E"/>
    <w:rsid w:val="008721A2"/>
    <w:rsid w:val="00872389"/>
    <w:rsid w:val="008729E2"/>
    <w:rsid w:val="0087303F"/>
    <w:rsid w:val="008731D6"/>
    <w:rsid w:val="0087368F"/>
    <w:rsid w:val="008736D1"/>
    <w:rsid w:val="00873AFF"/>
    <w:rsid w:val="00873D37"/>
    <w:rsid w:val="00874316"/>
    <w:rsid w:val="00874D3E"/>
    <w:rsid w:val="00874DEF"/>
    <w:rsid w:val="00874F80"/>
    <w:rsid w:val="0087520F"/>
    <w:rsid w:val="00875258"/>
    <w:rsid w:val="00875B94"/>
    <w:rsid w:val="008764DF"/>
    <w:rsid w:val="00876798"/>
    <w:rsid w:val="00876918"/>
    <w:rsid w:val="00876E47"/>
    <w:rsid w:val="00876E96"/>
    <w:rsid w:val="00876F9E"/>
    <w:rsid w:val="008773D6"/>
    <w:rsid w:val="00877696"/>
    <w:rsid w:val="00880BC7"/>
    <w:rsid w:val="00881068"/>
    <w:rsid w:val="00881478"/>
    <w:rsid w:val="008815E7"/>
    <w:rsid w:val="0088196A"/>
    <w:rsid w:val="00881C5C"/>
    <w:rsid w:val="008820AB"/>
    <w:rsid w:val="008823A3"/>
    <w:rsid w:val="008828FB"/>
    <w:rsid w:val="00882ABA"/>
    <w:rsid w:val="00882F90"/>
    <w:rsid w:val="008830EC"/>
    <w:rsid w:val="0088335B"/>
    <w:rsid w:val="008833B4"/>
    <w:rsid w:val="0088368E"/>
    <w:rsid w:val="00883BB4"/>
    <w:rsid w:val="00884A97"/>
    <w:rsid w:val="00884D15"/>
    <w:rsid w:val="00884D37"/>
    <w:rsid w:val="00884F42"/>
    <w:rsid w:val="008852ED"/>
    <w:rsid w:val="00885BC7"/>
    <w:rsid w:val="00885EDD"/>
    <w:rsid w:val="00885F21"/>
    <w:rsid w:val="00885F5E"/>
    <w:rsid w:val="00887429"/>
    <w:rsid w:val="00887D6D"/>
    <w:rsid w:val="008904CB"/>
    <w:rsid w:val="00890D2C"/>
    <w:rsid w:val="008913DF"/>
    <w:rsid w:val="008914EC"/>
    <w:rsid w:val="00891CD8"/>
    <w:rsid w:val="008922FC"/>
    <w:rsid w:val="0089277E"/>
    <w:rsid w:val="0089300A"/>
    <w:rsid w:val="0089305C"/>
    <w:rsid w:val="00893895"/>
    <w:rsid w:val="00893912"/>
    <w:rsid w:val="00893D3D"/>
    <w:rsid w:val="00893E83"/>
    <w:rsid w:val="008942AB"/>
    <w:rsid w:val="008948BA"/>
    <w:rsid w:val="00894A42"/>
    <w:rsid w:val="00894BC3"/>
    <w:rsid w:val="00894F25"/>
    <w:rsid w:val="00895C0B"/>
    <w:rsid w:val="00895D6E"/>
    <w:rsid w:val="008960CE"/>
    <w:rsid w:val="008962FC"/>
    <w:rsid w:val="0089638D"/>
    <w:rsid w:val="008965EC"/>
    <w:rsid w:val="008972A5"/>
    <w:rsid w:val="008975C9"/>
    <w:rsid w:val="00897D3C"/>
    <w:rsid w:val="00897EAB"/>
    <w:rsid w:val="00897F5A"/>
    <w:rsid w:val="008A04BC"/>
    <w:rsid w:val="008A0BFF"/>
    <w:rsid w:val="008A0C98"/>
    <w:rsid w:val="008A1052"/>
    <w:rsid w:val="008A1776"/>
    <w:rsid w:val="008A17BB"/>
    <w:rsid w:val="008A1B5A"/>
    <w:rsid w:val="008A1CC7"/>
    <w:rsid w:val="008A1E64"/>
    <w:rsid w:val="008A2320"/>
    <w:rsid w:val="008A24B2"/>
    <w:rsid w:val="008A2896"/>
    <w:rsid w:val="008A2A04"/>
    <w:rsid w:val="008A3167"/>
    <w:rsid w:val="008A32C7"/>
    <w:rsid w:val="008A33E8"/>
    <w:rsid w:val="008A35FC"/>
    <w:rsid w:val="008A3AAC"/>
    <w:rsid w:val="008A44A7"/>
    <w:rsid w:val="008A4D22"/>
    <w:rsid w:val="008A535F"/>
    <w:rsid w:val="008A537E"/>
    <w:rsid w:val="008A58AF"/>
    <w:rsid w:val="008A5909"/>
    <w:rsid w:val="008A5A54"/>
    <w:rsid w:val="008A5EB0"/>
    <w:rsid w:val="008A60DB"/>
    <w:rsid w:val="008A61E6"/>
    <w:rsid w:val="008A635E"/>
    <w:rsid w:val="008A670F"/>
    <w:rsid w:val="008A6FA9"/>
    <w:rsid w:val="008A7C3C"/>
    <w:rsid w:val="008A7CC7"/>
    <w:rsid w:val="008A7DC5"/>
    <w:rsid w:val="008B19CE"/>
    <w:rsid w:val="008B24C7"/>
    <w:rsid w:val="008B26DD"/>
    <w:rsid w:val="008B3473"/>
    <w:rsid w:val="008B3489"/>
    <w:rsid w:val="008B358A"/>
    <w:rsid w:val="008B3ED5"/>
    <w:rsid w:val="008B420C"/>
    <w:rsid w:val="008B4320"/>
    <w:rsid w:val="008B4510"/>
    <w:rsid w:val="008B4948"/>
    <w:rsid w:val="008B4DA9"/>
    <w:rsid w:val="008B53E8"/>
    <w:rsid w:val="008B54FC"/>
    <w:rsid w:val="008B57EC"/>
    <w:rsid w:val="008B5883"/>
    <w:rsid w:val="008B59C3"/>
    <w:rsid w:val="008B5BC6"/>
    <w:rsid w:val="008B6107"/>
    <w:rsid w:val="008B6911"/>
    <w:rsid w:val="008B6968"/>
    <w:rsid w:val="008B6C0F"/>
    <w:rsid w:val="008B6E91"/>
    <w:rsid w:val="008B6FB3"/>
    <w:rsid w:val="008B73EA"/>
    <w:rsid w:val="008B75DA"/>
    <w:rsid w:val="008B7C12"/>
    <w:rsid w:val="008B7E5C"/>
    <w:rsid w:val="008B7EAF"/>
    <w:rsid w:val="008C00D5"/>
    <w:rsid w:val="008C0282"/>
    <w:rsid w:val="008C0AE3"/>
    <w:rsid w:val="008C0FDB"/>
    <w:rsid w:val="008C1384"/>
    <w:rsid w:val="008C181F"/>
    <w:rsid w:val="008C1862"/>
    <w:rsid w:val="008C1BBA"/>
    <w:rsid w:val="008C1C03"/>
    <w:rsid w:val="008C2378"/>
    <w:rsid w:val="008C34D9"/>
    <w:rsid w:val="008C37F2"/>
    <w:rsid w:val="008C4247"/>
    <w:rsid w:val="008C502E"/>
    <w:rsid w:val="008C580B"/>
    <w:rsid w:val="008C5BEE"/>
    <w:rsid w:val="008C5DD6"/>
    <w:rsid w:val="008C5EEB"/>
    <w:rsid w:val="008C6BEE"/>
    <w:rsid w:val="008C6E22"/>
    <w:rsid w:val="008C73A8"/>
    <w:rsid w:val="008C73AD"/>
    <w:rsid w:val="008C7BC8"/>
    <w:rsid w:val="008C7CAD"/>
    <w:rsid w:val="008C7FEE"/>
    <w:rsid w:val="008D046D"/>
    <w:rsid w:val="008D12C5"/>
    <w:rsid w:val="008D15C3"/>
    <w:rsid w:val="008D1C25"/>
    <w:rsid w:val="008D219F"/>
    <w:rsid w:val="008D29F5"/>
    <w:rsid w:val="008D2CB3"/>
    <w:rsid w:val="008D2E83"/>
    <w:rsid w:val="008D3289"/>
    <w:rsid w:val="008D32A1"/>
    <w:rsid w:val="008D365B"/>
    <w:rsid w:val="008D38D7"/>
    <w:rsid w:val="008D3F0E"/>
    <w:rsid w:val="008D40E8"/>
    <w:rsid w:val="008D43EC"/>
    <w:rsid w:val="008D48A3"/>
    <w:rsid w:val="008D50BC"/>
    <w:rsid w:val="008D57F9"/>
    <w:rsid w:val="008D59B5"/>
    <w:rsid w:val="008D6483"/>
    <w:rsid w:val="008D6576"/>
    <w:rsid w:val="008D7462"/>
    <w:rsid w:val="008D79AC"/>
    <w:rsid w:val="008E03E0"/>
    <w:rsid w:val="008E05A5"/>
    <w:rsid w:val="008E060B"/>
    <w:rsid w:val="008E0D19"/>
    <w:rsid w:val="008E0E14"/>
    <w:rsid w:val="008E1558"/>
    <w:rsid w:val="008E1D11"/>
    <w:rsid w:val="008E20C4"/>
    <w:rsid w:val="008E247E"/>
    <w:rsid w:val="008E2859"/>
    <w:rsid w:val="008E34B8"/>
    <w:rsid w:val="008E35B3"/>
    <w:rsid w:val="008E37CA"/>
    <w:rsid w:val="008E418D"/>
    <w:rsid w:val="008E44D9"/>
    <w:rsid w:val="008E4562"/>
    <w:rsid w:val="008E4578"/>
    <w:rsid w:val="008E4680"/>
    <w:rsid w:val="008E4864"/>
    <w:rsid w:val="008E4991"/>
    <w:rsid w:val="008E4D4A"/>
    <w:rsid w:val="008E541E"/>
    <w:rsid w:val="008E55E2"/>
    <w:rsid w:val="008E5FF6"/>
    <w:rsid w:val="008E605A"/>
    <w:rsid w:val="008E60ED"/>
    <w:rsid w:val="008E61CC"/>
    <w:rsid w:val="008E645A"/>
    <w:rsid w:val="008E64A4"/>
    <w:rsid w:val="008E6874"/>
    <w:rsid w:val="008E68CA"/>
    <w:rsid w:val="008E6A02"/>
    <w:rsid w:val="008E7751"/>
    <w:rsid w:val="008E7C14"/>
    <w:rsid w:val="008F0A00"/>
    <w:rsid w:val="008F0A87"/>
    <w:rsid w:val="008F0B43"/>
    <w:rsid w:val="008F0D3E"/>
    <w:rsid w:val="008F11C8"/>
    <w:rsid w:val="008F19AE"/>
    <w:rsid w:val="008F19DD"/>
    <w:rsid w:val="008F1E16"/>
    <w:rsid w:val="008F1FDB"/>
    <w:rsid w:val="008F20FD"/>
    <w:rsid w:val="008F2356"/>
    <w:rsid w:val="008F2518"/>
    <w:rsid w:val="008F270A"/>
    <w:rsid w:val="008F272E"/>
    <w:rsid w:val="008F294C"/>
    <w:rsid w:val="008F2CFB"/>
    <w:rsid w:val="008F35CB"/>
    <w:rsid w:val="008F3CE9"/>
    <w:rsid w:val="008F4064"/>
    <w:rsid w:val="008F430B"/>
    <w:rsid w:val="008F4393"/>
    <w:rsid w:val="008F48EE"/>
    <w:rsid w:val="008F4F70"/>
    <w:rsid w:val="008F52AB"/>
    <w:rsid w:val="008F58AF"/>
    <w:rsid w:val="008F5B43"/>
    <w:rsid w:val="008F6961"/>
    <w:rsid w:val="008F6C22"/>
    <w:rsid w:val="008F781B"/>
    <w:rsid w:val="008F7917"/>
    <w:rsid w:val="008F7C98"/>
    <w:rsid w:val="008F7FF7"/>
    <w:rsid w:val="00900277"/>
    <w:rsid w:val="00900665"/>
    <w:rsid w:val="0090148A"/>
    <w:rsid w:val="009018AE"/>
    <w:rsid w:val="009018D2"/>
    <w:rsid w:val="0090195F"/>
    <w:rsid w:val="00901A3E"/>
    <w:rsid w:val="00902855"/>
    <w:rsid w:val="0090358E"/>
    <w:rsid w:val="009041AF"/>
    <w:rsid w:val="00904736"/>
    <w:rsid w:val="00904C7E"/>
    <w:rsid w:val="00904FE2"/>
    <w:rsid w:val="00905005"/>
    <w:rsid w:val="009050C9"/>
    <w:rsid w:val="00905349"/>
    <w:rsid w:val="00905909"/>
    <w:rsid w:val="0090597B"/>
    <w:rsid w:val="00905B63"/>
    <w:rsid w:val="00905E6A"/>
    <w:rsid w:val="00906276"/>
    <w:rsid w:val="009067CC"/>
    <w:rsid w:val="00906DAB"/>
    <w:rsid w:val="00907112"/>
    <w:rsid w:val="0090711D"/>
    <w:rsid w:val="0090725C"/>
    <w:rsid w:val="009074F2"/>
    <w:rsid w:val="009078C4"/>
    <w:rsid w:val="0091044F"/>
    <w:rsid w:val="00910D91"/>
    <w:rsid w:val="00911498"/>
    <w:rsid w:val="00911A28"/>
    <w:rsid w:val="00912935"/>
    <w:rsid w:val="00912DB9"/>
    <w:rsid w:val="00912E9C"/>
    <w:rsid w:val="00913006"/>
    <w:rsid w:val="0091305C"/>
    <w:rsid w:val="0091311B"/>
    <w:rsid w:val="00913563"/>
    <w:rsid w:val="00913B2D"/>
    <w:rsid w:val="00913F1D"/>
    <w:rsid w:val="00914194"/>
    <w:rsid w:val="00914A3E"/>
    <w:rsid w:val="00914C89"/>
    <w:rsid w:val="009154E9"/>
    <w:rsid w:val="009155B1"/>
    <w:rsid w:val="00916173"/>
    <w:rsid w:val="009165E1"/>
    <w:rsid w:val="00916C87"/>
    <w:rsid w:val="00916EDC"/>
    <w:rsid w:val="00917272"/>
    <w:rsid w:val="00917B80"/>
    <w:rsid w:val="00917E39"/>
    <w:rsid w:val="00920351"/>
    <w:rsid w:val="00920691"/>
    <w:rsid w:val="0092091A"/>
    <w:rsid w:val="009209BF"/>
    <w:rsid w:val="00920B3D"/>
    <w:rsid w:val="00921208"/>
    <w:rsid w:val="00921258"/>
    <w:rsid w:val="009215C4"/>
    <w:rsid w:val="00921878"/>
    <w:rsid w:val="00921B8D"/>
    <w:rsid w:val="00921C8B"/>
    <w:rsid w:val="00921EFD"/>
    <w:rsid w:val="00922500"/>
    <w:rsid w:val="00922B54"/>
    <w:rsid w:val="00923B0C"/>
    <w:rsid w:val="00923BDA"/>
    <w:rsid w:val="00923D05"/>
    <w:rsid w:val="00925242"/>
    <w:rsid w:val="00925506"/>
    <w:rsid w:val="00925AF7"/>
    <w:rsid w:val="00925F2C"/>
    <w:rsid w:val="00926051"/>
    <w:rsid w:val="00926220"/>
    <w:rsid w:val="00926F9B"/>
    <w:rsid w:val="00927300"/>
    <w:rsid w:val="0092750D"/>
    <w:rsid w:val="00927E4E"/>
    <w:rsid w:val="00927E69"/>
    <w:rsid w:val="00930534"/>
    <w:rsid w:val="009305D1"/>
    <w:rsid w:val="00930AC0"/>
    <w:rsid w:val="009311FF"/>
    <w:rsid w:val="00931374"/>
    <w:rsid w:val="009315BE"/>
    <w:rsid w:val="009316FC"/>
    <w:rsid w:val="00931866"/>
    <w:rsid w:val="00932356"/>
    <w:rsid w:val="009323B6"/>
    <w:rsid w:val="00932839"/>
    <w:rsid w:val="00932B92"/>
    <w:rsid w:val="009333DD"/>
    <w:rsid w:val="00933716"/>
    <w:rsid w:val="00933CF1"/>
    <w:rsid w:val="00934299"/>
    <w:rsid w:val="00934C83"/>
    <w:rsid w:val="009350CD"/>
    <w:rsid w:val="00935276"/>
    <w:rsid w:val="00935B98"/>
    <w:rsid w:val="009367EC"/>
    <w:rsid w:val="00936FB6"/>
    <w:rsid w:val="009373C5"/>
    <w:rsid w:val="00937597"/>
    <w:rsid w:val="00937F20"/>
    <w:rsid w:val="00937F3F"/>
    <w:rsid w:val="00940500"/>
    <w:rsid w:val="00940D54"/>
    <w:rsid w:val="00940F78"/>
    <w:rsid w:val="00941962"/>
    <w:rsid w:val="00941AE0"/>
    <w:rsid w:val="00941D76"/>
    <w:rsid w:val="00941F24"/>
    <w:rsid w:val="0094203B"/>
    <w:rsid w:val="0094218D"/>
    <w:rsid w:val="00942777"/>
    <w:rsid w:val="0094278D"/>
    <w:rsid w:val="00944361"/>
    <w:rsid w:val="00944B72"/>
    <w:rsid w:val="00944D23"/>
    <w:rsid w:val="00945A3A"/>
    <w:rsid w:val="00945A82"/>
    <w:rsid w:val="00945DFA"/>
    <w:rsid w:val="00946642"/>
    <w:rsid w:val="009472A4"/>
    <w:rsid w:val="009502A1"/>
    <w:rsid w:val="009507D2"/>
    <w:rsid w:val="0095249C"/>
    <w:rsid w:val="0095259A"/>
    <w:rsid w:val="00952792"/>
    <w:rsid w:val="009528F4"/>
    <w:rsid w:val="00952B11"/>
    <w:rsid w:val="0095382D"/>
    <w:rsid w:val="00954048"/>
    <w:rsid w:val="00954344"/>
    <w:rsid w:val="0095464C"/>
    <w:rsid w:val="0095472B"/>
    <w:rsid w:val="00954CEA"/>
    <w:rsid w:val="0095526D"/>
    <w:rsid w:val="009555FA"/>
    <w:rsid w:val="009558A5"/>
    <w:rsid w:val="009559F3"/>
    <w:rsid w:val="009560EA"/>
    <w:rsid w:val="009565EB"/>
    <w:rsid w:val="00956969"/>
    <w:rsid w:val="0096039E"/>
    <w:rsid w:val="00960509"/>
    <w:rsid w:val="00960653"/>
    <w:rsid w:val="0096074E"/>
    <w:rsid w:val="00960775"/>
    <w:rsid w:val="00961665"/>
    <w:rsid w:val="009617BA"/>
    <w:rsid w:val="009618D7"/>
    <w:rsid w:val="009619BA"/>
    <w:rsid w:val="009620BA"/>
    <w:rsid w:val="009621E6"/>
    <w:rsid w:val="00962543"/>
    <w:rsid w:val="00962800"/>
    <w:rsid w:val="00962AC6"/>
    <w:rsid w:val="00962C51"/>
    <w:rsid w:val="00963D33"/>
    <w:rsid w:val="00964716"/>
    <w:rsid w:val="0096483B"/>
    <w:rsid w:val="00964D02"/>
    <w:rsid w:val="00964DD7"/>
    <w:rsid w:val="00965C36"/>
    <w:rsid w:val="0096619F"/>
    <w:rsid w:val="00966262"/>
    <w:rsid w:val="00966328"/>
    <w:rsid w:val="00966340"/>
    <w:rsid w:val="00966498"/>
    <w:rsid w:val="009664D3"/>
    <w:rsid w:val="00966617"/>
    <w:rsid w:val="00966BB5"/>
    <w:rsid w:val="00966EE3"/>
    <w:rsid w:val="00967091"/>
    <w:rsid w:val="009672AA"/>
    <w:rsid w:val="00967AFF"/>
    <w:rsid w:val="00967F8A"/>
    <w:rsid w:val="00970553"/>
    <w:rsid w:val="00970F03"/>
    <w:rsid w:val="0097106F"/>
    <w:rsid w:val="0097116F"/>
    <w:rsid w:val="0097140D"/>
    <w:rsid w:val="0097143D"/>
    <w:rsid w:val="00971797"/>
    <w:rsid w:val="009717A9"/>
    <w:rsid w:val="00971BD1"/>
    <w:rsid w:val="00971BD4"/>
    <w:rsid w:val="00971F87"/>
    <w:rsid w:val="00972692"/>
    <w:rsid w:val="009736A3"/>
    <w:rsid w:val="009737C6"/>
    <w:rsid w:val="009739F4"/>
    <w:rsid w:val="00974342"/>
    <w:rsid w:val="00975025"/>
    <w:rsid w:val="009759E9"/>
    <w:rsid w:val="009765EB"/>
    <w:rsid w:val="0097667A"/>
    <w:rsid w:val="00976CC7"/>
    <w:rsid w:val="00977F77"/>
    <w:rsid w:val="00980755"/>
    <w:rsid w:val="00980A91"/>
    <w:rsid w:val="00980D5B"/>
    <w:rsid w:val="00980FFF"/>
    <w:rsid w:val="009811CD"/>
    <w:rsid w:val="00981740"/>
    <w:rsid w:val="00981FDC"/>
    <w:rsid w:val="00982020"/>
    <w:rsid w:val="009823E0"/>
    <w:rsid w:val="00982C6F"/>
    <w:rsid w:val="00982C82"/>
    <w:rsid w:val="00983097"/>
    <w:rsid w:val="00983143"/>
    <w:rsid w:val="0098329F"/>
    <w:rsid w:val="009834A5"/>
    <w:rsid w:val="00983985"/>
    <w:rsid w:val="00983A11"/>
    <w:rsid w:val="009841CA"/>
    <w:rsid w:val="0098423B"/>
    <w:rsid w:val="00984419"/>
    <w:rsid w:val="009847AA"/>
    <w:rsid w:val="009847C6"/>
    <w:rsid w:val="00984903"/>
    <w:rsid w:val="0098497F"/>
    <w:rsid w:val="00985283"/>
    <w:rsid w:val="0098588C"/>
    <w:rsid w:val="00985FE0"/>
    <w:rsid w:val="00986481"/>
    <w:rsid w:val="0098700B"/>
    <w:rsid w:val="009879CC"/>
    <w:rsid w:val="009903D2"/>
    <w:rsid w:val="009904D0"/>
    <w:rsid w:val="009908B2"/>
    <w:rsid w:val="00990DFC"/>
    <w:rsid w:val="0099140F"/>
    <w:rsid w:val="009916D8"/>
    <w:rsid w:val="0099180B"/>
    <w:rsid w:val="009918F9"/>
    <w:rsid w:val="00991C7F"/>
    <w:rsid w:val="009921EA"/>
    <w:rsid w:val="00992966"/>
    <w:rsid w:val="00992AFC"/>
    <w:rsid w:val="00992D31"/>
    <w:rsid w:val="00992E11"/>
    <w:rsid w:val="009931D7"/>
    <w:rsid w:val="00993D39"/>
    <w:rsid w:val="0099492F"/>
    <w:rsid w:val="0099493A"/>
    <w:rsid w:val="00994AB3"/>
    <w:rsid w:val="00994C3F"/>
    <w:rsid w:val="00994C4B"/>
    <w:rsid w:val="00994CF5"/>
    <w:rsid w:val="00994D17"/>
    <w:rsid w:val="00994E5B"/>
    <w:rsid w:val="00994F0B"/>
    <w:rsid w:val="0099504A"/>
    <w:rsid w:val="00996664"/>
    <w:rsid w:val="00996ABA"/>
    <w:rsid w:val="00996C18"/>
    <w:rsid w:val="00996D83"/>
    <w:rsid w:val="009970B3"/>
    <w:rsid w:val="0099728E"/>
    <w:rsid w:val="00997443"/>
    <w:rsid w:val="00997485"/>
    <w:rsid w:val="009A060B"/>
    <w:rsid w:val="009A0CDD"/>
    <w:rsid w:val="009A0D7D"/>
    <w:rsid w:val="009A0E25"/>
    <w:rsid w:val="009A0FDA"/>
    <w:rsid w:val="009A1E48"/>
    <w:rsid w:val="009A1E6E"/>
    <w:rsid w:val="009A245C"/>
    <w:rsid w:val="009A2A7C"/>
    <w:rsid w:val="009A328E"/>
    <w:rsid w:val="009A3F6A"/>
    <w:rsid w:val="009A4021"/>
    <w:rsid w:val="009A44D2"/>
    <w:rsid w:val="009A4805"/>
    <w:rsid w:val="009A4993"/>
    <w:rsid w:val="009A4BCF"/>
    <w:rsid w:val="009A4FBE"/>
    <w:rsid w:val="009A4FCC"/>
    <w:rsid w:val="009A51DB"/>
    <w:rsid w:val="009A5539"/>
    <w:rsid w:val="009A5A26"/>
    <w:rsid w:val="009A5B1C"/>
    <w:rsid w:val="009A5BDE"/>
    <w:rsid w:val="009A5D20"/>
    <w:rsid w:val="009A5F3D"/>
    <w:rsid w:val="009A6077"/>
    <w:rsid w:val="009A633F"/>
    <w:rsid w:val="009A6A7A"/>
    <w:rsid w:val="009A6B6C"/>
    <w:rsid w:val="009A6E85"/>
    <w:rsid w:val="009A767C"/>
    <w:rsid w:val="009A7946"/>
    <w:rsid w:val="009A7F35"/>
    <w:rsid w:val="009B098C"/>
    <w:rsid w:val="009B0AA2"/>
    <w:rsid w:val="009B13C4"/>
    <w:rsid w:val="009B1411"/>
    <w:rsid w:val="009B2188"/>
    <w:rsid w:val="009B2BA9"/>
    <w:rsid w:val="009B2DC9"/>
    <w:rsid w:val="009B2F36"/>
    <w:rsid w:val="009B38F7"/>
    <w:rsid w:val="009B3A0F"/>
    <w:rsid w:val="009B3DF8"/>
    <w:rsid w:val="009B4102"/>
    <w:rsid w:val="009B4423"/>
    <w:rsid w:val="009B45E2"/>
    <w:rsid w:val="009B4C15"/>
    <w:rsid w:val="009B524D"/>
    <w:rsid w:val="009B5407"/>
    <w:rsid w:val="009B54A7"/>
    <w:rsid w:val="009B583A"/>
    <w:rsid w:val="009B5917"/>
    <w:rsid w:val="009B5A02"/>
    <w:rsid w:val="009B5D4E"/>
    <w:rsid w:val="009B5F45"/>
    <w:rsid w:val="009B67C5"/>
    <w:rsid w:val="009B67F7"/>
    <w:rsid w:val="009B6CCD"/>
    <w:rsid w:val="009B722A"/>
    <w:rsid w:val="009B750C"/>
    <w:rsid w:val="009B785A"/>
    <w:rsid w:val="009B79DC"/>
    <w:rsid w:val="009B7BB1"/>
    <w:rsid w:val="009C06BD"/>
    <w:rsid w:val="009C0E35"/>
    <w:rsid w:val="009C1043"/>
    <w:rsid w:val="009C12D2"/>
    <w:rsid w:val="009C1433"/>
    <w:rsid w:val="009C213D"/>
    <w:rsid w:val="009C2399"/>
    <w:rsid w:val="009C25FE"/>
    <w:rsid w:val="009C2D2A"/>
    <w:rsid w:val="009C2EF4"/>
    <w:rsid w:val="009C35D1"/>
    <w:rsid w:val="009C39AA"/>
    <w:rsid w:val="009C3BDE"/>
    <w:rsid w:val="009C3CEE"/>
    <w:rsid w:val="009C44BA"/>
    <w:rsid w:val="009C4646"/>
    <w:rsid w:val="009C4C91"/>
    <w:rsid w:val="009C5230"/>
    <w:rsid w:val="009C53F1"/>
    <w:rsid w:val="009C5A73"/>
    <w:rsid w:val="009C6142"/>
    <w:rsid w:val="009C6A0A"/>
    <w:rsid w:val="009C7018"/>
    <w:rsid w:val="009C70AF"/>
    <w:rsid w:val="009C79F2"/>
    <w:rsid w:val="009C79FF"/>
    <w:rsid w:val="009C7D45"/>
    <w:rsid w:val="009C7EAC"/>
    <w:rsid w:val="009D0101"/>
    <w:rsid w:val="009D06C6"/>
    <w:rsid w:val="009D096C"/>
    <w:rsid w:val="009D096E"/>
    <w:rsid w:val="009D0C22"/>
    <w:rsid w:val="009D0F4F"/>
    <w:rsid w:val="009D1278"/>
    <w:rsid w:val="009D156C"/>
    <w:rsid w:val="009D167A"/>
    <w:rsid w:val="009D1B99"/>
    <w:rsid w:val="009D1D25"/>
    <w:rsid w:val="009D1DBF"/>
    <w:rsid w:val="009D1F84"/>
    <w:rsid w:val="009D2090"/>
    <w:rsid w:val="009D2294"/>
    <w:rsid w:val="009D2571"/>
    <w:rsid w:val="009D2634"/>
    <w:rsid w:val="009D2D79"/>
    <w:rsid w:val="009D3173"/>
    <w:rsid w:val="009D3DD7"/>
    <w:rsid w:val="009D3FDC"/>
    <w:rsid w:val="009D41C3"/>
    <w:rsid w:val="009D434F"/>
    <w:rsid w:val="009D4BE5"/>
    <w:rsid w:val="009D529D"/>
    <w:rsid w:val="009D5604"/>
    <w:rsid w:val="009D5E44"/>
    <w:rsid w:val="009D5F0E"/>
    <w:rsid w:val="009D6293"/>
    <w:rsid w:val="009D63C5"/>
    <w:rsid w:val="009D6AD5"/>
    <w:rsid w:val="009D6B49"/>
    <w:rsid w:val="009D6EC3"/>
    <w:rsid w:val="009D784C"/>
    <w:rsid w:val="009D7A8F"/>
    <w:rsid w:val="009D7AB7"/>
    <w:rsid w:val="009D7F45"/>
    <w:rsid w:val="009E0405"/>
    <w:rsid w:val="009E0831"/>
    <w:rsid w:val="009E0DFF"/>
    <w:rsid w:val="009E0E21"/>
    <w:rsid w:val="009E1A2E"/>
    <w:rsid w:val="009E1AE5"/>
    <w:rsid w:val="009E1BD1"/>
    <w:rsid w:val="009E1F31"/>
    <w:rsid w:val="009E1FE5"/>
    <w:rsid w:val="009E2349"/>
    <w:rsid w:val="009E2808"/>
    <w:rsid w:val="009E2964"/>
    <w:rsid w:val="009E2D17"/>
    <w:rsid w:val="009E2DC2"/>
    <w:rsid w:val="009E36C8"/>
    <w:rsid w:val="009E39FA"/>
    <w:rsid w:val="009E3C3F"/>
    <w:rsid w:val="009E4354"/>
    <w:rsid w:val="009E4B43"/>
    <w:rsid w:val="009E4FE3"/>
    <w:rsid w:val="009E523A"/>
    <w:rsid w:val="009E56E0"/>
    <w:rsid w:val="009E5A7E"/>
    <w:rsid w:val="009E63A5"/>
    <w:rsid w:val="009E6552"/>
    <w:rsid w:val="009E65B8"/>
    <w:rsid w:val="009E6610"/>
    <w:rsid w:val="009E6889"/>
    <w:rsid w:val="009E7090"/>
    <w:rsid w:val="009E722C"/>
    <w:rsid w:val="009F0CB1"/>
    <w:rsid w:val="009F1076"/>
    <w:rsid w:val="009F13A3"/>
    <w:rsid w:val="009F1E0F"/>
    <w:rsid w:val="009F1FBA"/>
    <w:rsid w:val="009F2233"/>
    <w:rsid w:val="009F2452"/>
    <w:rsid w:val="009F2463"/>
    <w:rsid w:val="009F26BA"/>
    <w:rsid w:val="009F2784"/>
    <w:rsid w:val="009F302C"/>
    <w:rsid w:val="009F3046"/>
    <w:rsid w:val="009F3A9D"/>
    <w:rsid w:val="009F3C9D"/>
    <w:rsid w:val="009F406F"/>
    <w:rsid w:val="009F4B34"/>
    <w:rsid w:val="009F4CB9"/>
    <w:rsid w:val="009F4DBC"/>
    <w:rsid w:val="009F4DBF"/>
    <w:rsid w:val="009F58A9"/>
    <w:rsid w:val="009F650D"/>
    <w:rsid w:val="009F653F"/>
    <w:rsid w:val="009F66DC"/>
    <w:rsid w:val="009F67A1"/>
    <w:rsid w:val="009F71E9"/>
    <w:rsid w:val="009F74DE"/>
    <w:rsid w:val="009F7B6E"/>
    <w:rsid w:val="009F7CB0"/>
    <w:rsid w:val="009F7DE2"/>
    <w:rsid w:val="009F7E27"/>
    <w:rsid w:val="00A00192"/>
    <w:rsid w:val="00A005BD"/>
    <w:rsid w:val="00A00604"/>
    <w:rsid w:val="00A00B10"/>
    <w:rsid w:val="00A00BE0"/>
    <w:rsid w:val="00A00D7E"/>
    <w:rsid w:val="00A00E9D"/>
    <w:rsid w:val="00A016EB"/>
    <w:rsid w:val="00A018EA"/>
    <w:rsid w:val="00A01F49"/>
    <w:rsid w:val="00A0256D"/>
    <w:rsid w:val="00A0306B"/>
    <w:rsid w:val="00A0347D"/>
    <w:rsid w:val="00A034A5"/>
    <w:rsid w:val="00A03569"/>
    <w:rsid w:val="00A037C3"/>
    <w:rsid w:val="00A042A7"/>
    <w:rsid w:val="00A04C2F"/>
    <w:rsid w:val="00A04CCD"/>
    <w:rsid w:val="00A04FFA"/>
    <w:rsid w:val="00A05156"/>
    <w:rsid w:val="00A05E11"/>
    <w:rsid w:val="00A05E13"/>
    <w:rsid w:val="00A062BE"/>
    <w:rsid w:val="00A06DA3"/>
    <w:rsid w:val="00A06F13"/>
    <w:rsid w:val="00A071A9"/>
    <w:rsid w:val="00A107F4"/>
    <w:rsid w:val="00A10CE3"/>
    <w:rsid w:val="00A1158A"/>
    <w:rsid w:val="00A1159A"/>
    <w:rsid w:val="00A117DE"/>
    <w:rsid w:val="00A11CF2"/>
    <w:rsid w:val="00A11FBF"/>
    <w:rsid w:val="00A1227C"/>
    <w:rsid w:val="00A12382"/>
    <w:rsid w:val="00A13121"/>
    <w:rsid w:val="00A1397C"/>
    <w:rsid w:val="00A13DFB"/>
    <w:rsid w:val="00A14DBD"/>
    <w:rsid w:val="00A14F13"/>
    <w:rsid w:val="00A159FA"/>
    <w:rsid w:val="00A15CF9"/>
    <w:rsid w:val="00A169F5"/>
    <w:rsid w:val="00A16E92"/>
    <w:rsid w:val="00A174AB"/>
    <w:rsid w:val="00A1776F"/>
    <w:rsid w:val="00A1781B"/>
    <w:rsid w:val="00A17928"/>
    <w:rsid w:val="00A20741"/>
    <w:rsid w:val="00A21A7A"/>
    <w:rsid w:val="00A21D5C"/>
    <w:rsid w:val="00A21D61"/>
    <w:rsid w:val="00A21EB3"/>
    <w:rsid w:val="00A220A4"/>
    <w:rsid w:val="00A22185"/>
    <w:rsid w:val="00A23574"/>
    <w:rsid w:val="00A23DF6"/>
    <w:rsid w:val="00A24066"/>
    <w:rsid w:val="00A246B7"/>
    <w:rsid w:val="00A2485E"/>
    <w:rsid w:val="00A24B2F"/>
    <w:rsid w:val="00A24BD6"/>
    <w:rsid w:val="00A24DFF"/>
    <w:rsid w:val="00A2529B"/>
    <w:rsid w:val="00A256D5"/>
    <w:rsid w:val="00A2575E"/>
    <w:rsid w:val="00A25871"/>
    <w:rsid w:val="00A26064"/>
    <w:rsid w:val="00A26361"/>
    <w:rsid w:val="00A26476"/>
    <w:rsid w:val="00A27439"/>
    <w:rsid w:val="00A278DA"/>
    <w:rsid w:val="00A3000E"/>
    <w:rsid w:val="00A3022C"/>
    <w:rsid w:val="00A31750"/>
    <w:rsid w:val="00A31C0B"/>
    <w:rsid w:val="00A31D2D"/>
    <w:rsid w:val="00A31E6C"/>
    <w:rsid w:val="00A3265B"/>
    <w:rsid w:val="00A3380A"/>
    <w:rsid w:val="00A33B12"/>
    <w:rsid w:val="00A33EFC"/>
    <w:rsid w:val="00A34843"/>
    <w:rsid w:val="00A348CE"/>
    <w:rsid w:val="00A3529E"/>
    <w:rsid w:val="00A3569A"/>
    <w:rsid w:val="00A35D50"/>
    <w:rsid w:val="00A35FDE"/>
    <w:rsid w:val="00A36284"/>
    <w:rsid w:val="00A367B0"/>
    <w:rsid w:val="00A36A1D"/>
    <w:rsid w:val="00A36B6E"/>
    <w:rsid w:val="00A37048"/>
    <w:rsid w:val="00A373E7"/>
    <w:rsid w:val="00A377FE"/>
    <w:rsid w:val="00A37C79"/>
    <w:rsid w:val="00A400CC"/>
    <w:rsid w:val="00A40C02"/>
    <w:rsid w:val="00A40DB8"/>
    <w:rsid w:val="00A40DD2"/>
    <w:rsid w:val="00A41328"/>
    <w:rsid w:val="00A41467"/>
    <w:rsid w:val="00A417CA"/>
    <w:rsid w:val="00A42117"/>
    <w:rsid w:val="00A425BB"/>
    <w:rsid w:val="00A42B0E"/>
    <w:rsid w:val="00A4324B"/>
    <w:rsid w:val="00A4344A"/>
    <w:rsid w:val="00A4386B"/>
    <w:rsid w:val="00A4388C"/>
    <w:rsid w:val="00A44397"/>
    <w:rsid w:val="00A445BD"/>
    <w:rsid w:val="00A449D7"/>
    <w:rsid w:val="00A44C46"/>
    <w:rsid w:val="00A45A0E"/>
    <w:rsid w:val="00A45B75"/>
    <w:rsid w:val="00A45BC1"/>
    <w:rsid w:val="00A45E4B"/>
    <w:rsid w:val="00A46031"/>
    <w:rsid w:val="00A467FE"/>
    <w:rsid w:val="00A47660"/>
    <w:rsid w:val="00A477B7"/>
    <w:rsid w:val="00A47B5D"/>
    <w:rsid w:val="00A47E91"/>
    <w:rsid w:val="00A50029"/>
    <w:rsid w:val="00A50223"/>
    <w:rsid w:val="00A50343"/>
    <w:rsid w:val="00A50485"/>
    <w:rsid w:val="00A50938"/>
    <w:rsid w:val="00A50A34"/>
    <w:rsid w:val="00A510D1"/>
    <w:rsid w:val="00A51270"/>
    <w:rsid w:val="00A51471"/>
    <w:rsid w:val="00A5189B"/>
    <w:rsid w:val="00A51A44"/>
    <w:rsid w:val="00A51C37"/>
    <w:rsid w:val="00A5202C"/>
    <w:rsid w:val="00A53024"/>
    <w:rsid w:val="00A54575"/>
    <w:rsid w:val="00A54907"/>
    <w:rsid w:val="00A54F92"/>
    <w:rsid w:val="00A550BA"/>
    <w:rsid w:val="00A551A1"/>
    <w:rsid w:val="00A5523B"/>
    <w:rsid w:val="00A5540E"/>
    <w:rsid w:val="00A5549A"/>
    <w:rsid w:val="00A559A5"/>
    <w:rsid w:val="00A55A4C"/>
    <w:rsid w:val="00A55BDF"/>
    <w:rsid w:val="00A560BF"/>
    <w:rsid w:val="00A5675E"/>
    <w:rsid w:val="00A56918"/>
    <w:rsid w:val="00A56F61"/>
    <w:rsid w:val="00A57046"/>
    <w:rsid w:val="00A57198"/>
    <w:rsid w:val="00A5735E"/>
    <w:rsid w:val="00A574B9"/>
    <w:rsid w:val="00A57D21"/>
    <w:rsid w:val="00A60373"/>
    <w:rsid w:val="00A60566"/>
    <w:rsid w:val="00A605A0"/>
    <w:rsid w:val="00A60616"/>
    <w:rsid w:val="00A60FE4"/>
    <w:rsid w:val="00A6109F"/>
    <w:rsid w:val="00A6186E"/>
    <w:rsid w:val="00A6189C"/>
    <w:rsid w:val="00A61EEA"/>
    <w:rsid w:val="00A61FF2"/>
    <w:rsid w:val="00A621BE"/>
    <w:rsid w:val="00A62857"/>
    <w:rsid w:val="00A62CA6"/>
    <w:rsid w:val="00A6354E"/>
    <w:rsid w:val="00A63876"/>
    <w:rsid w:val="00A63B1B"/>
    <w:rsid w:val="00A63EB7"/>
    <w:rsid w:val="00A640D9"/>
    <w:rsid w:val="00A64661"/>
    <w:rsid w:val="00A64B9B"/>
    <w:rsid w:val="00A65136"/>
    <w:rsid w:val="00A65300"/>
    <w:rsid w:val="00A654C6"/>
    <w:rsid w:val="00A655FF"/>
    <w:rsid w:val="00A6575D"/>
    <w:rsid w:val="00A65C4A"/>
    <w:rsid w:val="00A66376"/>
    <w:rsid w:val="00A66558"/>
    <w:rsid w:val="00A66D91"/>
    <w:rsid w:val="00A66F8E"/>
    <w:rsid w:val="00A676E4"/>
    <w:rsid w:val="00A678DA"/>
    <w:rsid w:val="00A7041C"/>
    <w:rsid w:val="00A711A8"/>
    <w:rsid w:val="00A715CF"/>
    <w:rsid w:val="00A71ADC"/>
    <w:rsid w:val="00A71FE9"/>
    <w:rsid w:val="00A72E1F"/>
    <w:rsid w:val="00A73419"/>
    <w:rsid w:val="00A73997"/>
    <w:rsid w:val="00A74196"/>
    <w:rsid w:val="00A7430C"/>
    <w:rsid w:val="00A74F7F"/>
    <w:rsid w:val="00A750E0"/>
    <w:rsid w:val="00A7529C"/>
    <w:rsid w:val="00A75391"/>
    <w:rsid w:val="00A756A9"/>
    <w:rsid w:val="00A7571A"/>
    <w:rsid w:val="00A758EC"/>
    <w:rsid w:val="00A75E72"/>
    <w:rsid w:val="00A769FD"/>
    <w:rsid w:val="00A76BDE"/>
    <w:rsid w:val="00A76C73"/>
    <w:rsid w:val="00A76F92"/>
    <w:rsid w:val="00A779BC"/>
    <w:rsid w:val="00A77E37"/>
    <w:rsid w:val="00A77F43"/>
    <w:rsid w:val="00A80071"/>
    <w:rsid w:val="00A80073"/>
    <w:rsid w:val="00A80DC3"/>
    <w:rsid w:val="00A81B3E"/>
    <w:rsid w:val="00A81D45"/>
    <w:rsid w:val="00A81D96"/>
    <w:rsid w:val="00A8206E"/>
    <w:rsid w:val="00A820D8"/>
    <w:rsid w:val="00A826A9"/>
    <w:rsid w:val="00A82AEC"/>
    <w:rsid w:val="00A82C8E"/>
    <w:rsid w:val="00A82E94"/>
    <w:rsid w:val="00A83C64"/>
    <w:rsid w:val="00A84880"/>
    <w:rsid w:val="00A84CFF"/>
    <w:rsid w:val="00A84E6D"/>
    <w:rsid w:val="00A85260"/>
    <w:rsid w:val="00A8530F"/>
    <w:rsid w:val="00A85504"/>
    <w:rsid w:val="00A8551D"/>
    <w:rsid w:val="00A85939"/>
    <w:rsid w:val="00A862E8"/>
    <w:rsid w:val="00A86302"/>
    <w:rsid w:val="00A864DB"/>
    <w:rsid w:val="00A8659F"/>
    <w:rsid w:val="00A865C8"/>
    <w:rsid w:val="00A869FD"/>
    <w:rsid w:val="00A87000"/>
    <w:rsid w:val="00A87328"/>
    <w:rsid w:val="00A878DC"/>
    <w:rsid w:val="00A90FCB"/>
    <w:rsid w:val="00A91928"/>
    <w:rsid w:val="00A91952"/>
    <w:rsid w:val="00A91961"/>
    <w:rsid w:val="00A91FE8"/>
    <w:rsid w:val="00A928E0"/>
    <w:rsid w:val="00A92AB4"/>
    <w:rsid w:val="00A92B28"/>
    <w:rsid w:val="00A92C0E"/>
    <w:rsid w:val="00A9313C"/>
    <w:rsid w:val="00A93331"/>
    <w:rsid w:val="00A938EC"/>
    <w:rsid w:val="00A93C7D"/>
    <w:rsid w:val="00A93DAA"/>
    <w:rsid w:val="00A93EAB"/>
    <w:rsid w:val="00A94492"/>
    <w:rsid w:val="00A954B9"/>
    <w:rsid w:val="00A95C5A"/>
    <w:rsid w:val="00A95D35"/>
    <w:rsid w:val="00A95E06"/>
    <w:rsid w:val="00A965C4"/>
    <w:rsid w:val="00A96D13"/>
    <w:rsid w:val="00A96D68"/>
    <w:rsid w:val="00A97416"/>
    <w:rsid w:val="00A97732"/>
    <w:rsid w:val="00A97A89"/>
    <w:rsid w:val="00A97AFB"/>
    <w:rsid w:val="00A97D7A"/>
    <w:rsid w:val="00AA0278"/>
    <w:rsid w:val="00AA04BB"/>
    <w:rsid w:val="00AA056C"/>
    <w:rsid w:val="00AA096C"/>
    <w:rsid w:val="00AA0C81"/>
    <w:rsid w:val="00AA10E3"/>
    <w:rsid w:val="00AA14A7"/>
    <w:rsid w:val="00AA160B"/>
    <w:rsid w:val="00AA1736"/>
    <w:rsid w:val="00AA1A9E"/>
    <w:rsid w:val="00AA1CC0"/>
    <w:rsid w:val="00AA1DC7"/>
    <w:rsid w:val="00AA1DC8"/>
    <w:rsid w:val="00AA2073"/>
    <w:rsid w:val="00AA25EB"/>
    <w:rsid w:val="00AA2EC2"/>
    <w:rsid w:val="00AA327E"/>
    <w:rsid w:val="00AA3A37"/>
    <w:rsid w:val="00AA3EDB"/>
    <w:rsid w:val="00AA40B3"/>
    <w:rsid w:val="00AA4238"/>
    <w:rsid w:val="00AA4439"/>
    <w:rsid w:val="00AA47C3"/>
    <w:rsid w:val="00AA48A7"/>
    <w:rsid w:val="00AA4FF0"/>
    <w:rsid w:val="00AA50AA"/>
    <w:rsid w:val="00AA58F8"/>
    <w:rsid w:val="00AA5CE0"/>
    <w:rsid w:val="00AA60EF"/>
    <w:rsid w:val="00AA63CF"/>
    <w:rsid w:val="00AA68DB"/>
    <w:rsid w:val="00AA7019"/>
    <w:rsid w:val="00AA72B4"/>
    <w:rsid w:val="00AA7FBA"/>
    <w:rsid w:val="00AB02F7"/>
    <w:rsid w:val="00AB046B"/>
    <w:rsid w:val="00AB0BFC"/>
    <w:rsid w:val="00AB0D1C"/>
    <w:rsid w:val="00AB0E95"/>
    <w:rsid w:val="00AB18DE"/>
    <w:rsid w:val="00AB1AA5"/>
    <w:rsid w:val="00AB1EC0"/>
    <w:rsid w:val="00AB2144"/>
    <w:rsid w:val="00AB23F2"/>
    <w:rsid w:val="00AB27A3"/>
    <w:rsid w:val="00AB2B13"/>
    <w:rsid w:val="00AB3025"/>
    <w:rsid w:val="00AB3685"/>
    <w:rsid w:val="00AB36E2"/>
    <w:rsid w:val="00AB3B87"/>
    <w:rsid w:val="00AB3E0E"/>
    <w:rsid w:val="00AB3FA8"/>
    <w:rsid w:val="00AB4573"/>
    <w:rsid w:val="00AB4EDD"/>
    <w:rsid w:val="00AB5393"/>
    <w:rsid w:val="00AB53D5"/>
    <w:rsid w:val="00AB557A"/>
    <w:rsid w:val="00AB5971"/>
    <w:rsid w:val="00AB5CCB"/>
    <w:rsid w:val="00AB62BB"/>
    <w:rsid w:val="00AB65D0"/>
    <w:rsid w:val="00AB65E8"/>
    <w:rsid w:val="00AB6915"/>
    <w:rsid w:val="00AB6E42"/>
    <w:rsid w:val="00AC01D1"/>
    <w:rsid w:val="00AC09F8"/>
    <w:rsid w:val="00AC1038"/>
    <w:rsid w:val="00AC1246"/>
    <w:rsid w:val="00AC13D0"/>
    <w:rsid w:val="00AC20FC"/>
    <w:rsid w:val="00AC21B2"/>
    <w:rsid w:val="00AC2F7C"/>
    <w:rsid w:val="00AC34EB"/>
    <w:rsid w:val="00AC3A00"/>
    <w:rsid w:val="00AC3C5F"/>
    <w:rsid w:val="00AC3C78"/>
    <w:rsid w:val="00AC3EEA"/>
    <w:rsid w:val="00AC4261"/>
    <w:rsid w:val="00AC4818"/>
    <w:rsid w:val="00AC495F"/>
    <w:rsid w:val="00AC4A27"/>
    <w:rsid w:val="00AC4A98"/>
    <w:rsid w:val="00AC5541"/>
    <w:rsid w:val="00AC5865"/>
    <w:rsid w:val="00AC5C0D"/>
    <w:rsid w:val="00AC675C"/>
    <w:rsid w:val="00AC68CB"/>
    <w:rsid w:val="00AC6ADC"/>
    <w:rsid w:val="00AC6CEA"/>
    <w:rsid w:val="00AC7574"/>
    <w:rsid w:val="00AC777C"/>
    <w:rsid w:val="00AC7C1C"/>
    <w:rsid w:val="00AD045C"/>
    <w:rsid w:val="00AD0623"/>
    <w:rsid w:val="00AD09FA"/>
    <w:rsid w:val="00AD0B2A"/>
    <w:rsid w:val="00AD14D2"/>
    <w:rsid w:val="00AD252E"/>
    <w:rsid w:val="00AD29CA"/>
    <w:rsid w:val="00AD33C4"/>
    <w:rsid w:val="00AD429A"/>
    <w:rsid w:val="00AD42BB"/>
    <w:rsid w:val="00AD42DA"/>
    <w:rsid w:val="00AD4527"/>
    <w:rsid w:val="00AD4A4A"/>
    <w:rsid w:val="00AD5115"/>
    <w:rsid w:val="00AD597A"/>
    <w:rsid w:val="00AD5A16"/>
    <w:rsid w:val="00AD5BF5"/>
    <w:rsid w:val="00AD5F76"/>
    <w:rsid w:val="00AD6387"/>
    <w:rsid w:val="00AD6874"/>
    <w:rsid w:val="00AD6BE1"/>
    <w:rsid w:val="00AD7232"/>
    <w:rsid w:val="00AD7F8F"/>
    <w:rsid w:val="00AE0412"/>
    <w:rsid w:val="00AE092D"/>
    <w:rsid w:val="00AE0EC3"/>
    <w:rsid w:val="00AE171C"/>
    <w:rsid w:val="00AE18C8"/>
    <w:rsid w:val="00AE1983"/>
    <w:rsid w:val="00AE211C"/>
    <w:rsid w:val="00AE21C0"/>
    <w:rsid w:val="00AE2374"/>
    <w:rsid w:val="00AE2507"/>
    <w:rsid w:val="00AE4782"/>
    <w:rsid w:val="00AE4A3B"/>
    <w:rsid w:val="00AE52BF"/>
    <w:rsid w:val="00AE52D5"/>
    <w:rsid w:val="00AE5385"/>
    <w:rsid w:val="00AE5511"/>
    <w:rsid w:val="00AE558A"/>
    <w:rsid w:val="00AE55BB"/>
    <w:rsid w:val="00AE572A"/>
    <w:rsid w:val="00AE5B4D"/>
    <w:rsid w:val="00AE5B6F"/>
    <w:rsid w:val="00AE6294"/>
    <w:rsid w:val="00AE647B"/>
    <w:rsid w:val="00AE6AA2"/>
    <w:rsid w:val="00AE71D5"/>
    <w:rsid w:val="00AE7233"/>
    <w:rsid w:val="00AF035A"/>
    <w:rsid w:val="00AF0F63"/>
    <w:rsid w:val="00AF1F43"/>
    <w:rsid w:val="00AF25B9"/>
    <w:rsid w:val="00AF2704"/>
    <w:rsid w:val="00AF2A67"/>
    <w:rsid w:val="00AF2F41"/>
    <w:rsid w:val="00AF31B0"/>
    <w:rsid w:val="00AF35D2"/>
    <w:rsid w:val="00AF3856"/>
    <w:rsid w:val="00AF3894"/>
    <w:rsid w:val="00AF3E83"/>
    <w:rsid w:val="00AF3F45"/>
    <w:rsid w:val="00AF42CB"/>
    <w:rsid w:val="00AF4BB1"/>
    <w:rsid w:val="00AF4C9E"/>
    <w:rsid w:val="00AF551C"/>
    <w:rsid w:val="00AF691F"/>
    <w:rsid w:val="00AF6B42"/>
    <w:rsid w:val="00AF6C76"/>
    <w:rsid w:val="00AF70D4"/>
    <w:rsid w:val="00AF73FD"/>
    <w:rsid w:val="00AF746F"/>
    <w:rsid w:val="00AF78BF"/>
    <w:rsid w:val="00AF7CF6"/>
    <w:rsid w:val="00B00512"/>
    <w:rsid w:val="00B00611"/>
    <w:rsid w:val="00B00AA1"/>
    <w:rsid w:val="00B00B48"/>
    <w:rsid w:val="00B00DFF"/>
    <w:rsid w:val="00B01546"/>
    <w:rsid w:val="00B01E4F"/>
    <w:rsid w:val="00B02046"/>
    <w:rsid w:val="00B02440"/>
    <w:rsid w:val="00B02846"/>
    <w:rsid w:val="00B02867"/>
    <w:rsid w:val="00B031C3"/>
    <w:rsid w:val="00B035E1"/>
    <w:rsid w:val="00B036FB"/>
    <w:rsid w:val="00B03724"/>
    <w:rsid w:val="00B04445"/>
    <w:rsid w:val="00B0471C"/>
    <w:rsid w:val="00B04A10"/>
    <w:rsid w:val="00B04C91"/>
    <w:rsid w:val="00B04D4E"/>
    <w:rsid w:val="00B04E21"/>
    <w:rsid w:val="00B04EE5"/>
    <w:rsid w:val="00B05110"/>
    <w:rsid w:val="00B05457"/>
    <w:rsid w:val="00B05B43"/>
    <w:rsid w:val="00B05C0F"/>
    <w:rsid w:val="00B05E25"/>
    <w:rsid w:val="00B06501"/>
    <w:rsid w:val="00B066C2"/>
    <w:rsid w:val="00B06853"/>
    <w:rsid w:val="00B06B66"/>
    <w:rsid w:val="00B06F2A"/>
    <w:rsid w:val="00B071AA"/>
    <w:rsid w:val="00B0751B"/>
    <w:rsid w:val="00B0760D"/>
    <w:rsid w:val="00B07703"/>
    <w:rsid w:val="00B0771B"/>
    <w:rsid w:val="00B07DA6"/>
    <w:rsid w:val="00B07DED"/>
    <w:rsid w:val="00B104DC"/>
    <w:rsid w:val="00B1186D"/>
    <w:rsid w:val="00B118F2"/>
    <w:rsid w:val="00B11DAE"/>
    <w:rsid w:val="00B11F40"/>
    <w:rsid w:val="00B1264D"/>
    <w:rsid w:val="00B12DD7"/>
    <w:rsid w:val="00B1344F"/>
    <w:rsid w:val="00B137B2"/>
    <w:rsid w:val="00B13A55"/>
    <w:rsid w:val="00B141EC"/>
    <w:rsid w:val="00B1449F"/>
    <w:rsid w:val="00B15231"/>
    <w:rsid w:val="00B152B2"/>
    <w:rsid w:val="00B1553B"/>
    <w:rsid w:val="00B15753"/>
    <w:rsid w:val="00B15EFF"/>
    <w:rsid w:val="00B16084"/>
    <w:rsid w:val="00B163F9"/>
    <w:rsid w:val="00B16950"/>
    <w:rsid w:val="00B16EC9"/>
    <w:rsid w:val="00B17052"/>
    <w:rsid w:val="00B17434"/>
    <w:rsid w:val="00B1752A"/>
    <w:rsid w:val="00B17683"/>
    <w:rsid w:val="00B17792"/>
    <w:rsid w:val="00B17A26"/>
    <w:rsid w:val="00B17B2F"/>
    <w:rsid w:val="00B17F68"/>
    <w:rsid w:val="00B2023D"/>
    <w:rsid w:val="00B20352"/>
    <w:rsid w:val="00B20440"/>
    <w:rsid w:val="00B20686"/>
    <w:rsid w:val="00B20742"/>
    <w:rsid w:val="00B20A66"/>
    <w:rsid w:val="00B20F1A"/>
    <w:rsid w:val="00B20F52"/>
    <w:rsid w:val="00B21668"/>
    <w:rsid w:val="00B21900"/>
    <w:rsid w:val="00B219A3"/>
    <w:rsid w:val="00B21B98"/>
    <w:rsid w:val="00B22BE8"/>
    <w:rsid w:val="00B22DFB"/>
    <w:rsid w:val="00B23DB5"/>
    <w:rsid w:val="00B24AAC"/>
    <w:rsid w:val="00B250A1"/>
    <w:rsid w:val="00B251DE"/>
    <w:rsid w:val="00B25774"/>
    <w:rsid w:val="00B25F45"/>
    <w:rsid w:val="00B26313"/>
    <w:rsid w:val="00B263B5"/>
    <w:rsid w:val="00B26479"/>
    <w:rsid w:val="00B265C7"/>
    <w:rsid w:val="00B268AE"/>
    <w:rsid w:val="00B269BB"/>
    <w:rsid w:val="00B273AC"/>
    <w:rsid w:val="00B2765A"/>
    <w:rsid w:val="00B27EE2"/>
    <w:rsid w:val="00B30695"/>
    <w:rsid w:val="00B30A49"/>
    <w:rsid w:val="00B3121F"/>
    <w:rsid w:val="00B31428"/>
    <w:rsid w:val="00B323FC"/>
    <w:rsid w:val="00B327F7"/>
    <w:rsid w:val="00B328DA"/>
    <w:rsid w:val="00B33531"/>
    <w:rsid w:val="00B33B8E"/>
    <w:rsid w:val="00B33D3F"/>
    <w:rsid w:val="00B34574"/>
    <w:rsid w:val="00B34C4A"/>
    <w:rsid w:val="00B35910"/>
    <w:rsid w:val="00B361EF"/>
    <w:rsid w:val="00B363E9"/>
    <w:rsid w:val="00B36AC1"/>
    <w:rsid w:val="00B36FC9"/>
    <w:rsid w:val="00B370D9"/>
    <w:rsid w:val="00B371FB"/>
    <w:rsid w:val="00B3786A"/>
    <w:rsid w:val="00B37943"/>
    <w:rsid w:val="00B37A61"/>
    <w:rsid w:val="00B37AD7"/>
    <w:rsid w:val="00B40351"/>
    <w:rsid w:val="00B403B1"/>
    <w:rsid w:val="00B40BD8"/>
    <w:rsid w:val="00B40C22"/>
    <w:rsid w:val="00B40E41"/>
    <w:rsid w:val="00B40F1F"/>
    <w:rsid w:val="00B41B3B"/>
    <w:rsid w:val="00B41CFB"/>
    <w:rsid w:val="00B421E8"/>
    <w:rsid w:val="00B424BE"/>
    <w:rsid w:val="00B42609"/>
    <w:rsid w:val="00B44308"/>
    <w:rsid w:val="00B443A6"/>
    <w:rsid w:val="00B44B93"/>
    <w:rsid w:val="00B45AA9"/>
    <w:rsid w:val="00B4638A"/>
    <w:rsid w:val="00B46B41"/>
    <w:rsid w:val="00B471DB"/>
    <w:rsid w:val="00B475BB"/>
    <w:rsid w:val="00B50519"/>
    <w:rsid w:val="00B506EC"/>
    <w:rsid w:val="00B50706"/>
    <w:rsid w:val="00B50FEF"/>
    <w:rsid w:val="00B5109A"/>
    <w:rsid w:val="00B51248"/>
    <w:rsid w:val="00B5139D"/>
    <w:rsid w:val="00B51F33"/>
    <w:rsid w:val="00B52162"/>
    <w:rsid w:val="00B52541"/>
    <w:rsid w:val="00B526AB"/>
    <w:rsid w:val="00B52DFC"/>
    <w:rsid w:val="00B52E32"/>
    <w:rsid w:val="00B53029"/>
    <w:rsid w:val="00B531A8"/>
    <w:rsid w:val="00B53783"/>
    <w:rsid w:val="00B537E1"/>
    <w:rsid w:val="00B53B93"/>
    <w:rsid w:val="00B53CEE"/>
    <w:rsid w:val="00B54307"/>
    <w:rsid w:val="00B54D57"/>
    <w:rsid w:val="00B55593"/>
    <w:rsid w:val="00B558A2"/>
    <w:rsid w:val="00B55B84"/>
    <w:rsid w:val="00B56E29"/>
    <w:rsid w:val="00B571E0"/>
    <w:rsid w:val="00B571FE"/>
    <w:rsid w:val="00B572DF"/>
    <w:rsid w:val="00B5742F"/>
    <w:rsid w:val="00B57AFB"/>
    <w:rsid w:val="00B57BA9"/>
    <w:rsid w:val="00B610C8"/>
    <w:rsid w:val="00B6132C"/>
    <w:rsid w:val="00B62189"/>
    <w:rsid w:val="00B62556"/>
    <w:rsid w:val="00B62CE8"/>
    <w:rsid w:val="00B63323"/>
    <w:rsid w:val="00B63496"/>
    <w:rsid w:val="00B6355C"/>
    <w:rsid w:val="00B644ED"/>
    <w:rsid w:val="00B64526"/>
    <w:rsid w:val="00B64AC6"/>
    <w:rsid w:val="00B64C2C"/>
    <w:rsid w:val="00B660E0"/>
    <w:rsid w:val="00B661AF"/>
    <w:rsid w:val="00B662EF"/>
    <w:rsid w:val="00B66492"/>
    <w:rsid w:val="00B66862"/>
    <w:rsid w:val="00B66BE2"/>
    <w:rsid w:val="00B66EC6"/>
    <w:rsid w:val="00B67257"/>
    <w:rsid w:val="00B700CE"/>
    <w:rsid w:val="00B70172"/>
    <w:rsid w:val="00B70379"/>
    <w:rsid w:val="00B70801"/>
    <w:rsid w:val="00B70CE3"/>
    <w:rsid w:val="00B70D90"/>
    <w:rsid w:val="00B71759"/>
    <w:rsid w:val="00B71976"/>
    <w:rsid w:val="00B71C68"/>
    <w:rsid w:val="00B7322C"/>
    <w:rsid w:val="00B732FE"/>
    <w:rsid w:val="00B737C0"/>
    <w:rsid w:val="00B73A68"/>
    <w:rsid w:val="00B74247"/>
    <w:rsid w:val="00B744B5"/>
    <w:rsid w:val="00B74B00"/>
    <w:rsid w:val="00B75441"/>
    <w:rsid w:val="00B759AB"/>
    <w:rsid w:val="00B75C2A"/>
    <w:rsid w:val="00B7655E"/>
    <w:rsid w:val="00B76839"/>
    <w:rsid w:val="00B77054"/>
    <w:rsid w:val="00B7765C"/>
    <w:rsid w:val="00B7770A"/>
    <w:rsid w:val="00B778D8"/>
    <w:rsid w:val="00B80A9A"/>
    <w:rsid w:val="00B81526"/>
    <w:rsid w:val="00B81583"/>
    <w:rsid w:val="00B8168A"/>
    <w:rsid w:val="00B81A8D"/>
    <w:rsid w:val="00B829A8"/>
    <w:rsid w:val="00B83339"/>
    <w:rsid w:val="00B8356A"/>
    <w:rsid w:val="00B83712"/>
    <w:rsid w:val="00B83816"/>
    <w:rsid w:val="00B8392C"/>
    <w:rsid w:val="00B83CA6"/>
    <w:rsid w:val="00B83FF5"/>
    <w:rsid w:val="00B847B1"/>
    <w:rsid w:val="00B8481E"/>
    <w:rsid w:val="00B8490B"/>
    <w:rsid w:val="00B85170"/>
    <w:rsid w:val="00B854E2"/>
    <w:rsid w:val="00B857B0"/>
    <w:rsid w:val="00B86550"/>
    <w:rsid w:val="00B86806"/>
    <w:rsid w:val="00B86FB5"/>
    <w:rsid w:val="00B908FA"/>
    <w:rsid w:val="00B90A93"/>
    <w:rsid w:val="00B90B8C"/>
    <w:rsid w:val="00B90F72"/>
    <w:rsid w:val="00B91358"/>
    <w:rsid w:val="00B91E9F"/>
    <w:rsid w:val="00B91FF9"/>
    <w:rsid w:val="00B926A1"/>
    <w:rsid w:val="00B92992"/>
    <w:rsid w:val="00B92D8F"/>
    <w:rsid w:val="00B92E0E"/>
    <w:rsid w:val="00B92FB3"/>
    <w:rsid w:val="00B930CB"/>
    <w:rsid w:val="00B93627"/>
    <w:rsid w:val="00B945BB"/>
    <w:rsid w:val="00B94C7C"/>
    <w:rsid w:val="00B94E8C"/>
    <w:rsid w:val="00B9555F"/>
    <w:rsid w:val="00B95662"/>
    <w:rsid w:val="00B956A0"/>
    <w:rsid w:val="00B95708"/>
    <w:rsid w:val="00B95CF1"/>
    <w:rsid w:val="00B95FF7"/>
    <w:rsid w:val="00B967F0"/>
    <w:rsid w:val="00B968E9"/>
    <w:rsid w:val="00B96F7F"/>
    <w:rsid w:val="00B973C0"/>
    <w:rsid w:val="00B97955"/>
    <w:rsid w:val="00B979A9"/>
    <w:rsid w:val="00B97A2A"/>
    <w:rsid w:val="00B97AE8"/>
    <w:rsid w:val="00B97D8B"/>
    <w:rsid w:val="00BA030D"/>
    <w:rsid w:val="00BA04C5"/>
    <w:rsid w:val="00BA062C"/>
    <w:rsid w:val="00BA0728"/>
    <w:rsid w:val="00BA0910"/>
    <w:rsid w:val="00BA09DE"/>
    <w:rsid w:val="00BA17B9"/>
    <w:rsid w:val="00BA1FFC"/>
    <w:rsid w:val="00BA224A"/>
    <w:rsid w:val="00BA282A"/>
    <w:rsid w:val="00BA2923"/>
    <w:rsid w:val="00BA2B8B"/>
    <w:rsid w:val="00BA31DB"/>
    <w:rsid w:val="00BA34DA"/>
    <w:rsid w:val="00BA3699"/>
    <w:rsid w:val="00BA37A9"/>
    <w:rsid w:val="00BA4047"/>
    <w:rsid w:val="00BA40B8"/>
    <w:rsid w:val="00BA4104"/>
    <w:rsid w:val="00BA47E4"/>
    <w:rsid w:val="00BA4DC0"/>
    <w:rsid w:val="00BA4F03"/>
    <w:rsid w:val="00BA51C6"/>
    <w:rsid w:val="00BA5569"/>
    <w:rsid w:val="00BA5794"/>
    <w:rsid w:val="00BA59B5"/>
    <w:rsid w:val="00BA5FC7"/>
    <w:rsid w:val="00BA62E1"/>
    <w:rsid w:val="00BA67F6"/>
    <w:rsid w:val="00BA69FD"/>
    <w:rsid w:val="00BA6FEF"/>
    <w:rsid w:val="00BA7405"/>
    <w:rsid w:val="00BA7593"/>
    <w:rsid w:val="00BA7D87"/>
    <w:rsid w:val="00BB0E9A"/>
    <w:rsid w:val="00BB102C"/>
    <w:rsid w:val="00BB1193"/>
    <w:rsid w:val="00BB1667"/>
    <w:rsid w:val="00BB2992"/>
    <w:rsid w:val="00BB365B"/>
    <w:rsid w:val="00BB3C58"/>
    <w:rsid w:val="00BB3FAF"/>
    <w:rsid w:val="00BB59D7"/>
    <w:rsid w:val="00BB5DB0"/>
    <w:rsid w:val="00BB65F9"/>
    <w:rsid w:val="00BB6879"/>
    <w:rsid w:val="00BB6A3E"/>
    <w:rsid w:val="00BB6A91"/>
    <w:rsid w:val="00BB6C34"/>
    <w:rsid w:val="00BB7245"/>
    <w:rsid w:val="00BB7296"/>
    <w:rsid w:val="00BB76F9"/>
    <w:rsid w:val="00BB79E1"/>
    <w:rsid w:val="00BB7D91"/>
    <w:rsid w:val="00BB7E86"/>
    <w:rsid w:val="00BC0569"/>
    <w:rsid w:val="00BC081C"/>
    <w:rsid w:val="00BC0BC7"/>
    <w:rsid w:val="00BC0D0E"/>
    <w:rsid w:val="00BC1376"/>
    <w:rsid w:val="00BC21CB"/>
    <w:rsid w:val="00BC228F"/>
    <w:rsid w:val="00BC230C"/>
    <w:rsid w:val="00BC23B0"/>
    <w:rsid w:val="00BC2F56"/>
    <w:rsid w:val="00BC2F7B"/>
    <w:rsid w:val="00BC3769"/>
    <w:rsid w:val="00BC38FF"/>
    <w:rsid w:val="00BC3AC2"/>
    <w:rsid w:val="00BC3BE5"/>
    <w:rsid w:val="00BC3CE2"/>
    <w:rsid w:val="00BC45CA"/>
    <w:rsid w:val="00BC4CAD"/>
    <w:rsid w:val="00BC542F"/>
    <w:rsid w:val="00BC6022"/>
    <w:rsid w:val="00BC610E"/>
    <w:rsid w:val="00BC61F3"/>
    <w:rsid w:val="00BC62F5"/>
    <w:rsid w:val="00BC631D"/>
    <w:rsid w:val="00BC6565"/>
    <w:rsid w:val="00BC6F6F"/>
    <w:rsid w:val="00BC6FF2"/>
    <w:rsid w:val="00BC71F0"/>
    <w:rsid w:val="00BC77C3"/>
    <w:rsid w:val="00BC7AE6"/>
    <w:rsid w:val="00BD0846"/>
    <w:rsid w:val="00BD18DB"/>
    <w:rsid w:val="00BD1C5B"/>
    <w:rsid w:val="00BD1DC4"/>
    <w:rsid w:val="00BD2D5B"/>
    <w:rsid w:val="00BD2EFA"/>
    <w:rsid w:val="00BD3055"/>
    <w:rsid w:val="00BD3335"/>
    <w:rsid w:val="00BD34EA"/>
    <w:rsid w:val="00BD3B53"/>
    <w:rsid w:val="00BD4454"/>
    <w:rsid w:val="00BD452C"/>
    <w:rsid w:val="00BD4C11"/>
    <w:rsid w:val="00BD50B2"/>
    <w:rsid w:val="00BD51CE"/>
    <w:rsid w:val="00BD5C90"/>
    <w:rsid w:val="00BD6595"/>
    <w:rsid w:val="00BD6C52"/>
    <w:rsid w:val="00BD6C66"/>
    <w:rsid w:val="00BD79B9"/>
    <w:rsid w:val="00BD7DDB"/>
    <w:rsid w:val="00BE0119"/>
    <w:rsid w:val="00BE0787"/>
    <w:rsid w:val="00BE13D6"/>
    <w:rsid w:val="00BE14A5"/>
    <w:rsid w:val="00BE15EB"/>
    <w:rsid w:val="00BE1A81"/>
    <w:rsid w:val="00BE1C2A"/>
    <w:rsid w:val="00BE261F"/>
    <w:rsid w:val="00BE3E62"/>
    <w:rsid w:val="00BE3F2A"/>
    <w:rsid w:val="00BE4FB0"/>
    <w:rsid w:val="00BE520E"/>
    <w:rsid w:val="00BE581C"/>
    <w:rsid w:val="00BE5D12"/>
    <w:rsid w:val="00BE63A6"/>
    <w:rsid w:val="00BE64A4"/>
    <w:rsid w:val="00BE671C"/>
    <w:rsid w:val="00BE6813"/>
    <w:rsid w:val="00BE71B2"/>
    <w:rsid w:val="00BE7B12"/>
    <w:rsid w:val="00BE7DDA"/>
    <w:rsid w:val="00BE7DF0"/>
    <w:rsid w:val="00BE7E36"/>
    <w:rsid w:val="00BE7FCB"/>
    <w:rsid w:val="00BF01D5"/>
    <w:rsid w:val="00BF04AE"/>
    <w:rsid w:val="00BF0847"/>
    <w:rsid w:val="00BF0C49"/>
    <w:rsid w:val="00BF17DD"/>
    <w:rsid w:val="00BF1EE3"/>
    <w:rsid w:val="00BF1F8B"/>
    <w:rsid w:val="00BF2277"/>
    <w:rsid w:val="00BF2343"/>
    <w:rsid w:val="00BF26CC"/>
    <w:rsid w:val="00BF3264"/>
    <w:rsid w:val="00BF33C4"/>
    <w:rsid w:val="00BF3A8A"/>
    <w:rsid w:val="00BF3BD5"/>
    <w:rsid w:val="00BF459D"/>
    <w:rsid w:val="00BF464E"/>
    <w:rsid w:val="00BF46F2"/>
    <w:rsid w:val="00BF4791"/>
    <w:rsid w:val="00BF4FF7"/>
    <w:rsid w:val="00BF5018"/>
    <w:rsid w:val="00BF563E"/>
    <w:rsid w:val="00BF5B57"/>
    <w:rsid w:val="00BF5CEC"/>
    <w:rsid w:val="00BF635C"/>
    <w:rsid w:val="00BF65DD"/>
    <w:rsid w:val="00BF6626"/>
    <w:rsid w:val="00BF678E"/>
    <w:rsid w:val="00BF69B1"/>
    <w:rsid w:val="00C00381"/>
    <w:rsid w:val="00C007B2"/>
    <w:rsid w:val="00C0124B"/>
    <w:rsid w:val="00C0133B"/>
    <w:rsid w:val="00C01A0B"/>
    <w:rsid w:val="00C01A45"/>
    <w:rsid w:val="00C01C2B"/>
    <w:rsid w:val="00C02195"/>
    <w:rsid w:val="00C02619"/>
    <w:rsid w:val="00C026D0"/>
    <w:rsid w:val="00C02716"/>
    <w:rsid w:val="00C02CA4"/>
    <w:rsid w:val="00C02EF1"/>
    <w:rsid w:val="00C032B6"/>
    <w:rsid w:val="00C032EF"/>
    <w:rsid w:val="00C03549"/>
    <w:rsid w:val="00C039C9"/>
    <w:rsid w:val="00C040AF"/>
    <w:rsid w:val="00C0413D"/>
    <w:rsid w:val="00C05BC1"/>
    <w:rsid w:val="00C064D8"/>
    <w:rsid w:val="00C06500"/>
    <w:rsid w:val="00C0689A"/>
    <w:rsid w:val="00C06C09"/>
    <w:rsid w:val="00C072B8"/>
    <w:rsid w:val="00C07ECA"/>
    <w:rsid w:val="00C1018B"/>
    <w:rsid w:val="00C10A3A"/>
    <w:rsid w:val="00C110C9"/>
    <w:rsid w:val="00C11189"/>
    <w:rsid w:val="00C1118D"/>
    <w:rsid w:val="00C11475"/>
    <w:rsid w:val="00C1147E"/>
    <w:rsid w:val="00C119C9"/>
    <w:rsid w:val="00C12118"/>
    <w:rsid w:val="00C1223C"/>
    <w:rsid w:val="00C12367"/>
    <w:rsid w:val="00C12507"/>
    <w:rsid w:val="00C12A28"/>
    <w:rsid w:val="00C12B10"/>
    <w:rsid w:val="00C12FAE"/>
    <w:rsid w:val="00C13001"/>
    <w:rsid w:val="00C13333"/>
    <w:rsid w:val="00C1377F"/>
    <w:rsid w:val="00C13925"/>
    <w:rsid w:val="00C13D80"/>
    <w:rsid w:val="00C14A1D"/>
    <w:rsid w:val="00C14EB7"/>
    <w:rsid w:val="00C1524A"/>
    <w:rsid w:val="00C15281"/>
    <w:rsid w:val="00C15407"/>
    <w:rsid w:val="00C1549A"/>
    <w:rsid w:val="00C154F0"/>
    <w:rsid w:val="00C15BE8"/>
    <w:rsid w:val="00C15D42"/>
    <w:rsid w:val="00C15F9B"/>
    <w:rsid w:val="00C162B0"/>
    <w:rsid w:val="00C16795"/>
    <w:rsid w:val="00C16BBF"/>
    <w:rsid w:val="00C16CB9"/>
    <w:rsid w:val="00C16CC4"/>
    <w:rsid w:val="00C17B9D"/>
    <w:rsid w:val="00C17DEC"/>
    <w:rsid w:val="00C20137"/>
    <w:rsid w:val="00C20FAA"/>
    <w:rsid w:val="00C217BB"/>
    <w:rsid w:val="00C21903"/>
    <w:rsid w:val="00C21BB3"/>
    <w:rsid w:val="00C22164"/>
    <w:rsid w:val="00C223EF"/>
    <w:rsid w:val="00C23474"/>
    <w:rsid w:val="00C23728"/>
    <w:rsid w:val="00C23AD5"/>
    <w:rsid w:val="00C24F62"/>
    <w:rsid w:val="00C25279"/>
    <w:rsid w:val="00C265F5"/>
    <w:rsid w:val="00C26A92"/>
    <w:rsid w:val="00C26C8D"/>
    <w:rsid w:val="00C26DD0"/>
    <w:rsid w:val="00C2721A"/>
    <w:rsid w:val="00C27D97"/>
    <w:rsid w:val="00C3026A"/>
    <w:rsid w:val="00C30589"/>
    <w:rsid w:val="00C30AC9"/>
    <w:rsid w:val="00C30C8B"/>
    <w:rsid w:val="00C30CCD"/>
    <w:rsid w:val="00C30E66"/>
    <w:rsid w:val="00C3194E"/>
    <w:rsid w:val="00C31B44"/>
    <w:rsid w:val="00C31BA0"/>
    <w:rsid w:val="00C31BCE"/>
    <w:rsid w:val="00C31C27"/>
    <w:rsid w:val="00C32021"/>
    <w:rsid w:val="00C321B1"/>
    <w:rsid w:val="00C3254C"/>
    <w:rsid w:val="00C3292A"/>
    <w:rsid w:val="00C32B13"/>
    <w:rsid w:val="00C32B5B"/>
    <w:rsid w:val="00C33092"/>
    <w:rsid w:val="00C332D4"/>
    <w:rsid w:val="00C33318"/>
    <w:rsid w:val="00C33516"/>
    <w:rsid w:val="00C337F2"/>
    <w:rsid w:val="00C33B2B"/>
    <w:rsid w:val="00C33B98"/>
    <w:rsid w:val="00C34372"/>
    <w:rsid w:val="00C345DC"/>
    <w:rsid w:val="00C351D3"/>
    <w:rsid w:val="00C352FC"/>
    <w:rsid w:val="00C354CB"/>
    <w:rsid w:val="00C35A08"/>
    <w:rsid w:val="00C35C6A"/>
    <w:rsid w:val="00C35D42"/>
    <w:rsid w:val="00C3662C"/>
    <w:rsid w:val="00C367C0"/>
    <w:rsid w:val="00C36CB4"/>
    <w:rsid w:val="00C36CBB"/>
    <w:rsid w:val="00C36EC1"/>
    <w:rsid w:val="00C401F0"/>
    <w:rsid w:val="00C403FF"/>
    <w:rsid w:val="00C40868"/>
    <w:rsid w:val="00C40D84"/>
    <w:rsid w:val="00C411F8"/>
    <w:rsid w:val="00C418CD"/>
    <w:rsid w:val="00C427C3"/>
    <w:rsid w:val="00C43967"/>
    <w:rsid w:val="00C43EF0"/>
    <w:rsid w:val="00C443EC"/>
    <w:rsid w:val="00C44826"/>
    <w:rsid w:val="00C44B0C"/>
    <w:rsid w:val="00C44C7B"/>
    <w:rsid w:val="00C450DA"/>
    <w:rsid w:val="00C456B6"/>
    <w:rsid w:val="00C4607A"/>
    <w:rsid w:val="00C46247"/>
    <w:rsid w:val="00C4625C"/>
    <w:rsid w:val="00C4646E"/>
    <w:rsid w:val="00C46C7B"/>
    <w:rsid w:val="00C46D2C"/>
    <w:rsid w:val="00C46DB9"/>
    <w:rsid w:val="00C46F40"/>
    <w:rsid w:val="00C46FED"/>
    <w:rsid w:val="00C47286"/>
    <w:rsid w:val="00C4748F"/>
    <w:rsid w:val="00C477BA"/>
    <w:rsid w:val="00C47AF0"/>
    <w:rsid w:val="00C47B31"/>
    <w:rsid w:val="00C50900"/>
    <w:rsid w:val="00C50925"/>
    <w:rsid w:val="00C50CEA"/>
    <w:rsid w:val="00C50D1A"/>
    <w:rsid w:val="00C5114D"/>
    <w:rsid w:val="00C5118F"/>
    <w:rsid w:val="00C512B3"/>
    <w:rsid w:val="00C51811"/>
    <w:rsid w:val="00C51A35"/>
    <w:rsid w:val="00C51C12"/>
    <w:rsid w:val="00C52522"/>
    <w:rsid w:val="00C5299F"/>
    <w:rsid w:val="00C53CB2"/>
    <w:rsid w:val="00C547B0"/>
    <w:rsid w:val="00C54D80"/>
    <w:rsid w:val="00C553CE"/>
    <w:rsid w:val="00C55472"/>
    <w:rsid w:val="00C55584"/>
    <w:rsid w:val="00C55BCA"/>
    <w:rsid w:val="00C55C3C"/>
    <w:rsid w:val="00C564D6"/>
    <w:rsid w:val="00C56F93"/>
    <w:rsid w:val="00C578D5"/>
    <w:rsid w:val="00C57E9A"/>
    <w:rsid w:val="00C60600"/>
    <w:rsid w:val="00C6083C"/>
    <w:rsid w:val="00C60902"/>
    <w:rsid w:val="00C60956"/>
    <w:rsid w:val="00C60A19"/>
    <w:rsid w:val="00C60B2A"/>
    <w:rsid w:val="00C61333"/>
    <w:rsid w:val="00C615F8"/>
    <w:rsid w:val="00C61A75"/>
    <w:rsid w:val="00C62110"/>
    <w:rsid w:val="00C62184"/>
    <w:rsid w:val="00C62518"/>
    <w:rsid w:val="00C62B04"/>
    <w:rsid w:val="00C63577"/>
    <w:rsid w:val="00C64738"/>
    <w:rsid w:val="00C64842"/>
    <w:rsid w:val="00C649FD"/>
    <w:rsid w:val="00C64A0D"/>
    <w:rsid w:val="00C64AE4"/>
    <w:rsid w:val="00C65031"/>
    <w:rsid w:val="00C651CF"/>
    <w:rsid w:val="00C65972"/>
    <w:rsid w:val="00C6645B"/>
    <w:rsid w:val="00C66891"/>
    <w:rsid w:val="00C66BC9"/>
    <w:rsid w:val="00C675D7"/>
    <w:rsid w:val="00C70AB6"/>
    <w:rsid w:val="00C70ACF"/>
    <w:rsid w:val="00C71595"/>
    <w:rsid w:val="00C71690"/>
    <w:rsid w:val="00C71914"/>
    <w:rsid w:val="00C71A72"/>
    <w:rsid w:val="00C71ADE"/>
    <w:rsid w:val="00C71B18"/>
    <w:rsid w:val="00C71EB4"/>
    <w:rsid w:val="00C7238A"/>
    <w:rsid w:val="00C72712"/>
    <w:rsid w:val="00C727F7"/>
    <w:rsid w:val="00C72837"/>
    <w:rsid w:val="00C729C2"/>
    <w:rsid w:val="00C741D9"/>
    <w:rsid w:val="00C74550"/>
    <w:rsid w:val="00C74586"/>
    <w:rsid w:val="00C7464D"/>
    <w:rsid w:val="00C75016"/>
    <w:rsid w:val="00C754E3"/>
    <w:rsid w:val="00C7594F"/>
    <w:rsid w:val="00C765DF"/>
    <w:rsid w:val="00C76770"/>
    <w:rsid w:val="00C767B0"/>
    <w:rsid w:val="00C77273"/>
    <w:rsid w:val="00C77593"/>
    <w:rsid w:val="00C77706"/>
    <w:rsid w:val="00C77E53"/>
    <w:rsid w:val="00C801D5"/>
    <w:rsid w:val="00C802B8"/>
    <w:rsid w:val="00C813EE"/>
    <w:rsid w:val="00C815F5"/>
    <w:rsid w:val="00C817C1"/>
    <w:rsid w:val="00C8293B"/>
    <w:rsid w:val="00C82AE0"/>
    <w:rsid w:val="00C830DA"/>
    <w:rsid w:val="00C8344A"/>
    <w:rsid w:val="00C8358B"/>
    <w:rsid w:val="00C835DA"/>
    <w:rsid w:val="00C83ABC"/>
    <w:rsid w:val="00C83BBF"/>
    <w:rsid w:val="00C84179"/>
    <w:rsid w:val="00C84295"/>
    <w:rsid w:val="00C84432"/>
    <w:rsid w:val="00C846E9"/>
    <w:rsid w:val="00C856DD"/>
    <w:rsid w:val="00C85BDE"/>
    <w:rsid w:val="00C85BF7"/>
    <w:rsid w:val="00C85C92"/>
    <w:rsid w:val="00C85CD6"/>
    <w:rsid w:val="00C86290"/>
    <w:rsid w:val="00C8692B"/>
    <w:rsid w:val="00C869AE"/>
    <w:rsid w:val="00C86C6B"/>
    <w:rsid w:val="00C872B2"/>
    <w:rsid w:val="00C877A8"/>
    <w:rsid w:val="00C87A92"/>
    <w:rsid w:val="00C87D63"/>
    <w:rsid w:val="00C9066B"/>
    <w:rsid w:val="00C9107B"/>
    <w:rsid w:val="00C919B3"/>
    <w:rsid w:val="00C91A95"/>
    <w:rsid w:val="00C91F2B"/>
    <w:rsid w:val="00C92960"/>
    <w:rsid w:val="00C92FE5"/>
    <w:rsid w:val="00C93644"/>
    <w:rsid w:val="00C93C20"/>
    <w:rsid w:val="00C93D7B"/>
    <w:rsid w:val="00C94BF7"/>
    <w:rsid w:val="00C94C88"/>
    <w:rsid w:val="00C961CF"/>
    <w:rsid w:val="00C96D0D"/>
    <w:rsid w:val="00C97358"/>
    <w:rsid w:val="00C97484"/>
    <w:rsid w:val="00C97BA9"/>
    <w:rsid w:val="00C97C04"/>
    <w:rsid w:val="00CA0023"/>
    <w:rsid w:val="00CA089C"/>
    <w:rsid w:val="00CA0942"/>
    <w:rsid w:val="00CA0ACC"/>
    <w:rsid w:val="00CA1A2A"/>
    <w:rsid w:val="00CA1C69"/>
    <w:rsid w:val="00CA1D08"/>
    <w:rsid w:val="00CA1F16"/>
    <w:rsid w:val="00CA266A"/>
    <w:rsid w:val="00CA2694"/>
    <w:rsid w:val="00CA26B0"/>
    <w:rsid w:val="00CA2F57"/>
    <w:rsid w:val="00CA328E"/>
    <w:rsid w:val="00CA335F"/>
    <w:rsid w:val="00CA3592"/>
    <w:rsid w:val="00CA3844"/>
    <w:rsid w:val="00CA3C0A"/>
    <w:rsid w:val="00CA3C3A"/>
    <w:rsid w:val="00CA3F1D"/>
    <w:rsid w:val="00CA41C5"/>
    <w:rsid w:val="00CA448C"/>
    <w:rsid w:val="00CA4491"/>
    <w:rsid w:val="00CA4749"/>
    <w:rsid w:val="00CA48B8"/>
    <w:rsid w:val="00CA5600"/>
    <w:rsid w:val="00CA5CD0"/>
    <w:rsid w:val="00CA5E88"/>
    <w:rsid w:val="00CA5EFA"/>
    <w:rsid w:val="00CA6757"/>
    <w:rsid w:val="00CA6B96"/>
    <w:rsid w:val="00CA6E02"/>
    <w:rsid w:val="00CA6E50"/>
    <w:rsid w:val="00CA7E12"/>
    <w:rsid w:val="00CB0182"/>
    <w:rsid w:val="00CB0DD3"/>
    <w:rsid w:val="00CB0E99"/>
    <w:rsid w:val="00CB13F9"/>
    <w:rsid w:val="00CB1CCC"/>
    <w:rsid w:val="00CB1DC4"/>
    <w:rsid w:val="00CB1E5B"/>
    <w:rsid w:val="00CB1E72"/>
    <w:rsid w:val="00CB2A46"/>
    <w:rsid w:val="00CB2F48"/>
    <w:rsid w:val="00CB3A36"/>
    <w:rsid w:val="00CB3C64"/>
    <w:rsid w:val="00CB447C"/>
    <w:rsid w:val="00CB46BB"/>
    <w:rsid w:val="00CB4A33"/>
    <w:rsid w:val="00CB4BA0"/>
    <w:rsid w:val="00CB4CF6"/>
    <w:rsid w:val="00CB4D78"/>
    <w:rsid w:val="00CB5288"/>
    <w:rsid w:val="00CB55A5"/>
    <w:rsid w:val="00CB59AF"/>
    <w:rsid w:val="00CB5C90"/>
    <w:rsid w:val="00CB6035"/>
    <w:rsid w:val="00CB6156"/>
    <w:rsid w:val="00CB622F"/>
    <w:rsid w:val="00CB627C"/>
    <w:rsid w:val="00CB686F"/>
    <w:rsid w:val="00CB6F56"/>
    <w:rsid w:val="00CB745A"/>
    <w:rsid w:val="00CB7507"/>
    <w:rsid w:val="00CB75B6"/>
    <w:rsid w:val="00CB77C6"/>
    <w:rsid w:val="00CB7DA4"/>
    <w:rsid w:val="00CB7F0F"/>
    <w:rsid w:val="00CC0102"/>
    <w:rsid w:val="00CC02A2"/>
    <w:rsid w:val="00CC031D"/>
    <w:rsid w:val="00CC071A"/>
    <w:rsid w:val="00CC0837"/>
    <w:rsid w:val="00CC0852"/>
    <w:rsid w:val="00CC08B0"/>
    <w:rsid w:val="00CC0912"/>
    <w:rsid w:val="00CC0D7C"/>
    <w:rsid w:val="00CC103B"/>
    <w:rsid w:val="00CC10C6"/>
    <w:rsid w:val="00CC154A"/>
    <w:rsid w:val="00CC18D1"/>
    <w:rsid w:val="00CC18FE"/>
    <w:rsid w:val="00CC19A7"/>
    <w:rsid w:val="00CC1ADF"/>
    <w:rsid w:val="00CC1BB4"/>
    <w:rsid w:val="00CC1F65"/>
    <w:rsid w:val="00CC209D"/>
    <w:rsid w:val="00CC2E1B"/>
    <w:rsid w:val="00CC30ED"/>
    <w:rsid w:val="00CC313F"/>
    <w:rsid w:val="00CC31EF"/>
    <w:rsid w:val="00CC44EC"/>
    <w:rsid w:val="00CC48F8"/>
    <w:rsid w:val="00CC4FAD"/>
    <w:rsid w:val="00CC50D1"/>
    <w:rsid w:val="00CC51DD"/>
    <w:rsid w:val="00CC5680"/>
    <w:rsid w:val="00CC5756"/>
    <w:rsid w:val="00CC589F"/>
    <w:rsid w:val="00CC5A0F"/>
    <w:rsid w:val="00CC5B4B"/>
    <w:rsid w:val="00CC63CA"/>
    <w:rsid w:val="00CC66C1"/>
    <w:rsid w:val="00CC6A26"/>
    <w:rsid w:val="00CC6B6F"/>
    <w:rsid w:val="00CC7AFD"/>
    <w:rsid w:val="00CD010F"/>
    <w:rsid w:val="00CD065D"/>
    <w:rsid w:val="00CD071C"/>
    <w:rsid w:val="00CD080A"/>
    <w:rsid w:val="00CD0CCB"/>
    <w:rsid w:val="00CD0E15"/>
    <w:rsid w:val="00CD1960"/>
    <w:rsid w:val="00CD250D"/>
    <w:rsid w:val="00CD2BA1"/>
    <w:rsid w:val="00CD2F97"/>
    <w:rsid w:val="00CD3D37"/>
    <w:rsid w:val="00CD3E03"/>
    <w:rsid w:val="00CD4184"/>
    <w:rsid w:val="00CD4C72"/>
    <w:rsid w:val="00CD4CAF"/>
    <w:rsid w:val="00CD4ED2"/>
    <w:rsid w:val="00CD4F0A"/>
    <w:rsid w:val="00CD5910"/>
    <w:rsid w:val="00CD5BBB"/>
    <w:rsid w:val="00CD5E8A"/>
    <w:rsid w:val="00CD6390"/>
    <w:rsid w:val="00CD6492"/>
    <w:rsid w:val="00CD64F8"/>
    <w:rsid w:val="00CD6E1F"/>
    <w:rsid w:val="00CD6FA8"/>
    <w:rsid w:val="00CD75B9"/>
    <w:rsid w:val="00CD78FB"/>
    <w:rsid w:val="00CD7CE2"/>
    <w:rsid w:val="00CE00BC"/>
    <w:rsid w:val="00CE05D5"/>
    <w:rsid w:val="00CE0C67"/>
    <w:rsid w:val="00CE0E3F"/>
    <w:rsid w:val="00CE13E6"/>
    <w:rsid w:val="00CE175B"/>
    <w:rsid w:val="00CE18E7"/>
    <w:rsid w:val="00CE20DC"/>
    <w:rsid w:val="00CE2559"/>
    <w:rsid w:val="00CE3107"/>
    <w:rsid w:val="00CE310C"/>
    <w:rsid w:val="00CE353A"/>
    <w:rsid w:val="00CE3554"/>
    <w:rsid w:val="00CE366D"/>
    <w:rsid w:val="00CE3731"/>
    <w:rsid w:val="00CE3A37"/>
    <w:rsid w:val="00CE3B53"/>
    <w:rsid w:val="00CE3C89"/>
    <w:rsid w:val="00CE3DD3"/>
    <w:rsid w:val="00CE3FA1"/>
    <w:rsid w:val="00CE464E"/>
    <w:rsid w:val="00CE4CE3"/>
    <w:rsid w:val="00CE4D08"/>
    <w:rsid w:val="00CE4E37"/>
    <w:rsid w:val="00CE4E8E"/>
    <w:rsid w:val="00CE508C"/>
    <w:rsid w:val="00CE50E8"/>
    <w:rsid w:val="00CE51FA"/>
    <w:rsid w:val="00CE525D"/>
    <w:rsid w:val="00CE534E"/>
    <w:rsid w:val="00CE5EB3"/>
    <w:rsid w:val="00CE677F"/>
    <w:rsid w:val="00CE6D03"/>
    <w:rsid w:val="00CE6D19"/>
    <w:rsid w:val="00CF07E7"/>
    <w:rsid w:val="00CF0A4D"/>
    <w:rsid w:val="00CF0FEC"/>
    <w:rsid w:val="00CF114B"/>
    <w:rsid w:val="00CF1162"/>
    <w:rsid w:val="00CF12C2"/>
    <w:rsid w:val="00CF229E"/>
    <w:rsid w:val="00CF27E6"/>
    <w:rsid w:val="00CF2DB6"/>
    <w:rsid w:val="00CF2E7E"/>
    <w:rsid w:val="00CF3933"/>
    <w:rsid w:val="00CF393D"/>
    <w:rsid w:val="00CF3DAE"/>
    <w:rsid w:val="00CF3E63"/>
    <w:rsid w:val="00CF46D3"/>
    <w:rsid w:val="00CF5A21"/>
    <w:rsid w:val="00CF5C8D"/>
    <w:rsid w:val="00CF61DD"/>
    <w:rsid w:val="00CF6284"/>
    <w:rsid w:val="00CF63D6"/>
    <w:rsid w:val="00CF6623"/>
    <w:rsid w:val="00CF69A2"/>
    <w:rsid w:val="00CF6A35"/>
    <w:rsid w:val="00CF7808"/>
    <w:rsid w:val="00CF7F2C"/>
    <w:rsid w:val="00D00000"/>
    <w:rsid w:val="00D003E4"/>
    <w:rsid w:val="00D008BD"/>
    <w:rsid w:val="00D00B93"/>
    <w:rsid w:val="00D00CBD"/>
    <w:rsid w:val="00D00FB1"/>
    <w:rsid w:val="00D01336"/>
    <w:rsid w:val="00D0200B"/>
    <w:rsid w:val="00D02606"/>
    <w:rsid w:val="00D02774"/>
    <w:rsid w:val="00D02C40"/>
    <w:rsid w:val="00D0348B"/>
    <w:rsid w:val="00D038D2"/>
    <w:rsid w:val="00D0454C"/>
    <w:rsid w:val="00D04D61"/>
    <w:rsid w:val="00D058B7"/>
    <w:rsid w:val="00D058F9"/>
    <w:rsid w:val="00D05D58"/>
    <w:rsid w:val="00D05D85"/>
    <w:rsid w:val="00D0619F"/>
    <w:rsid w:val="00D06A66"/>
    <w:rsid w:val="00D06C43"/>
    <w:rsid w:val="00D073F4"/>
    <w:rsid w:val="00D07F7D"/>
    <w:rsid w:val="00D10AAF"/>
    <w:rsid w:val="00D10B7D"/>
    <w:rsid w:val="00D10D61"/>
    <w:rsid w:val="00D10EF4"/>
    <w:rsid w:val="00D120BF"/>
    <w:rsid w:val="00D120FB"/>
    <w:rsid w:val="00D1221A"/>
    <w:rsid w:val="00D12C15"/>
    <w:rsid w:val="00D13066"/>
    <w:rsid w:val="00D132C1"/>
    <w:rsid w:val="00D1339A"/>
    <w:rsid w:val="00D134B8"/>
    <w:rsid w:val="00D135D1"/>
    <w:rsid w:val="00D13666"/>
    <w:rsid w:val="00D13AC4"/>
    <w:rsid w:val="00D13BED"/>
    <w:rsid w:val="00D14097"/>
    <w:rsid w:val="00D143F8"/>
    <w:rsid w:val="00D14AAD"/>
    <w:rsid w:val="00D14D73"/>
    <w:rsid w:val="00D15932"/>
    <w:rsid w:val="00D163B5"/>
    <w:rsid w:val="00D164C3"/>
    <w:rsid w:val="00D165C7"/>
    <w:rsid w:val="00D16610"/>
    <w:rsid w:val="00D16B95"/>
    <w:rsid w:val="00D1774D"/>
    <w:rsid w:val="00D204B5"/>
    <w:rsid w:val="00D208F5"/>
    <w:rsid w:val="00D20EAF"/>
    <w:rsid w:val="00D2102E"/>
    <w:rsid w:val="00D212B4"/>
    <w:rsid w:val="00D21720"/>
    <w:rsid w:val="00D21A58"/>
    <w:rsid w:val="00D21F44"/>
    <w:rsid w:val="00D22511"/>
    <w:rsid w:val="00D2254C"/>
    <w:rsid w:val="00D227BD"/>
    <w:rsid w:val="00D227CF"/>
    <w:rsid w:val="00D22A9A"/>
    <w:rsid w:val="00D22B0F"/>
    <w:rsid w:val="00D22FC3"/>
    <w:rsid w:val="00D2317E"/>
    <w:rsid w:val="00D23330"/>
    <w:rsid w:val="00D247A7"/>
    <w:rsid w:val="00D2501C"/>
    <w:rsid w:val="00D254BD"/>
    <w:rsid w:val="00D25D8B"/>
    <w:rsid w:val="00D263C8"/>
    <w:rsid w:val="00D26D7A"/>
    <w:rsid w:val="00D2743A"/>
    <w:rsid w:val="00D27F4A"/>
    <w:rsid w:val="00D30001"/>
    <w:rsid w:val="00D305C3"/>
    <w:rsid w:val="00D30B13"/>
    <w:rsid w:val="00D30CFF"/>
    <w:rsid w:val="00D313C7"/>
    <w:rsid w:val="00D318AD"/>
    <w:rsid w:val="00D3195F"/>
    <w:rsid w:val="00D31E2F"/>
    <w:rsid w:val="00D31F3F"/>
    <w:rsid w:val="00D33121"/>
    <w:rsid w:val="00D33202"/>
    <w:rsid w:val="00D3323A"/>
    <w:rsid w:val="00D33243"/>
    <w:rsid w:val="00D33488"/>
    <w:rsid w:val="00D34190"/>
    <w:rsid w:val="00D34582"/>
    <w:rsid w:val="00D3536D"/>
    <w:rsid w:val="00D3548E"/>
    <w:rsid w:val="00D355F3"/>
    <w:rsid w:val="00D35CEB"/>
    <w:rsid w:val="00D361D8"/>
    <w:rsid w:val="00D36343"/>
    <w:rsid w:val="00D36729"/>
    <w:rsid w:val="00D367E5"/>
    <w:rsid w:val="00D36F2C"/>
    <w:rsid w:val="00D37092"/>
    <w:rsid w:val="00D371B6"/>
    <w:rsid w:val="00D376B5"/>
    <w:rsid w:val="00D37DE4"/>
    <w:rsid w:val="00D4012B"/>
    <w:rsid w:val="00D40D03"/>
    <w:rsid w:val="00D41B4A"/>
    <w:rsid w:val="00D422E2"/>
    <w:rsid w:val="00D42353"/>
    <w:rsid w:val="00D4255B"/>
    <w:rsid w:val="00D42BFB"/>
    <w:rsid w:val="00D42E96"/>
    <w:rsid w:val="00D4324C"/>
    <w:rsid w:val="00D43921"/>
    <w:rsid w:val="00D43BA1"/>
    <w:rsid w:val="00D43C0B"/>
    <w:rsid w:val="00D43C66"/>
    <w:rsid w:val="00D43D76"/>
    <w:rsid w:val="00D440EC"/>
    <w:rsid w:val="00D441C0"/>
    <w:rsid w:val="00D441FE"/>
    <w:rsid w:val="00D448B3"/>
    <w:rsid w:val="00D45163"/>
    <w:rsid w:val="00D4548F"/>
    <w:rsid w:val="00D456A3"/>
    <w:rsid w:val="00D45807"/>
    <w:rsid w:val="00D45BE7"/>
    <w:rsid w:val="00D45EFD"/>
    <w:rsid w:val="00D4652C"/>
    <w:rsid w:val="00D467DA"/>
    <w:rsid w:val="00D4796A"/>
    <w:rsid w:val="00D50F80"/>
    <w:rsid w:val="00D518DC"/>
    <w:rsid w:val="00D52A3B"/>
    <w:rsid w:val="00D536BF"/>
    <w:rsid w:val="00D53969"/>
    <w:rsid w:val="00D53E5E"/>
    <w:rsid w:val="00D54814"/>
    <w:rsid w:val="00D54D89"/>
    <w:rsid w:val="00D5500B"/>
    <w:rsid w:val="00D5535B"/>
    <w:rsid w:val="00D55BA8"/>
    <w:rsid w:val="00D55FC7"/>
    <w:rsid w:val="00D568D0"/>
    <w:rsid w:val="00D56CBB"/>
    <w:rsid w:val="00D5705A"/>
    <w:rsid w:val="00D5732F"/>
    <w:rsid w:val="00D57610"/>
    <w:rsid w:val="00D60424"/>
    <w:rsid w:val="00D61C10"/>
    <w:rsid w:val="00D61E48"/>
    <w:rsid w:val="00D6216B"/>
    <w:rsid w:val="00D62ACD"/>
    <w:rsid w:val="00D62B87"/>
    <w:rsid w:val="00D63643"/>
    <w:rsid w:val="00D6370D"/>
    <w:rsid w:val="00D63833"/>
    <w:rsid w:val="00D63C2F"/>
    <w:rsid w:val="00D63DC3"/>
    <w:rsid w:val="00D63FC5"/>
    <w:rsid w:val="00D642E6"/>
    <w:rsid w:val="00D6437D"/>
    <w:rsid w:val="00D6438C"/>
    <w:rsid w:val="00D64C14"/>
    <w:rsid w:val="00D65505"/>
    <w:rsid w:val="00D65678"/>
    <w:rsid w:val="00D65F41"/>
    <w:rsid w:val="00D65F7D"/>
    <w:rsid w:val="00D66197"/>
    <w:rsid w:val="00D663CE"/>
    <w:rsid w:val="00D66795"/>
    <w:rsid w:val="00D66FB2"/>
    <w:rsid w:val="00D679D0"/>
    <w:rsid w:val="00D67B78"/>
    <w:rsid w:val="00D70083"/>
    <w:rsid w:val="00D70383"/>
    <w:rsid w:val="00D7060F"/>
    <w:rsid w:val="00D7174B"/>
    <w:rsid w:val="00D720EA"/>
    <w:rsid w:val="00D72411"/>
    <w:rsid w:val="00D72AEC"/>
    <w:rsid w:val="00D72E59"/>
    <w:rsid w:val="00D73CE0"/>
    <w:rsid w:val="00D73F1F"/>
    <w:rsid w:val="00D74134"/>
    <w:rsid w:val="00D7414B"/>
    <w:rsid w:val="00D75111"/>
    <w:rsid w:val="00D75600"/>
    <w:rsid w:val="00D759D1"/>
    <w:rsid w:val="00D75DE0"/>
    <w:rsid w:val="00D761DF"/>
    <w:rsid w:val="00D76843"/>
    <w:rsid w:val="00D76AD6"/>
    <w:rsid w:val="00D77930"/>
    <w:rsid w:val="00D77E37"/>
    <w:rsid w:val="00D80AD0"/>
    <w:rsid w:val="00D80B9F"/>
    <w:rsid w:val="00D80EAD"/>
    <w:rsid w:val="00D81112"/>
    <w:rsid w:val="00D8182F"/>
    <w:rsid w:val="00D81D96"/>
    <w:rsid w:val="00D82678"/>
    <w:rsid w:val="00D829F0"/>
    <w:rsid w:val="00D82A7A"/>
    <w:rsid w:val="00D82BF7"/>
    <w:rsid w:val="00D82FF6"/>
    <w:rsid w:val="00D8319E"/>
    <w:rsid w:val="00D831CA"/>
    <w:rsid w:val="00D834C3"/>
    <w:rsid w:val="00D8382A"/>
    <w:rsid w:val="00D83F8D"/>
    <w:rsid w:val="00D8458A"/>
    <w:rsid w:val="00D848C2"/>
    <w:rsid w:val="00D84DC1"/>
    <w:rsid w:val="00D84EE7"/>
    <w:rsid w:val="00D8594E"/>
    <w:rsid w:val="00D85A5C"/>
    <w:rsid w:val="00D85DB3"/>
    <w:rsid w:val="00D85E70"/>
    <w:rsid w:val="00D85FFE"/>
    <w:rsid w:val="00D8636C"/>
    <w:rsid w:val="00D864E3"/>
    <w:rsid w:val="00D8652E"/>
    <w:rsid w:val="00D86944"/>
    <w:rsid w:val="00D87459"/>
    <w:rsid w:val="00D904F2"/>
    <w:rsid w:val="00D9052C"/>
    <w:rsid w:val="00D90E69"/>
    <w:rsid w:val="00D90F4A"/>
    <w:rsid w:val="00D92863"/>
    <w:rsid w:val="00D92F52"/>
    <w:rsid w:val="00D93E10"/>
    <w:rsid w:val="00D941CE"/>
    <w:rsid w:val="00D94294"/>
    <w:rsid w:val="00D9450C"/>
    <w:rsid w:val="00D94AA8"/>
    <w:rsid w:val="00D94F78"/>
    <w:rsid w:val="00D95905"/>
    <w:rsid w:val="00D9651C"/>
    <w:rsid w:val="00D966A2"/>
    <w:rsid w:val="00D969B1"/>
    <w:rsid w:val="00D96C75"/>
    <w:rsid w:val="00D9713A"/>
    <w:rsid w:val="00D97503"/>
    <w:rsid w:val="00D976C9"/>
    <w:rsid w:val="00D97976"/>
    <w:rsid w:val="00D97AB8"/>
    <w:rsid w:val="00D97BCD"/>
    <w:rsid w:val="00D97BF5"/>
    <w:rsid w:val="00D97EDC"/>
    <w:rsid w:val="00DA0449"/>
    <w:rsid w:val="00DA0491"/>
    <w:rsid w:val="00DA062E"/>
    <w:rsid w:val="00DA0C18"/>
    <w:rsid w:val="00DA1171"/>
    <w:rsid w:val="00DA13D5"/>
    <w:rsid w:val="00DA17D3"/>
    <w:rsid w:val="00DA1DD3"/>
    <w:rsid w:val="00DA2421"/>
    <w:rsid w:val="00DA2424"/>
    <w:rsid w:val="00DA2748"/>
    <w:rsid w:val="00DA2969"/>
    <w:rsid w:val="00DA302F"/>
    <w:rsid w:val="00DA33A8"/>
    <w:rsid w:val="00DA355B"/>
    <w:rsid w:val="00DA3BC0"/>
    <w:rsid w:val="00DA413E"/>
    <w:rsid w:val="00DA42A0"/>
    <w:rsid w:val="00DA4507"/>
    <w:rsid w:val="00DA4725"/>
    <w:rsid w:val="00DA4C0D"/>
    <w:rsid w:val="00DA4DE0"/>
    <w:rsid w:val="00DA4E76"/>
    <w:rsid w:val="00DA4F79"/>
    <w:rsid w:val="00DA517B"/>
    <w:rsid w:val="00DA532F"/>
    <w:rsid w:val="00DA64E7"/>
    <w:rsid w:val="00DA6ACA"/>
    <w:rsid w:val="00DA764C"/>
    <w:rsid w:val="00DA78D9"/>
    <w:rsid w:val="00DA7997"/>
    <w:rsid w:val="00DA7A18"/>
    <w:rsid w:val="00DA7F86"/>
    <w:rsid w:val="00DB007B"/>
    <w:rsid w:val="00DB0261"/>
    <w:rsid w:val="00DB02BA"/>
    <w:rsid w:val="00DB0300"/>
    <w:rsid w:val="00DB0FD3"/>
    <w:rsid w:val="00DB10E4"/>
    <w:rsid w:val="00DB19EA"/>
    <w:rsid w:val="00DB1BBC"/>
    <w:rsid w:val="00DB1E95"/>
    <w:rsid w:val="00DB2726"/>
    <w:rsid w:val="00DB278E"/>
    <w:rsid w:val="00DB2BD9"/>
    <w:rsid w:val="00DB3822"/>
    <w:rsid w:val="00DB4170"/>
    <w:rsid w:val="00DB45A6"/>
    <w:rsid w:val="00DB4D0C"/>
    <w:rsid w:val="00DB4F5D"/>
    <w:rsid w:val="00DB5352"/>
    <w:rsid w:val="00DB5467"/>
    <w:rsid w:val="00DB57D8"/>
    <w:rsid w:val="00DB5996"/>
    <w:rsid w:val="00DB59B2"/>
    <w:rsid w:val="00DB6720"/>
    <w:rsid w:val="00DB6EE8"/>
    <w:rsid w:val="00DB7275"/>
    <w:rsid w:val="00DB7C82"/>
    <w:rsid w:val="00DB7DBA"/>
    <w:rsid w:val="00DB7E27"/>
    <w:rsid w:val="00DC05AC"/>
    <w:rsid w:val="00DC0834"/>
    <w:rsid w:val="00DC0E7B"/>
    <w:rsid w:val="00DC1379"/>
    <w:rsid w:val="00DC1DAF"/>
    <w:rsid w:val="00DC21A0"/>
    <w:rsid w:val="00DC2F62"/>
    <w:rsid w:val="00DC3301"/>
    <w:rsid w:val="00DC38B2"/>
    <w:rsid w:val="00DC3925"/>
    <w:rsid w:val="00DC4067"/>
    <w:rsid w:val="00DC41F0"/>
    <w:rsid w:val="00DC49C6"/>
    <w:rsid w:val="00DC4CB8"/>
    <w:rsid w:val="00DC51E4"/>
    <w:rsid w:val="00DC5F84"/>
    <w:rsid w:val="00DC5F8F"/>
    <w:rsid w:val="00DC65A0"/>
    <w:rsid w:val="00DC69F4"/>
    <w:rsid w:val="00DC6CFE"/>
    <w:rsid w:val="00DC700E"/>
    <w:rsid w:val="00DC75E8"/>
    <w:rsid w:val="00DC7AC2"/>
    <w:rsid w:val="00DC7DE2"/>
    <w:rsid w:val="00DD016C"/>
    <w:rsid w:val="00DD041B"/>
    <w:rsid w:val="00DD0629"/>
    <w:rsid w:val="00DD0CC6"/>
    <w:rsid w:val="00DD1716"/>
    <w:rsid w:val="00DD1A79"/>
    <w:rsid w:val="00DD1B55"/>
    <w:rsid w:val="00DD1CFA"/>
    <w:rsid w:val="00DD2271"/>
    <w:rsid w:val="00DD31BD"/>
    <w:rsid w:val="00DD3367"/>
    <w:rsid w:val="00DD35B5"/>
    <w:rsid w:val="00DD37A5"/>
    <w:rsid w:val="00DD3A0D"/>
    <w:rsid w:val="00DD3AB5"/>
    <w:rsid w:val="00DD4304"/>
    <w:rsid w:val="00DD452A"/>
    <w:rsid w:val="00DD4D3C"/>
    <w:rsid w:val="00DD4FAD"/>
    <w:rsid w:val="00DD50CF"/>
    <w:rsid w:val="00DD5505"/>
    <w:rsid w:val="00DD6DDA"/>
    <w:rsid w:val="00DD7762"/>
    <w:rsid w:val="00DD784E"/>
    <w:rsid w:val="00DD78EC"/>
    <w:rsid w:val="00DD7A6F"/>
    <w:rsid w:val="00DD7BC8"/>
    <w:rsid w:val="00DD7E68"/>
    <w:rsid w:val="00DE00A8"/>
    <w:rsid w:val="00DE080F"/>
    <w:rsid w:val="00DE0817"/>
    <w:rsid w:val="00DE0C90"/>
    <w:rsid w:val="00DE0EBA"/>
    <w:rsid w:val="00DE1BFE"/>
    <w:rsid w:val="00DE2006"/>
    <w:rsid w:val="00DE2030"/>
    <w:rsid w:val="00DE2085"/>
    <w:rsid w:val="00DE21E7"/>
    <w:rsid w:val="00DE22F6"/>
    <w:rsid w:val="00DE24C5"/>
    <w:rsid w:val="00DE274A"/>
    <w:rsid w:val="00DE28EE"/>
    <w:rsid w:val="00DE2A46"/>
    <w:rsid w:val="00DE2C87"/>
    <w:rsid w:val="00DE309B"/>
    <w:rsid w:val="00DE3C3D"/>
    <w:rsid w:val="00DE3C9E"/>
    <w:rsid w:val="00DE452A"/>
    <w:rsid w:val="00DE5127"/>
    <w:rsid w:val="00DE5739"/>
    <w:rsid w:val="00DE595D"/>
    <w:rsid w:val="00DE5AEB"/>
    <w:rsid w:val="00DE5B87"/>
    <w:rsid w:val="00DE5BDD"/>
    <w:rsid w:val="00DE5F8E"/>
    <w:rsid w:val="00DE64EA"/>
    <w:rsid w:val="00DE6677"/>
    <w:rsid w:val="00DE6C4B"/>
    <w:rsid w:val="00DE7D3D"/>
    <w:rsid w:val="00DF0163"/>
    <w:rsid w:val="00DF0238"/>
    <w:rsid w:val="00DF1184"/>
    <w:rsid w:val="00DF1780"/>
    <w:rsid w:val="00DF205C"/>
    <w:rsid w:val="00DF3AF5"/>
    <w:rsid w:val="00DF4610"/>
    <w:rsid w:val="00DF4AED"/>
    <w:rsid w:val="00DF5296"/>
    <w:rsid w:val="00DF5B6E"/>
    <w:rsid w:val="00DF5ECF"/>
    <w:rsid w:val="00DF6206"/>
    <w:rsid w:val="00DF63B2"/>
    <w:rsid w:val="00DF640B"/>
    <w:rsid w:val="00DF65D2"/>
    <w:rsid w:val="00DF6BBD"/>
    <w:rsid w:val="00DF70B9"/>
    <w:rsid w:val="00DF7229"/>
    <w:rsid w:val="00DF72FF"/>
    <w:rsid w:val="00DF74B5"/>
    <w:rsid w:val="00DF7863"/>
    <w:rsid w:val="00DF78AA"/>
    <w:rsid w:val="00DF7A14"/>
    <w:rsid w:val="00E000AB"/>
    <w:rsid w:val="00E00FF6"/>
    <w:rsid w:val="00E015DB"/>
    <w:rsid w:val="00E016E4"/>
    <w:rsid w:val="00E01788"/>
    <w:rsid w:val="00E01A23"/>
    <w:rsid w:val="00E01E49"/>
    <w:rsid w:val="00E026CB"/>
    <w:rsid w:val="00E02BDD"/>
    <w:rsid w:val="00E03359"/>
    <w:rsid w:val="00E03382"/>
    <w:rsid w:val="00E03C90"/>
    <w:rsid w:val="00E03DDC"/>
    <w:rsid w:val="00E04294"/>
    <w:rsid w:val="00E0467C"/>
    <w:rsid w:val="00E04BF9"/>
    <w:rsid w:val="00E04DAF"/>
    <w:rsid w:val="00E05051"/>
    <w:rsid w:val="00E05101"/>
    <w:rsid w:val="00E051CB"/>
    <w:rsid w:val="00E052F1"/>
    <w:rsid w:val="00E054F9"/>
    <w:rsid w:val="00E05EF2"/>
    <w:rsid w:val="00E06258"/>
    <w:rsid w:val="00E0657A"/>
    <w:rsid w:val="00E0756A"/>
    <w:rsid w:val="00E075AC"/>
    <w:rsid w:val="00E0762D"/>
    <w:rsid w:val="00E0763A"/>
    <w:rsid w:val="00E10104"/>
    <w:rsid w:val="00E10811"/>
    <w:rsid w:val="00E10A9B"/>
    <w:rsid w:val="00E10E86"/>
    <w:rsid w:val="00E10FD5"/>
    <w:rsid w:val="00E1142F"/>
    <w:rsid w:val="00E11D45"/>
    <w:rsid w:val="00E11FD4"/>
    <w:rsid w:val="00E120BD"/>
    <w:rsid w:val="00E12425"/>
    <w:rsid w:val="00E12744"/>
    <w:rsid w:val="00E127FB"/>
    <w:rsid w:val="00E1295F"/>
    <w:rsid w:val="00E129E0"/>
    <w:rsid w:val="00E12C95"/>
    <w:rsid w:val="00E12D65"/>
    <w:rsid w:val="00E12E9F"/>
    <w:rsid w:val="00E1354B"/>
    <w:rsid w:val="00E13592"/>
    <w:rsid w:val="00E13E36"/>
    <w:rsid w:val="00E1444E"/>
    <w:rsid w:val="00E14597"/>
    <w:rsid w:val="00E15213"/>
    <w:rsid w:val="00E15592"/>
    <w:rsid w:val="00E15678"/>
    <w:rsid w:val="00E1599F"/>
    <w:rsid w:val="00E15BCC"/>
    <w:rsid w:val="00E1608A"/>
    <w:rsid w:val="00E16462"/>
    <w:rsid w:val="00E16BFC"/>
    <w:rsid w:val="00E1785F"/>
    <w:rsid w:val="00E17A42"/>
    <w:rsid w:val="00E2000A"/>
    <w:rsid w:val="00E20210"/>
    <w:rsid w:val="00E205CE"/>
    <w:rsid w:val="00E21170"/>
    <w:rsid w:val="00E215BA"/>
    <w:rsid w:val="00E217D4"/>
    <w:rsid w:val="00E2188D"/>
    <w:rsid w:val="00E21BB0"/>
    <w:rsid w:val="00E21D31"/>
    <w:rsid w:val="00E21E20"/>
    <w:rsid w:val="00E22B1A"/>
    <w:rsid w:val="00E22E69"/>
    <w:rsid w:val="00E238BA"/>
    <w:rsid w:val="00E23A45"/>
    <w:rsid w:val="00E23D02"/>
    <w:rsid w:val="00E23F9C"/>
    <w:rsid w:val="00E24250"/>
    <w:rsid w:val="00E242D3"/>
    <w:rsid w:val="00E24860"/>
    <w:rsid w:val="00E24FD5"/>
    <w:rsid w:val="00E25494"/>
    <w:rsid w:val="00E25C06"/>
    <w:rsid w:val="00E25E9E"/>
    <w:rsid w:val="00E25F76"/>
    <w:rsid w:val="00E264F7"/>
    <w:rsid w:val="00E26B26"/>
    <w:rsid w:val="00E26D43"/>
    <w:rsid w:val="00E26D56"/>
    <w:rsid w:val="00E26D97"/>
    <w:rsid w:val="00E26DE6"/>
    <w:rsid w:val="00E276F2"/>
    <w:rsid w:val="00E27795"/>
    <w:rsid w:val="00E27F36"/>
    <w:rsid w:val="00E31133"/>
    <w:rsid w:val="00E317A3"/>
    <w:rsid w:val="00E31B6C"/>
    <w:rsid w:val="00E31C2A"/>
    <w:rsid w:val="00E32F7B"/>
    <w:rsid w:val="00E3306B"/>
    <w:rsid w:val="00E33132"/>
    <w:rsid w:val="00E331E7"/>
    <w:rsid w:val="00E334F7"/>
    <w:rsid w:val="00E335B5"/>
    <w:rsid w:val="00E33640"/>
    <w:rsid w:val="00E33A54"/>
    <w:rsid w:val="00E33ADF"/>
    <w:rsid w:val="00E33BF6"/>
    <w:rsid w:val="00E347B1"/>
    <w:rsid w:val="00E347B7"/>
    <w:rsid w:val="00E348D8"/>
    <w:rsid w:val="00E34AA8"/>
    <w:rsid w:val="00E35097"/>
    <w:rsid w:val="00E350F0"/>
    <w:rsid w:val="00E3515A"/>
    <w:rsid w:val="00E352FD"/>
    <w:rsid w:val="00E36512"/>
    <w:rsid w:val="00E36766"/>
    <w:rsid w:val="00E37A23"/>
    <w:rsid w:val="00E37ED9"/>
    <w:rsid w:val="00E402AD"/>
    <w:rsid w:val="00E405BA"/>
    <w:rsid w:val="00E40638"/>
    <w:rsid w:val="00E408CF"/>
    <w:rsid w:val="00E40A7F"/>
    <w:rsid w:val="00E40AF3"/>
    <w:rsid w:val="00E416BE"/>
    <w:rsid w:val="00E41730"/>
    <w:rsid w:val="00E421A6"/>
    <w:rsid w:val="00E421F7"/>
    <w:rsid w:val="00E422D6"/>
    <w:rsid w:val="00E42726"/>
    <w:rsid w:val="00E42F5C"/>
    <w:rsid w:val="00E43059"/>
    <w:rsid w:val="00E435FF"/>
    <w:rsid w:val="00E44270"/>
    <w:rsid w:val="00E4525E"/>
    <w:rsid w:val="00E45271"/>
    <w:rsid w:val="00E45B6D"/>
    <w:rsid w:val="00E463D2"/>
    <w:rsid w:val="00E46478"/>
    <w:rsid w:val="00E467E2"/>
    <w:rsid w:val="00E4686F"/>
    <w:rsid w:val="00E468E3"/>
    <w:rsid w:val="00E469CE"/>
    <w:rsid w:val="00E47044"/>
    <w:rsid w:val="00E47342"/>
    <w:rsid w:val="00E4788E"/>
    <w:rsid w:val="00E47A28"/>
    <w:rsid w:val="00E47E21"/>
    <w:rsid w:val="00E5054B"/>
    <w:rsid w:val="00E5070E"/>
    <w:rsid w:val="00E50743"/>
    <w:rsid w:val="00E50A31"/>
    <w:rsid w:val="00E50B5A"/>
    <w:rsid w:val="00E50E25"/>
    <w:rsid w:val="00E517C6"/>
    <w:rsid w:val="00E51E95"/>
    <w:rsid w:val="00E52805"/>
    <w:rsid w:val="00E5280D"/>
    <w:rsid w:val="00E52A24"/>
    <w:rsid w:val="00E52E3A"/>
    <w:rsid w:val="00E53028"/>
    <w:rsid w:val="00E53192"/>
    <w:rsid w:val="00E53395"/>
    <w:rsid w:val="00E53C1B"/>
    <w:rsid w:val="00E54840"/>
    <w:rsid w:val="00E54A23"/>
    <w:rsid w:val="00E54B92"/>
    <w:rsid w:val="00E54D34"/>
    <w:rsid w:val="00E5576B"/>
    <w:rsid w:val="00E55787"/>
    <w:rsid w:val="00E557BD"/>
    <w:rsid w:val="00E559FC"/>
    <w:rsid w:val="00E55AA7"/>
    <w:rsid w:val="00E55C2E"/>
    <w:rsid w:val="00E562FF"/>
    <w:rsid w:val="00E56421"/>
    <w:rsid w:val="00E5709B"/>
    <w:rsid w:val="00E57792"/>
    <w:rsid w:val="00E60548"/>
    <w:rsid w:val="00E613ED"/>
    <w:rsid w:val="00E6172A"/>
    <w:rsid w:val="00E62091"/>
    <w:rsid w:val="00E6231D"/>
    <w:rsid w:val="00E628CF"/>
    <w:rsid w:val="00E62DB5"/>
    <w:rsid w:val="00E631D6"/>
    <w:rsid w:val="00E63834"/>
    <w:rsid w:val="00E63BC8"/>
    <w:rsid w:val="00E63C52"/>
    <w:rsid w:val="00E64452"/>
    <w:rsid w:val="00E64483"/>
    <w:rsid w:val="00E6488C"/>
    <w:rsid w:val="00E6582F"/>
    <w:rsid w:val="00E65BF8"/>
    <w:rsid w:val="00E661AE"/>
    <w:rsid w:val="00E668B3"/>
    <w:rsid w:val="00E669EE"/>
    <w:rsid w:val="00E670E8"/>
    <w:rsid w:val="00E67838"/>
    <w:rsid w:val="00E67A91"/>
    <w:rsid w:val="00E702A1"/>
    <w:rsid w:val="00E70538"/>
    <w:rsid w:val="00E708B0"/>
    <w:rsid w:val="00E70B44"/>
    <w:rsid w:val="00E713EB"/>
    <w:rsid w:val="00E7196A"/>
    <w:rsid w:val="00E71D11"/>
    <w:rsid w:val="00E72093"/>
    <w:rsid w:val="00E7234D"/>
    <w:rsid w:val="00E7243E"/>
    <w:rsid w:val="00E72BBD"/>
    <w:rsid w:val="00E73A56"/>
    <w:rsid w:val="00E749F2"/>
    <w:rsid w:val="00E74B79"/>
    <w:rsid w:val="00E75005"/>
    <w:rsid w:val="00E75679"/>
    <w:rsid w:val="00E75F64"/>
    <w:rsid w:val="00E766D6"/>
    <w:rsid w:val="00E77235"/>
    <w:rsid w:val="00E775F7"/>
    <w:rsid w:val="00E7791B"/>
    <w:rsid w:val="00E77B88"/>
    <w:rsid w:val="00E801C5"/>
    <w:rsid w:val="00E81174"/>
    <w:rsid w:val="00E81DC1"/>
    <w:rsid w:val="00E82796"/>
    <w:rsid w:val="00E82E2D"/>
    <w:rsid w:val="00E832FB"/>
    <w:rsid w:val="00E83834"/>
    <w:rsid w:val="00E8388C"/>
    <w:rsid w:val="00E83918"/>
    <w:rsid w:val="00E83BB3"/>
    <w:rsid w:val="00E83F3A"/>
    <w:rsid w:val="00E83FD4"/>
    <w:rsid w:val="00E8481F"/>
    <w:rsid w:val="00E84AA2"/>
    <w:rsid w:val="00E84FB9"/>
    <w:rsid w:val="00E854C4"/>
    <w:rsid w:val="00E8570D"/>
    <w:rsid w:val="00E85F0F"/>
    <w:rsid w:val="00E86037"/>
    <w:rsid w:val="00E8608F"/>
    <w:rsid w:val="00E862CD"/>
    <w:rsid w:val="00E86898"/>
    <w:rsid w:val="00E869C3"/>
    <w:rsid w:val="00E86D94"/>
    <w:rsid w:val="00E875EE"/>
    <w:rsid w:val="00E87A84"/>
    <w:rsid w:val="00E87AAD"/>
    <w:rsid w:val="00E90273"/>
    <w:rsid w:val="00E90571"/>
    <w:rsid w:val="00E90F9C"/>
    <w:rsid w:val="00E91238"/>
    <w:rsid w:val="00E91441"/>
    <w:rsid w:val="00E91B14"/>
    <w:rsid w:val="00E91C21"/>
    <w:rsid w:val="00E91D86"/>
    <w:rsid w:val="00E91E97"/>
    <w:rsid w:val="00E91ED5"/>
    <w:rsid w:val="00E92309"/>
    <w:rsid w:val="00E93E39"/>
    <w:rsid w:val="00E941FC"/>
    <w:rsid w:val="00E942C4"/>
    <w:rsid w:val="00E943E6"/>
    <w:rsid w:val="00E9472A"/>
    <w:rsid w:val="00E94E27"/>
    <w:rsid w:val="00E94F37"/>
    <w:rsid w:val="00E9501C"/>
    <w:rsid w:val="00E9520E"/>
    <w:rsid w:val="00E956C0"/>
    <w:rsid w:val="00E959D8"/>
    <w:rsid w:val="00E95B3B"/>
    <w:rsid w:val="00E95C92"/>
    <w:rsid w:val="00E96262"/>
    <w:rsid w:val="00E967F3"/>
    <w:rsid w:val="00E96832"/>
    <w:rsid w:val="00E9697B"/>
    <w:rsid w:val="00E971AB"/>
    <w:rsid w:val="00E97A90"/>
    <w:rsid w:val="00E97BD3"/>
    <w:rsid w:val="00E97DE6"/>
    <w:rsid w:val="00E97E74"/>
    <w:rsid w:val="00EA05C5"/>
    <w:rsid w:val="00EA0CFD"/>
    <w:rsid w:val="00EA10B6"/>
    <w:rsid w:val="00EA1533"/>
    <w:rsid w:val="00EA1942"/>
    <w:rsid w:val="00EA1EEB"/>
    <w:rsid w:val="00EA21E4"/>
    <w:rsid w:val="00EA2909"/>
    <w:rsid w:val="00EA2D8A"/>
    <w:rsid w:val="00EA2D99"/>
    <w:rsid w:val="00EA38AC"/>
    <w:rsid w:val="00EA3D51"/>
    <w:rsid w:val="00EA3F8D"/>
    <w:rsid w:val="00EA42DF"/>
    <w:rsid w:val="00EA4FAF"/>
    <w:rsid w:val="00EA57DE"/>
    <w:rsid w:val="00EA5BAC"/>
    <w:rsid w:val="00EA5C71"/>
    <w:rsid w:val="00EA6233"/>
    <w:rsid w:val="00EA6988"/>
    <w:rsid w:val="00EA6B93"/>
    <w:rsid w:val="00EA70FF"/>
    <w:rsid w:val="00EA7191"/>
    <w:rsid w:val="00EA74E6"/>
    <w:rsid w:val="00EA7E05"/>
    <w:rsid w:val="00EB00CB"/>
    <w:rsid w:val="00EB040F"/>
    <w:rsid w:val="00EB0A1F"/>
    <w:rsid w:val="00EB0E06"/>
    <w:rsid w:val="00EB0E48"/>
    <w:rsid w:val="00EB17FE"/>
    <w:rsid w:val="00EB193A"/>
    <w:rsid w:val="00EB21AE"/>
    <w:rsid w:val="00EB272E"/>
    <w:rsid w:val="00EB278D"/>
    <w:rsid w:val="00EB3449"/>
    <w:rsid w:val="00EB3D3D"/>
    <w:rsid w:val="00EB48BD"/>
    <w:rsid w:val="00EB48D9"/>
    <w:rsid w:val="00EB4BAB"/>
    <w:rsid w:val="00EB4C3C"/>
    <w:rsid w:val="00EB4E7E"/>
    <w:rsid w:val="00EB5AD1"/>
    <w:rsid w:val="00EB5B27"/>
    <w:rsid w:val="00EB5DA6"/>
    <w:rsid w:val="00EB6377"/>
    <w:rsid w:val="00EB63F4"/>
    <w:rsid w:val="00EB6552"/>
    <w:rsid w:val="00EB705B"/>
    <w:rsid w:val="00EB7599"/>
    <w:rsid w:val="00EB7B6A"/>
    <w:rsid w:val="00EC016B"/>
    <w:rsid w:val="00EC08EA"/>
    <w:rsid w:val="00EC15BB"/>
    <w:rsid w:val="00EC16B2"/>
    <w:rsid w:val="00EC1884"/>
    <w:rsid w:val="00EC1CAE"/>
    <w:rsid w:val="00EC2032"/>
    <w:rsid w:val="00EC31F3"/>
    <w:rsid w:val="00EC3E59"/>
    <w:rsid w:val="00EC3E66"/>
    <w:rsid w:val="00EC4220"/>
    <w:rsid w:val="00EC44EF"/>
    <w:rsid w:val="00EC4C5A"/>
    <w:rsid w:val="00EC4CD6"/>
    <w:rsid w:val="00EC4EBE"/>
    <w:rsid w:val="00EC5374"/>
    <w:rsid w:val="00EC57F4"/>
    <w:rsid w:val="00EC5D75"/>
    <w:rsid w:val="00EC603D"/>
    <w:rsid w:val="00EC648C"/>
    <w:rsid w:val="00EC6D1C"/>
    <w:rsid w:val="00EC6F74"/>
    <w:rsid w:val="00EC7197"/>
    <w:rsid w:val="00EC7731"/>
    <w:rsid w:val="00ED140D"/>
    <w:rsid w:val="00ED182F"/>
    <w:rsid w:val="00ED1A55"/>
    <w:rsid w:val="00ED1C1E"/>
    <w:rsid w:val="00ED254D"/>
    <w:rsid w:val="00ED326D"/>
    <w:rsid w:val="00ED3467"/>
    <w:rsid w:val="00ED35C4"/>
    <w:rsid w:val="00ED368F"/>
    <w:rsid w:val="00ED3CC9"/>
    <w:rsid w:val="00ED4593"/>
    <w:rsid w:val="00ED48C4"/>
    <w:rsid w:val="00ED5211"/>
    <w:rsid w:val="00ED5483"/>
    <w:rsid w:val="00ED5CE8"/>
    <w:rsid w:val="00ED5F35"/>
    <w:rsid w:val="00ED67A2"/>
    <w:rsid w:val="00ED6D36"/>
    <w:rsid w:val="00ED7AD7"/>
    <w:rsid w:val="00EE084B"/>
    <w:rsid w:val="00EE0889"/>
    <w:rsid w:val="00EE09C1"/>
    <w:rsid w:val="00EE157D"/>
    <w:rsid w:val="00EE1664"/>
    <w:rsid w:val="00EE1863"/>
    <w:rsid w:val="00EE1886"/>
    <w:rsid w:val="00EE2094"/>
    <w:rsid w:val="00EE2780"/>
    <w:rsid w:val="00EE2E73"/>
    <w:rsid w:val="00EE3534"/>
    <w:rsid w:val="00EE42B2"/>
    <w:rsid w:val="00EE56F1"/>
    <w:rsid w:val="00EE652A"/>
    <w:rsid w:val="00EE6739"/>
    <w:rsid w:val="00EE69B4"/>
    <w:rsid w:val="00EE6A7B"/>
    <w:rsid w:val="00EE6B04"/>
    <w:rsid w:val="00EE6B87"/>
    <w:rsid w:val="00EE6BC6"/>
    <w:rsid w:val="00EE719C"/>
    <w:rsid w:val="00EE774C"/>
    <w:rsid w:val="00EE7D16"/>
    <w:rsid w:val="00EE7DA8"/>
    <w:rsid w:val="00EF01A0"/>
    <w:rsid w:val="00EF0C0F"/>
    <w:rsid w:val="00EF10CA"/>
    <w:rsid w:val="00EF1D95"/>
    <w:rsid w:val="00EF1F89"/>
    <w:rsid w:val="00EF22BF"/>
    <w:rsid w:val="00EF230B"/>
    <w:rsid w:val="00EF2531"/>
    <w:rsid w:val="00EF2AE4"/>
    <w:rsid w:val="00EF30EA"/>
    <w:rsid w:val="00EF3549"/>
    <w:rsid w:val="00EF4209"/>
    <w:rsid w:val="00EF428C"/>
    <w:rsid w:val="00EF4776"/>
    <w:rsid w:val="00EF4797"/>
    <w:rsid w:val="00EF48EC"/>
    <w:rsid w:val="00EF538A"/>
    <w:rsid w:val="00EF541E"/>
    <w:rsid w:val="00EF57C1"/>
    <w:rsid w:val="00EF5989"/>
    <w:rsid w:val="00EF61C5"/>
    <w:rsid w:val="00EF636B"/>
    <w:rsid w:val="00EF6664"/>
    <w:rsid w:val="00EF6C05"/>
    <w:rsid w:val="00EF6EA0"/>
    <w:rsid w:val="00EF6F0D"/>
    <w:rsid w:val="00EF71CD"/>
    <w:rsid w:val="00EF7351"/>
    <w:rsid w:val="00EF758E"/>
    <w:rsid w:val="00EF76DB"/>
    <w:rsid w:val="00F00B1A"/>
    <w:rsid w:val="00F00D87"/>
    <w:rsid w:val="00F01FD7"/>
    <w:rsid w:val="00F030DB"/>
    <w:rsid w:val="00F0328A"/>
    <w:rsid w:val="00F03A4D"/>
    <w:rsid w:val="00F04303"/>
    <w:rsid w:val="00F04364"/>
    <w:rsid w:val="00F04641"/>
    <w:rsid w:val="00F04F7B"/>
    <w:rsid w:val="00F05129"/>
    <w:rsid w:val="00F05DBE"/>
    <w:rsid w:val="00F05F1C"/>
    <w:rsid w:val="00F0634F"/>
    <w:rsid w:val="00F0642B"/>
    <w:rsid w:val="00F07460"/>
    <w:rsid w:val="00F07F89"/>
    <w:rsid w:val="00F1012C"/>
    <w:rsid w:val="00F1027A"/>
    <w:rsid w:val="00F11ABD"/>
    <w:rsid w:val="00F11CA7"/>
    <w:rsid w:val="00F12763"/>
    <w:rsid w:val="00F127C3"/>
    <w:rsid w:val="00F12832"/>
    <w:rsid w:val="00F128B3"/>
    <w:rsid w:val="00F12A45"/>
    <w:rsid w:val="00F1325D"/>
    <w:rsid w:val="00F13652"/>
    <w:rsid w:val="00F1369C"/>
    <w:rsid w:val="00F1451D"/>
    <w:rsid w:val="00F14910"/>
    <w:rsid w:val="00F15105"/>
    <w:rsid w:val="00F15CF0"/>
    <w:rsid w:val="00F15D26"/>
    <w:rsid w:val="00F15F5A"/>
    <w:rsid w:val="00F16A99"/>
    <w:rsid w:val="00F16ED5"/>
    <w:rsid w:val="00F1718C"/>
    <w:rsid w:val="00F173AC"/>
    <w:rsid w:val="00F1754B"/>
    <w:rsid w:val="00F17B5A"/>
    <w:rsid w:val="00F17E7D"/>
    <w:rsid w:val="00F17F5F"/>
    <w:rsid w:val="00F17F87"/>
    <w:rsid w:val="00F205BD"/>
    <w:rsid w:val="00F205E5"/>
    <w:rsid w:val="00F20AB7"/>
    <w:rsid w:val="00F20E8E"/>
    <w:rsid w:val="00F20F80"/>
    <w:rsid w:val="00F21280"/>
    <w:rsid w:val="00F21D73"/>
    <w:rsid w:val="00F2299C"/>
    <w:rsid w:val="00F229CC"/>
    <w:rsid w:val="00F22A5F"/>
    <w:rsid w:val="00F22BB8"/>
    <w:rsid w:val="00F241A0"/>
    <w:rsid w:val="00F2492A"/>
    <w:rsid w:val="00F24C07"/>
    <w:rsid w:val="00F24CD9"/>
    <w:rsid w:val="00F24ED4"/>
    <w:rsid w:val="00F25611"/>
    <w:rsid w:val="00F25AB5"/>
    <w:rsid w:val="00F2640B"/>
    <w:rsid w:val="00F26710"/>
    <w:rsid w:val="00F26C99"/>
    <w:rsid w:val="00F26EA5"/>
    <w:rsid w:val="00F27A89"/>
    <w:rsid w:val="00F27EE3"/>
    <w:rsid w:val="00F3008A"/>
    <w:rsid w:val="00F3008C"/>
    <w:rsid w:val="00F30229"/>
    <w:rsid w:val="00F303C5"/>
    <w:rsid w:val="00F30471"/>
    <w:rsid w:val="00F308E9"/>
    <w:rsid w:val="00F3097B"/>
    <w:rsid w:val="00F30F06"/>
    <w:rsid w:val="00F3145B"/>
    <w:rsid w:val="00F31A01"/>
    <w:rsid w:val="00F32436"/>
    <w:rsid w:val="00F32760"/>
    <w:rsid w:val="00F33CAC"/>
    <w:rsid w:val="00F34187"/>
    <w:rsid w:val="00F343D1"/>
    <w:rsid w:val="00F34E16"/>
    <w:rsid w:val="00F34E44"/>
    <w:rsid w:val="00F34EE6"/>
    <w:rsid w:val="00F3539A"/>
    <w:rsid w:val="00F3572E"/>
    <w:rsid w:val="00F35CF0"/>
    <w:rsid w:val="00F35FD2"/>
    <w:rsid w:val="00F36039"/>
    <w:rsid w:val="00F36218"/>
    <w:rsid w:val="00F36B19"/>
    <w:rsid w:val="00F36D3B"/>
    <w:rsid w:val="00F36D8C"/>
    <w:rsid w:val="00F37396"/>
    <w:rsid w:val="00F3750E"/>
    <w:rsid w:val="00F37727"/>
    <w:rsid w:val="00F37EEF"/>
    <w:rsid w:val="00F40138"/>
    <w:rsid w:val="00F401CE"/>
    <w:rsid w:val="00F40539"/>
    <w:rsid w:val="00F40935"/>
    <w:rsid w:val="00F40BD5"/>
    <w:rsid w:val="00F40DCC"/>
    <w:rsid w:val="00F40EED"/>
    <w:rsid w:val="00F416A7"/>
    <w:rsid w:val="00F418EA"/>
    <w:rsid w:val="00F41D22"/>
    <w:rsid w:val="00F41EEB"/>
    <w:rsid w:val="00F41F71"/>
    <w:rsid w:val="00F42008"/>
    <w:rsid w:val="00F42A44"/>
    <w:rsid w:val="00F42B50"/>
    <w:rsid w:val="00F4321C"/>
    <w:rsid w:val="00F434BB"/>
    <w:rsid w:val="00F43CFE"/>
    <w:rsid w:val="00F43D67"/>
    <w:rsid w:val="00F43E92"/>
    <w:rsid w:val="00F43F91"/>
    <w:rsid w:val="00F44215"/>
    <w:rsid w:val="00F44F7A"/>
    <w:rsid w:val="00F45351"/>
    <w:rsid w:val="00F45B40"/>
    <w:rsid w:val="00F45BC1"/>
    <w:rsid w:val="00F46420"/>
    <w:rsid w:val="00F471EF"/>
    <w:rsid w:val="00F47C44"/>
    <w:rsid w:val="00F47C9E"/>
    <w:rsid w:val="00F500F9"/>
    <w:rsid w:val="00F5091C"/>
    <w:rsid w:val="00F51797"/>
    <w:rsid w:val="00F51E7C"/>
    <w:rsid w:val="00F52141"/>
    <w:rsid w:val="00F52431"/>
    <w:rsid w:val="00F52721"/>
    <w:rsid w:val="00F52B74"/>
    <w:rsid w:val="00F53368"/>
    <w:rsid w:val="00F53D31"/>
    <w:rsid w:val="00F543DF"/>
    <w:rsid w:val="00F544E6"/>
    <w:rsid w:val="00F54566"/>
    <w:rsid w:val="00F548D1"/>
    <w:rsid w:val="00F555B2"/>
    <w:rsid w:val="00F55CAD"/>
    <w:rsid w:val="00F55E6B"/>
    <w:rsid w:val="00F55F6C"/>
    <w:rsid w:val="00F55FB5"/>
    <w:rsid w:val="00F56DA6"/>
    <w:rsid w:val="00F57081"/>
    <w:rsid w:val="00F5769A"/>
    <w:rsid w:val="00F57C62"/>
    <w:rsid w:val="00F60213"/>
    <w:rsid w:val="00F60335"/>
    <w:rsid w:val="00F60CF4"/>
    <w:rsid w:val="00F60D2E"/>
    <w:rsid w:val="00F60EFE"/>
    <w:rsid w:val="00F60FFD"/>
    <w:rsid w:val="00F6159C"/>
    <w:rsid w:val="00F61D86"/>
    <w:rsid w:val="00F62268"/>
    <w:rsid w:val="00F6245B"/>
    <w:rsid w:val="00F629C0"/>
    <w:rsid w:val="00F62AB1"/>
    <w:rsid w:val="00F62D27"/>
    <w:rsid w:val="00F6367C"/>
    <w:rsid w:val="00F63D07"/>
    <w:rsid w:val="00F63F12"/>
    <w:rsid w:val="00F6442F"/>
    <w:rsid w:val="00F6483F"/>
    <w:rsid w:val="00F64903"/>
    <w:rsid w:val="00F651DE"/>
    <w:rsid w:val="00F65A5A"/>
    <w:rsid w:val="00F65B98"/>
    <w:rsid w:val="00F66243"/>
    <w:rsid w:val="00F66A41"/>
    <w:rsid w:val="00F67031"/>
    <w:rsid w:val="00F67F1E"/>
    <w:rsid w:val="00F7038D"/>
    <w:rsid w:val="00F705D6"/>
    <w:rsid w:val="00F70815"/>
    <w:rsid w:val="00F70A42"/>
    <w:rsid w:val="00F70ECF"/>
    <w:rsid w:val="00F71DD4"/>
    <w:rsid w:val="00F72042"/>
    <w:rsid w:val="00F72044"/>
    <w:rsid w:val="00F72279"/>
    <w:rsid w:val="00F72309"/>
    <w:rsid w:val="00F724F4"/>
    <w:rsid w:val="00F72653"/>
    <w:rsid w:val="00F729B0"/>
    <w:rsid w:val="00F72C80"/>
    <w:rsid w:val="00F730BA"/>
    <w:rsid w:val="00F73458"/>
    <w:rsid w:val="00F73540"/>
    <w:rsid w:val="00F73D71"/>
    <w:rsid w:val="00F74336"/>
    <w:rsid w:val="00F74E92"/>
    <w:rsid w:val="00F74FAD"/>
    <w:rsid w:val="00F75031"/>
    <w:rsid w:val="00F751FC"/>
    <w:rsid w:val="00F7522E"/>
    <w:rsid w:val="00F75694"/>
    <w:rsid w:val="00F75954"/>
    <w:rsid w:val="00F75E44"/>
    <w:rsid w:val="00F75F14"/>
    <w:rsid w:val="00F75F59"/>
    <w:rsid w:val="00F76060"/>
    <w:rsid w:val="00F7687D"/>
    <w:rsid w:val="00F768D8"/>
    <w:rsid w:val="00F76B2D"/>
    <w:rsid w:val="00F76E4C"/>
    <w:rsid w:val="00F7706A"/>
    <w:rsid w:val="00F775AA"/>
    <w:rsid w:val="00F77723"/>
    <w:rsid w:val="00F77774"/>
    <w:rsid w:val="00F77946"/>
    <w:rsid w:val="00F77F0B"/>
    <w:rsid w:val="00F77FFD"/>
    <w:rsid w:val="00F804A6"/>
    <w:rsid w:val="00F80AE2"/>
    <w:rsid w:val="00F814C9"/>
    <w:rsid w:val="00F81C2B"/>
    <w:rsid w:val="00F82345"/>
    <w:rsid w:val="00F82359"/>
    <w:rsid w:val="00F82484"/>
    <w:rsid w:val="00F824A7"/>
    <w:rsid w:val="00F825F0"/>
    <w:rsid w:val="00F82D00"/>
    <w:rsid w:val="00F841AE"/>
    <w:rsid w:val="00F84402"/>
    <w:rsid w:val="00F84941"/>
    <w:rsid w:val="00F84C20"/>
    <w:rsid w:val="00F85368"/>
    <w:rsid w:val="00F8538A"/>
    <w:rsid w:val="00F85611"/>
    <w:rsid w:val="00F8567B"/>
    <w:rsid w:val="00F860F5"/>
    <w:rsid w:val="00F86225"/>
    <w:rsid w:val="00F86959"/>
    <w:rsid w:val="00F87319"/>
    <w:rsid w:val="00F87AA5"/>
    <w:rsid w:val="00F87CCB"/>
    <w:rsid w:val="00F87FF7"/>
    <w:rsid w:val="00F9034C"/>
    <w:rsid w:val="00F90E5B"/>
    <w:rsid w:val="00F913B2"/>
    <w:rsid w:val="00F91465"/>
    <w:rsid w:val="00F9155F"/>
    <w:rsid w:val="00F9174E"/>
    <w:rsid w:val="00F933C5"/>
    <w:rsid w:val="00F93EB4"/>
    <w:rsid w:val="00F942BA"/>
    <w:rsid w:val="00F94330"/>
    <w:rsid w:val="00F94467"/>
    <w:rsid w:val="00F94543"/>
    <w:rsid w:val="00F95461"/>
    <w:rsid w:val="00F95F25"/>
    <w:rsid w:val="00F96333"/>
    <w:rsid w:val="00F9639C"/>
    <w:rsid w:val="00F964C0"/>
    <w:rsid w:val="00F96668"/>
    <w:rsid w:val="00F96A42"/>
    <w:rsid w:val="00F9717A"/>
    <w:rsid w:val="00F976BB"/>
    <w:rsid w:val="00F97BFB"/>
    <w:rsid w:val="00F97E3F"/>
    <w:rsid w:val="00FA01D1"/>
    <w:rsid w:val="00FA0816"/>
    <w:rsid w:val="00FA08A6"/>
    <w:rsid w:val="00FA0C71"/>
    <w:rsid w:val="00FA0DE4"/>
    <w:rsid w:val="00FA11F7"/>
    <w:rsid w:val="00FA1397"/>
    <w:rsid w:val="00FA1900"/>
    <w:rsid w:val="00FA1B98"/>
    <w:rsid w:val="00FA1FF2"/>
    <w:rsid w:val="00FA260F"/>
    <w:rsid w:val="00FA2B17"/>
    <w:rsid w:val="00FA2DFF"/>
    <w:rsid w:val="00FA390D"/>
    <w:rsid w:val="00FA3E4F"/>
    <w:rsid w:val="00FA444C"/>
    <w:rsid w:val="00FA4519"/>
    <w:rsid w:val="00FA46A4"/>
    <w:rsid w:val="00FA521B"/>
    <w:rsid w:val="00FA55FD"/>
    <w:rsid w:val="00FA5E0A"/>
    <w:rsid w:val="00FA5F40"/>
    <w:rsid w:val="00FA60B3"/>
    <w:rsid w:val="00FA642F"/>
    <w:rsid w:val="00FA6762"/>
    <w:rsid w:val="00FA6F50"/>
    <w:rsid w:val="00FA710B"/>
    <w:rsid w:val="00FA75B0"/>
    <w:rsid w:val="00FA7BF2"/>
    <w:rsid w:val="00FA7E50"/>
    <w:rsid w:val="00FB0342"/>
    <w:rsid w:val="00FB03D1"/>
    <w:rsid w:val="00FB087A"/>
    <w:rsid w:val="00FB0BFB"/>
    <w:rsid w:val="00FB1250"/>
    <w:rsid w:val="00FB28EE"/>
    <w:rsid w:val="00FB2BA5"/>
    <w:rsid w:val="00FB3268"/>
    <w:rsid w:val="00FB3481"/>
    <w:rsid w:val="00FB35D9"/>
    <w:rsid w:val="00FB37F4"/>
    <w:rsid w:val="00FB3812"/>
    <w:rsid w:val="00FB3876"/>
    <w:rsid w:val="00FB38D0"/>
    <w:rsid w:val="00FB4402"/>
    <w:rsid w:val="00FB445C"/>
    <w:rsid w:val="00FB4981"/>
    <w:rsid w:val="00FB4A22"/>
    <w:rsid w:val="00FB52D3"/>
    <w:rsid w:val="00FB583D"/>
    <w:rsid w:val="00FB5945"/>
    <w:rsid w:val="00FB5AD0"/>
    <w:rsid w:val="00FB5EB9"/>
    <w:rsid w:val="00FB600A"/>
    <w:rsid w:val="00FB658D"/>
    <w:rsid w:val="00FB6738"/>
    <w:rsid w:val="00FB7C04"/>
    <w:rsid w:val="00FC01AD"/>
    <w:rsid w:val="00FC077E"/>
    <w:rsid w:val="00FC1222"/>
    <w:rsid w:val="00FC16BE"/>
    <w:rsid w:val="00FC1C53"/>
    <w:rsid w:val="00FC1E38"/>
    <w:rsid w:val="00FC2274"/>
    <w:rsid w:val="00FC2E5D"/>
    <w:rsid w:val="00FC342F"/>
    <w:rsid w:val="00FC3971"/>
    <w:rsid w:val="00FC3FCD"/>
    <w:rsid w:val="00FC460C"/>
    <w:rsid w:val="00FC4815"/>
    <w:rsid w:val="00FC4A5F"/>
    <w:rsid w:val="00FC5639"/>
    <w:rsid w:val="00FC5B67"/>
    <w:rsid w:val="00FC67EC"/>
    <w:rsid w:val="00FC69A2"/>
    <w:rsid w:val="00FC7074"/>
    <w:rsid w:val="00FC7276"/>
    <w:rsid w:val="00FC7991"/>
    <w:rsid w:val="00FC7992"/>
    <w:rsid w:val="00FC7F37"/>
    <w:rsid w:val="00FD07BB"/>
    <w:rsid w:val="00FD169D"/>
    <w:rsid w:val="00FD1D4C"/>
    <w:rsid w:val="00FD2862"/>
    <w:rsid w:val="00FD2B09"/>
    <w:rsid w:val="00FD2DB0"/>
    <w:rsid w:val="00FD2FD7"/>
    <w:rsid w:val="00FD3069"/>
    <w:rsid w:val="00FD34F4"/>
    <w:rsid w:val="00FD3C03"/>
    <w:rsid w:val="00FD3EF2"/>
    <w:rsid w:val="00FD45BF"/>
    <w:rsid w:val="00FD4658"/>
    <w:rsid w:val="00FD4768"/>
    <w:rsid w:val="00FD4970"/>
    <w:rsid w:val="00FD49C7"/>
    <w:rsid w:val="00FD4AF2"/>
    <w:rsid w:val="00FD4DE7"/>
    <w:rsid w:val="00FD4EE1"/>
    <w:rsid w:val="00FD558B"/>
    <w:rsid w:val="00FD5C8C"/>
    <w:rsid w:val="00FD6118"/>
    <w:rsid w:val="00FD68B7"/>
    <w:rsid w:val="00FD709D"/>
    <w:rsid w:val="00FD77BD"/>
    <w:rsid w:val="00FD78CF"/>
    <w:rsid w:val="00FD7A6F"/>
    <w:rsid w:val="00FD7B82"/>
    <w:rsid w:val="00FD7EB4"/>
    <w:rsid w:val="00FE0056"/>
    <w:rsid w:val="00FE0308"/>
    <w:rsid w:val="00FE0DEC"/>
    <w:rsid w:val="00FE11F2"/>
    <w:rsid w:val="00FE1A5C"/>
    <w:rsid w:val="00FE1A99"/>
    <w:rsid w:val="00FE1B31"/>
    <w:rsid w:val="00FE1BE7"/>
    <w:rsid w:val="00FE207C"/>
    <w:rsid w:val="00FE22F4"/>
    <w:rsid w:val="00FE26F4"/>
    <w:rsid w:val="00FE288F"/>
    <w:rsid w:val="00FE34AE"/>
    <w:rsid w:val="00FE3F1C"/>
    <w:rsid w:val="00FE407E"/>
    <w:rsid w:val="00FE4161"/>
    <w:rsid w:val="00FE4249"/>
    <w:rsid w:val="00FE4507"/>
    <w:rsid w:val="00FE4527"/>
    <w:rsid w:val="00FE4586"/>
    <w:rsid w:val="00FE49F2"/>
    <w:rsid w:val="00FE515F"/>
    <w:rsid w:val="00FE5910"/>
    <w:rsid w:val="00FE67DB"/>
    <w:rsid w:val="00FE7016"/>
    <w:rsid w:val="00FE72EA"/>
    <w:rsid w:val="00FE75B7"/>
    <w:rsid w:val="00FE7712"/>
    <w:rsid w:val="00FE7AEB"/>
    <w:rsid w:val="00FE7EAD"/>
    <w:rsid w:val="00FF00B0"/>
    <w:rsid w:val="00FF03E8"/>
    <w:rsid w:val="00FF0C08"/>
    <w:rsid w:val="00FF0FEA"/>
    <w:rsid w:val="00FF14F6"/>
    <w:rsid w:val="00FF1D89"/>
    <w:rsid w:val="00FF202A"/>
    <w:rsid w:val="00FF20B4"/>
    <w:rsid w:val="00FF2162"/>
    <w:rsid w:val="00FF2AC8"/>
    <w:rsid w:val="00FF2F0D"/>
    <w:rsid w:val="00FF343E"/>
    <w:rsid w:val="00FF4174"/>
    <w:rsid w:val="00FF4322"/>
    <w:rsid w:val="00FF43EA"/>
    <w:rsid w:val="00FF4AB2"/>
    <w:rsid w:val="00FF6242"/>
    <w:rsid w:val="00FF625E"/>
    <w:rsid w:val="00FF655F"/>
    <w:rsid w:val="00FF7509"/>
    <w:rsid w:val="00FF7B57"/>
    <w:rsid w:val="00FF7E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1C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9313C"/>
    <w:rPr>
      <w:sz w:val="20"/>
      <w:szCs w:val="20"/>
      <w:lang w:eastAsia="en-US"/>
    </w:rPr>
  </w:style>
  <w:style w:type="paragraph" w:styleId="12">
    <w:name w:val="heading 1"/>
    <w:basedOn w:val="a2"/>
    <w:next w:val="a2"/>
    <w:link w:val="13"/>
    <w:uiPriority w:val="99"/>
    <w:qFormat/>
    <w:rsid w:val="001A339B"/>
    <w:pPr>
      <w:keepNext/>
      <w:spacing w:before="220"/>
      <w:outlineLvl w:val="0"/>
    </w:pPr>
    <w:rPr>
      <w:sz w:val="24"/>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Reset numbering,Подраздел"/>
    <w:basedOn w:val="a2"/>
    <w:next w:val="a2"/>
    <w:link w:val="21"/>
    <w:uiPriority w:val="99"/>
    <w:qFormat/>
    <w:rsid w:val="001A339B"/>
    <w:pPr>
      <w:keepNext/>
      <w:spacing w:before="240" w:after="60"/>
      <w:outlineLvl w:val="1"/>
    </w:pPr>
    <w:rPr>
      <w:rFonts w:ascii="Arial" w:hAnsi="Arial"/>
      <w:b/>
      <w:bCs/>
      <w:i/>
      <w:iCs/>
      <w:sz w:val="28"/>
      <w:szCs w:val="28"/>
    </w:rPr>
  </w:style>
  <w:style w:type="paragraph" w:styleId="3">
    <w:name w:val="heading 3"/>
    <w:aliases w:val="H3,3,h3,heading 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
    <w:basedOn w:val="a2"/>
    <w:next w:val="a2"/>
    <w:link w:val="30"/>
    <w:uiPriority w:val="99"/>
    <w:qFormat/>
    <w:rsid w:val="001A339B"/>
    <w:pPr>
      <w:keepNext/>
      <w:spacing w:before="240" w:after="60"/>
      <w:outlineLvl w:val="2"/>
    </w:pPr>
    <w:rPr>
      <w:rFonts w:ascii="Arial" w:hAnsi="Arial"/>
      <w:b/>
      <w:bCs/>
      <w:sz w:val="26"/>
      <w:szCs w:val="26"/>
    </w:rPr>
  </w:style>
  <w:style w:type="paragraph" w:styleId="4">
    <w:name w:val="heading 4"/>
    <w:aliases w:val="H4,Заголовок 4 (Приложение),Level 2 - a,heading 4,Параграф,Подпункт,1.1. Заголовок 4,Level 3,(подпункт),(Приложение),Текст пункта подраздела,1.1.1 Текст подпункта в разделе,1.1.1 ????? ????????? ? ???????,Пункт подразд.,Пункт подраздела,пунк"/>
    <w:basedOn w:val="a2"/>
    <w:next w:val="a2"/>
    <w:link w:val="40"/>
    <w:uiPriority w:val="99"/>
    <w:qFormat/>
    <w:rsid w:val="001A339B"/>
    <w:pPr>
      <w:keepNext/>
      <w:spacing w:before="240" w:after="60"/>
      <w:outlineLvl w:val="3"/>
    </w:pPr>
    <w:rPr>
      <w:b/>
      <w:bCs/>
      <w:sz w:val="28"/>
      <w:szCs w:val="28"/>
    </w:rPr>
  </w:style>
  <w:style w:type="paragraph" w:styleId="5">
    <w:name w:val="heading 5"/>
    <w:basedOn w:val="a2"/>
    <w:next w:val="a2"/>
    <w:link w:val="50"/>
    <w:uiPriority w:val="99"/>
    <w:qFormat/>
    <w:rsid w:val="00EC7731"/>
    <w:pPr>
      <w:keepNext/>
      <w:keepLines/>
      <w:spacing w:before="200"/>
      <w:outlineLvl w:val="4"/>
    </w:pPr>
    <w:rPr>
      <w:rFonts w:ascii="Cambria" w:hAnsi="Cambria"/>
      <w:color w:val="243F60"/>
    </w:rPr>
  </w:style>
  <w:style w:type="paragraph" w:styleId="7">
    <w:name w:val="heading 7"/>
    <w:basedOn w:val="a2"/>
    <w:next w:val="a2"/>
    <w:link w:val="70"/>
    <w:uiPriority w:val="99"/>
    <w:qFormat/>
    <w:rsid w:val="00594E3B"/>
    <w:pPr>
      <w:spacing w:before="240" w:after="60"/>
      <w:outlineLvl w:val="6"/>
    </w:pPr>
    <w:rPr>
      <w:rFonts w:ascii="Calibri" w:hAnsi="Calibri"/>
      <w:sz w:val="24"/>
    </w:rPr>
  </w:style>
  <w:style w:type="paragraph" w:styleId="8">
    <w:name w:val="heading 8"/>
    <w:basedOn w:val="a2"/>
    <w:next w:val="a2"/>
    <w:link w:val="80"/>
    <w:uiPriority w:val="99"/>
    <w:qFormat/>
    <w:rsid w:val="001223DE"/>
    <w:pPr>
      <w:spacing w:before="240" w:after="60"/>
      <w:outlineLvl w:val="7"/>
    </w:pPr>
    <w:rPr>
      <w:rFonts w:ascii="Calibri" w:hAnsi="Calibri"/>
      <w:i/>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9"/>
    <w:locked/>
    <w:rPr>
      <w:sz w:val="24"/>
      <w:szCs w:val="20"/>
      <w:lang w:eastAsia="en-US"/>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3"/>
    <w:link w:val="20"/>
    <w:uiPriority w:val="99"/>
    <w:locked/>
    <w:rsid w:val="001223DE"/>
    <w:rPr>
      <w:rFonts w:ascii="Arial" w:hAnsi="Arial"/>
      <w:b/>
      <w:bCs/>
      <w:i/>
      <w:iCs/>
      <w:sz w:val="28"/>
      <w:szCs w:val="28"/>
      <w:lang w:eastAsia="en-US"/>
    </w:rPr>
  </w:style>
  <w:style w:type="character" w:customStyle="1" w:styleId="30">
    <w:name w:val="Заголовок 3 Знак"/>
    <w:aliases w:val="H3 Знак,3 Знак,h3 Знак,heading 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
    <w:basedOn w:val="a3"/>
    <w:link w:val="3"/>
    <w:uiPriority w:val="99"/>
    <w:locked/>
    <w:rPr>
      <w:rFonts w:ascii="Arial" w:hAnsi="Arial"/>
      <w:b/>
      <w:bCs/>
      <w:sz w:val="26"/>
      <w:szCs w:val="26"/>
      <w:lang w:eastAsia="en-US"/>
    </w:rPr>
  </w:style>
  <w:style w:type="character" w:customStyle="1" w:styleId="40">
    <w:name w:val="Заголовок 4 Знак"/>
    <w:aliases w:val="H4 Знак,Заголовок 4 (Приложение) Знак,Level 2 - a Знак,heading 4 Знак,Параграф Знак,Подпункт Знак,1.1. Заголовок 4 Знак,Level 3 Знак,(подпункт) Знак,(Приложение) Знак,Текст пункта подраздела Знак,1.1.1 Текст подпункта в разделе Знак"/>
    <w:basedOn w:val="a3"/>
    <w:link w:val="4"/>
    <w:uiPriority w:val="99"/>
    <w:locked/>
    <w:rPr>
      <w:b/>
      <w:bCs/>
      <w:sz w:val="28"/>
      <w:szCs w:val="28"/>
      <w:lang w:eastAsia="en-US"/>
    </w:rPr>
  </w:style>
  <w:style w:type="character" w:customStyle="1" w:styleId="50">
    <w:name w:val="Заголовок 5 Знак"/>
    <w:basedOn w:val="a3"/>
    <w:link w:val="5"/>
    <w:uiPriority w:val="99"/>
    <w:semiHidden/>
    <w:locked/>
    <w:rsid w:val="00EC7731"/>
    <w:rPr>
      <w:rFonts w:ascii="Cambria" w:hAnsi="Cambria"/>
      <w:color w:val="243F60"/>
      <w:lang w:eastAsia="en-US"/>
    </w:rPr>
  </w:style>
  <w:style w:type="character" w:customStyle="1" w:styleId="70">
    <w:name w:val="Заголовок 7 Знак"/>
    <w:basedOn w:val="a3"/>
    <w:link w:val="7"/>
    <w:uiPriority w:val="99"/>
    <w:locked/>
    <w:rsid w:val="00594E3B"/>
    <w:rPr>
      <w:rFonts w:ascii="Calibri" w:hAnsi="Calibri"/>
      <w:sz w:val="24"/>
      <w:lang w:eastAsia="en-US"/>
    </w:rPr>
  </w:style>
  <w:style w:type="character" w:customStyle="1" w:styleId="80">
    <w:name w:val="Заголовок 8 Знак"/>
    <w:basedOn w:val="a3"/>
    <w:link w:val="8"/>
    <w:uiPriority w:val="99"/>
    <w:locked/>
    <w:rsid w:val="001223DE"/>
    <w:rPr>
      <w:rFonts w:ascii="Calibri" w:hAnsi="Calibri"/>
      <w:i/>
      <w:sz w:val="24"/>
      <w:lang w:eastAsia="en-US"/>
    </w:rPr>
  </w:style>
  <w:style w:type="character" w:customStyle="1" w:styleId="ORGTEXT">
    <w:name w:val="ORG_TEXT Знак"/>
    <w:link w:val="ORGTEXT0"/>
    <w:uiPriority w:val="99"/>
    <w:locked/>
    <w:rsid w:val="009B38F7"/>
    <w:rPr>
      <w:rFonts w:ascii="Arial" w:hAnsi="Arial"/>
      <w:sz w:val="20"/>
      <w:lang w:eastAsia="en-US"/>
    </w:rPr>
  </w:style>
  <w:style w:type="paragraph" w:customStyle="1" w:styleId="ORGTEXT0">
    <w:name w:val="ORG_TEXT"/>
    <w:basedOn w:val="a2"/>
    <w:link w:val="ORGTEXT"/>
    <w:uiPriority w:val="99"/>
    <w:rsid w:val="009B38F7"/>
    <w:pPr>
      <w:widowControl w:val="0"/>
      <w:spacing w:after="120" w:line="360" w:lineRule="auto"/>
      <w:ind w:left="357" w:firstLine="720"/>
      <w:jc w:val="both"/>
    </w:pPr>
    <w:rPr>
      <w:rFonts w:ascii="Arial" w:hAnsi="Arial"/>
    </w:rPr>
  </w:style>
  <w:style w:type="paragraph" w:customStyle="1" w:styleId="ORGH1">
    <w:name w:val="ORG_H1"/>
    <w:basedOn w:val="12"/>
    <w:next w:val="a2"/>
    <w:uiPriority w:val="99"/>
    <w:rsid w:val="00F75954"/>
    <w:pPr>
      <w:keepLines/>
      <w:pageBreakBefore/>
      <w:tabs>
        <w:tab w:val="left" w:pos="2127"/>
      </w:tabs>
      <w:spacing w:after="120" w:line="360" w:lineRule="auto"/>
      <w:jc w:val="both"/>
    </w:pPr>
    <w:rPr>
      <w:rFonts w:ascii="Arial" w:hAnsi="Arial"/>
      <w:b/>
      <w:caps/>
      <w:sz w:val="32"/>
    </w:rPr>
  </w:style>
  <w:style w:type="paragraph" w:customStyle="1" w:styleId="ORGH">
    <w:name w:val="ORG_H"/>
    <w:basedOn w:val="ORGH1"/>
    <w:uiPriority w:val="99"/>
    <w:rsid w:val="00F75954"/>
    <w:pPr>
      <w:tabs>
        <w:tab w:val="num" w:pos="432"/>
      </w:tabs>
      <w:ind w:left="432" w:hanging="432"/>
    </w:pPr>
  </w:style>
  <w:style w:type="paragraph" w:customStyle="1" w:styleId="ORGH0">
    <w:name w:val="ORG_H0"/>
    <w:basedOn w:val="ORGH1"/>
    <w:uiPriority w:val="99"/>
    <w:rsid w:val="0099180B"/>
  </w:style>
  <w:style w:type="paragraph" w:customStyle="1" w:styleId="ORGH2">
    <w:name w:val="ORG_H2"/>
    <w:basedOn w:val="20"/>
    <w:next w:val="ORGTEXT0"/>
    <w:uiPriority w:val="99"/>
    <w:rsid w:val="00EC7731"/>
    <w:pPr>
      <w:keepLines/>
      <w:spacing w:after="240"/>
      <w:jc w:val="both"/>
      <w:outlineLvl w:val="9"/>
    </w:pPr>
    <w:rPr>
      <w:bCs w:val="0"/>
      <w:i w:val="0"/>
      <w:iCs w:val="0"/>
      <w:szCs w:val="20"/>
    </w:rPr>
  </w:style>
  <w:style w:type="paragraph" w:customStyle="1" w:styleId="ORGH3">
    <w:name w:val="ORG_H3"/>
    <w:basedOn w:val="3"/>
    <w:next w:val="ORGTEXT0"/>
    <w:uiPriority w:val="99"/>
    <w:rsid w:val="00EC7731"/>
    <w:pPr>
      <w:keepLines/>
      <w:spacing w:after="240"/>
      <w:jc w:val="both"/>
      <w:outlineLvl w:val="9"/>
    </w:pPr>
    <w:rPr>
      <w:bCs w:val="0"/>
      <w:sz w:val="24"/>
      <w:szCs w:val="20"/>
    </w:rPr>
  </w:style>
  <w:style w:type="paragraph" w:customStyle="1" w:styleId="ORGH4">
    <w:name w:val="ORG_H4"/>
    <w:basedOn w:val="4"/>
    <w:next w:val="ORGTEXT0"/>
    <w:link w:val="ORGH40"/>
    <w:uiPriority w:val="99"/>
    <w:rsid w:val="00EF61C5"/>
    <w:pPr>
      <w:keepLines/>
      <w:tabs>
        <w:tab w:val="num" w:pos="643"/>
        <w:tab w:val="num" w:pos="1134"/>
      </w:tabs>
      <w:spacing w:after="120" w:line="360" w:lineRule="auto"/>
      <w:ind w:left="993" w:hanging="864"/>
      <w:jc w:val="both"/>
      <w:outlineLvl w:val="9"/>
    </w:pPr>
    <w:rPr>
      <w:rFonts w:ascii="Arial" w:hAnsi="Arial"/>
      <w:sz w:val="22"/>
      <w:szCs w:val="20"/>
      <w:u w:val="single"/>
    </w:rPr>
  </w:style>
  <w:style w:type="paragraph" w:customStyle="1" w:styleId="ORGITEM">
    <w:name w:val="ORG_ITEM"/>
    <w:basedOn w:val="ORGTEXT0"/>
    <w:uiPriority w:val="99"/>
    <w:rsid w:val="00065A3E"/>
    <w:pPr>
      <w:ind w:left="0" w:firstLine="0"/>
    </w:pPr>
  </w:style>
  <w:style w:type="paragraph" w:customStyle="1" w:styleId="ORGITEM2">
    <w:name w:val="ORG_ITEM2"/>
    <w:basedOn w:val="ORGTEXT0"/>
    <w:uiPriority w:val="99"/>
    <w:rsid w:val="00AE2374"/>
    <w:pPr>
      <w:numPr>
        <w:numId w:val="5"/>
      </w:numPr>
    </w:pPr>
  </w:style>
  <w:style w:type="paragraph" w:customStyle="1" w:styleId="ORGITEM3">
    <w:name w:val="ORG_ITEM3"/>
    <w:basedOn w:val="a2"/>
    <w:uiPriority w:val="99"/>
    <w:rsid w:val="00011A07"/>
    <w:pPr>
      <w:numPr>
        <w:ilvl w:val="2"/>
        <w:numId w:val="2"/>
      </w:numPr>
      <w:tabs>
        <w:tab w:val="left" w:pos="1843"/>
      </w:tabs>
      <w:spacing w:after="120" w:line="360" w:lineRule="auto"/>
      <w:jc w:val="both"/>
    </w:pPr>
    <w:rPr>
      <w:rFonts w:ascii="Arial" w:hAnsi="Arial" w:cs="Arial"/>
      <w:sz w:val="22"/>
    </w:rPr>
  </w:style>
  <w:style w:type="character" w:styleId="a6">
    <w:name w:val="annotation reference"/>
    <w:basedOn w:val="a3"/>
    <w:uiPriority w:val="99"/>
    <w:semiHidden/>
    <w:rsid w:val="00486FDC"/>
    <w:rPr>
      <w:rFonts w:cs="Times New Roman"/>
      <w:sz w:val="16"/>
    </w:rPr>
  </w:style>
  <w:style w:type="paragraph" w:styleId="a7">
    <w:name w:val="annotation text"/>
    <w:basedOn w:val="a2"/>
    <w:link w:val="a8"/>
    <w:uiPriority w:val="99"/>
    <w:rsid w:val="00486FDC"/>
    <w:pPr>
      <w:ind w:firstLine="709"/>
      <w:jc w:val="both"/>
    </w:pPr>
    <w:rPr>
      <w:lang w:eastAsia="ru-RU"/>
    </w:rPr>
  </w:style>
  <w:style w:type="character" w:customStyle="1" w:styleId="a8">
    <w:name w:val="Текст примечания Знак"/>
    <w:basedOn w:val="a3"/>
    <w:link w:val="a7"/>
    <w:uiPriority w:val="99"/>
    <w:locked/>
    <w:rsid w:val="00486FDC"/>
    <w:rPr>
      <w:lang w:val="ru-RU" w:eastAsia="ru-RU"/>
    </w:rPr>
  </w:style>
  <w:style w:type="paragraph" w:styleId="a9">
    <w:name w:val="footnote text"/>
    <w:aliases w:val="Footnote Text Char Знак Знак,Footnote Text Char Знак,Footnote Text Char Знак Знак Знак Знак, Знак2,Знак2,Footnote Text Char Знак Знак Знак Знак Char Char"/>
    <w:basedOn w:val="a2"/>
    <w:link w:val="aa"/>
    <w:rsid w:val="00486FDC"/>
    <w:pPr>
      <w:ind w:firstLine="709"/>
      <w:jc w:val="both"/>
    </w:pPr>
    <w:rPr>
      <w:lang w:eastAsia="ru-RU"/>
    </w:rPr>
  </w:style>
  <w:style w:type="character" w:customStyle="1" w:styleId="FootnoteTextChar">
    <w:name w:val="Footnote Text Char"/>
    <w:basedOn w:val="a3"/>
    <w:uiPriority w:val="99"/>
    <w:semiHidden/>
    <w:locked/>
    <w:rsid w:val="0035414A"/>
    <w:rPr>
      <w:rFonts w:cs="Times New Roman"/>
    </w:rPr>
  </w:style>
  <w:style w:type="character" w:customStyle="1" w:styleId="aa">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
    <w:link w:val="a9"/>
    <w:locked/>
    <w:rsid w:val="00486FDC"/>
    <w:rPr>
      <w:lang w:val="ru-RU" w:eastAsia="ru-RU"/>
    </w:rPr>
  </w:style>
  <w:style w:type="character" w:styleId="ab">
    <w:name w:val="footnote reference"/>
    <w:basedOn w:val="a3"/>
    <w:uiPriority w:val="99"/>
    <w:rsid w:val="00486FDC"/>
    <w:rPr>
      <w:rFonts w:cs="Times New Roman"/>
      <w:vertAlign w:val="superscript"/>
    </w:rPr>
  </w:style>
  <w:style w:type="paragraph" w:customStyle="1" w:styleId="ListParagraph1">
    <w:name w:val="List Paragraph1"/>
    <w:basedOn w:val="a2"/>
    <w:uiPriority w:val="99"/>
    <w:rsid w:val="00486FDC"/>
    <w:pPr>
      <w:ind w:left="720" w:firstLine="709"/>
      <w:contextualSpacing/>
      <w:jc w:val="both"/>
    </w:pPr>
    <w:rPr>
      <w:sz w:val="24"/>
      <w:szCs w:val="24"/>
      <w:lang w:eastAsia="ru-RU"/>
    </w:rPr>
  </w:style>
  <w:style w:type="paragraph" w:styleId="ac">
    <w:name w:val="Balloon Text"/>
    <w:basedOn w:val="a2"/>
    <w:link w:val="ad"/>
    <w:uiPriority w:val="99"/>
    <w:semiHidden/>
    <w:rsid w:val="00A9313C"/>
  </w:style>
  <w:style w:type="character" w:customStyle="1" w:styleId="ad">
    <w:name w:val="Текст выноски Знак"/>
    <w:basedOn w:val="a3"/>
    <w:link w:val="ac"/>
    <w:uiPriority w:val="99"/>
    <w:semiHidden/>
    <w:locked/>
    <w:rsid w:val="00A9313C"/>
    <w:rPr>
      <w:sz w:val="20"/>
      <w:szCs w:val="20"/>
      <w:lang w:eastAsia="en-US"/>
    </w:rPr>
  </w:style>
  <w:style w:type="paragraph" w:customStyle="1" w:styleId="ORGITEM4">
    <w:name w:val="ORG_ITEM4"/>
    <w:basedOn w:val="ORGITEM"/>
    <w:uiPriority w:val="99"/>
    <w:rsid w:val="009B79DC"/>
    <w:pPr>
      <w:numPr>
        <w:numId w:val="3"/>
      </w:numPr>
    </w:pPr>
  </w:style>
  <w:style w:type="paragraph" w:styleId="ae">
    <w:name w:val="annotation subject"/>
    <w:basedOn w:val="a7"/>
    <w:next w:val="a7"/>
    <w:link w:val="af"/>
    <w:uiPriority w:val="99"/>
    <w:semiHidden/>
    <w:rsid w:val="006D7E4B"/>
    <w:pPr>
      <w:ind w:firstLine="0"/>
      <w:jc w:val="left"/>
    </w:pPr>
    <w:rPr>
      <w:b/>
      <w:bCs/>
      <w:lang w:eastAsia="en-US"/>
    </w:rPr>
  </w:style>
  <w:style w:type="character" w:customStyle="1" w:styleId="af">
    <w:name w:val="Тема примечания Знак"/>
    <w:basedOn w:val="a8"/>
    <w:link w:val="ae"/>
    <w:uiPriority w:val="99"/>
    <w:semiHidden/>
    <w:locked/>
    <w:rPr>
      <w:b/>
      <w:sz w:val="20"/>
      <w:lang w:val="ru-RU" w:eastAsia="en-US"/>
    </w:rPr>
  </w:style>
  <w:style w:type="paragraph" w:styleId="31">
    <w:name w:val="toc 3"/>
    <w:basedOn w:val="a2"/>
    <w:next w:val="a2"/>
    <w:autoRedefine/>
    <w:uiPriority w:val="39"/>
    <w:rsid w:val="007060D2"/>
    <w:pPr>
      <w:tabs>
        <w:tab w:val="left" w:pos="1200"/>
        <w:tab w:val="right" w:leader="dot" w:pos="9531"/>
      </w:tabs>
      <w:ind w:left="1134" w:hanging="708"/>
    </w:pPr>
    <w:rPr>
      <w:i/>
      <w:iCs/>
      <w:noProof/>
      <w:sz w:val="24"/>
    </w:rPr>
  </w:style>
  <w:style w:type="paragraph" w:styleId="41">
    <w:name w:val="toc 4"/>
    <w:basedOn w:val="a2"/>
    <w:next w:val="a2"/>
    <w:autoRedefine/>
    <w:uiPriority w:val="39"/>
    <w:rsid w:val="00FD2862"/>
    <w:pPr>
      <w:tabs>
        <w:tab w:val="left" w:pos="1701"/>
        <w:tab w:val="right" w:leader="dot" w:pos="9531"/>
      </w:tabs>
      <w:ind w:left="600"/>
    </w:pPr>
    <w:rPr>
      <w:noProof/>
      <w:sz w:val="22"/>
      <w:szCs w:val="18"/>
    </w:rPr>
  </w:style>
  <w:style w:type="paragraph" w:styleId="51">
    <w:name w:val="toc 5"/>
    <w:basedOn w:val="a2"/>
    <w:next w:val="a2"/>
    <w:autoRedefine/>
    <w:uiPriority w:val="39"/>
    <w:rsid w:val="00F6245B"/>
    <w:pPr>
      <w:ind w:left="800"/>
    </w:pPr>
    <w:rPr>
      <w:sz w:val="18"/>
      <w:szCs w:val="18"/>
    </w:rPr>
  </w:style>
  <w:style w:type="paragraph" w:styleId="6">
    <w:name w:val="toc 6"/>
    <w:basedOn w:val="a2"/>
    <w:next w:val="a2"/>
    <w:autoRedefine/>
    <w:uiPriority w:val="39"/>
    <w:rsid w:val="00F6245B"/>
    <w:pPr>
      <w:ind w:left="1000"/>
    </w:pPr>
    <w:rPr>
      <w:sz w:val="18"/>
      <w:szCs w:val="18"/>
    </w:rPr>
  </w:style>
  <w:style w:type="paragraph" w:styleId="14">
    <w:name w:val="toc 1"/>
    <w:basedOn w:val="a2"/>
    <w:next w:val="a2"/>
    <w:autoRedefine/>
    <w:uiPriority w:val="39"/>
    <w:rsid w:val="007060D2"/>
    <w:pPr>
      <w:tabs>
        <w:tab w:val="left" w:pos="400"/>
        <w:tab w:val="right" w:leader="dot" w:pos="9531"/>
      </w:tabs>
      <w:spacing w:before="120" w:after="120"/>
      <w:jc w:val="center"/>
    </w:pPr>
    <w:rPr>
      <w:rFonts w:ascii="Arial" w:hAnsi="Arial" w:cs="Arial"/>
      <w:b/>
      <w:bCs/>
      <w:caps/>
      <w:noProof/>
      <w:sz w:val="24"/>
    </w:rPr>
  </w:style>
  <w:style w:type="paragraph" w:styleId="22">
    <w:name w:val="toc 2"/>
    <w:basedOn w:val="a2"/>
    <w:next w:val="a2"/>
    <w:autoRedefine/>
    <w:uiPriority w:val="39"/>
    <w:rsid w:val="00FD2862"/>
    <w:pPr>
      <w:tabs>
        <w:tab w:val="left" w:pos="800"/>
        <w:tab w:val="right" w:leader="dot" w:pos="9531"/>
      </w:tabs>
      <w:ind w:left="200"/>
    </w:pPr>
    <w:rPr>
      <w:smallCaps/>
      <w:noProof/>
      <w:sz w:val="24"/>
    </w:rPr>
  </w:style>
  <w:style w:type="paragraph" w:styleId="71">
    <w:name w:val="toc 7"/>
    <w:basedOn w:val="a2"/>
    <w:next w:val="a2"/>
    <w:autoRedefine/>
    <w:uiPriority w:val="39"/>
    <w:rsid w:val="008E44D9"/>
    <w:pPr>
      <w:ind w:left="1200"/>
    </w:pPr>
    <w:rPr>
      <w:sz w:val="18"/>
      <w:szCs w:val="18"/>
    </w:rPr>
  </w:style>
  <w:style w:type="paragraph" w:styleId="81">
    <w:name w:val="toc 8"/>
    <w:basedOn w:val="a2"/>
    <w:next w:val="a2"/>
    <w:autoRedefine/>
    <w:uiPriority w:val="39"/>
    <w:rsid w:val="008E44D9"/>
    <w:pPr>
      <w:ind w:left="1400"/>
    </w:pPr>
    <w:rPr>
      <w:sz w:val="18"/>
      <w:szCs w:val="18"/>
    </w:rPr>
  </w:style>
  <w:style w:type="paragraph" w:styleId="9">
    <w:name w:val="toc 9"/>
    <w:basedOn w:val="a2"/>
    <w:next w:val="a2"/>
    <w:autoRedefine/>
    <w:uiPriority w:val="39"/>
    <w:rsid w:val="008E44D9"/>
    <w:pPr>
      <w:ind w:left="1600"/>
    </w:pPr>
    <w:rPr>
      <w:sz w:val="18"/>
      <w:szCs w:val="18"/>
    </w:rPr>
  </w:style>
  <w:style w:type="character" w:styleId="af0">
    <w:name w:val="Hyperlink"/>
    <w:basedOn w:val="a3"/>
    <w:uiPriority w:val="99"/>
    <w:rsid w:val="00F6245B"/>
    <w:rPr>
      <w:rFonts w:cs="Times New Roman"/>
      <w:color w:val="0000FF"/>
      <w:u w:val="single"/>
    </w:rPr>
  </w:style>
  <w:style w:type="paragraph" w:styleId="af1">
    <w:name w:val="header"/>
    <w:basedOn w:val="a2"/>
    <w:link w:val="af2"/>
    <w:uiPriority w:val="99"/>
    <w:rsid w:val="0010345E"/>
    <w:pPr>
      <w:tabs>
        <w:tab w:val="center" w:pos="4677"/>
        <w:tab w:val="right" w:pos="9355"/>
      </w:tabs>
    </w:pPr>
  </w:style>
  <w:style w:type="character" w:customStyle="1" w:styleId="af2">
    <w:name w:val="Верхний колонтитул Знак"/>
    <w:basedOn w:val="a3"/>
    <w:link w:val="af1"/>
    <w:uiPriority w:val="99"/>
    <w:semiHidden/>
    <w:locked/>
    <w:rPr>
      <w:sz w:val="20"/>
      <w:lang w:eastAsia="en-US"/>
    </w:rPr>
  </w:style>
  <w:style w:type="paragraph" w:styleId="af3">
    <w:name w:val="footer"/>
    <w:basedOn w:val="a2"/>
    <w:link w:val="af4"/>
    <w:uiPriority w:val="99"/>
    <w:rsid w:val="0010345E"/>
    <w:pPr>
      <w:tabs>
        <w:tab w:val="center" w:pos="4677"/>
        <w:tab w:val="right" w:pos="9355"/>
      </w:tabs>
    </w:pPr>
  </w:style>
  <w:style w:type="character" w:customStyle="1" w:styleId="af4">
    <w:name w:val="Нижний колонтитул Знак"/>
    <w:basedOn w:val="a3"/>
    <w:link w:val="af3"/>
    <w:uiPriority w:val="99"/>
    <w:locked/>
    <w:rsid w:val="0021268B"/>
    <w:rPr>
      <w:lang w:eastAsia="en-US"/>
    </w:rPr>
  </w:style>
  <w:style w:type="paragraph" w:styleId="af5">
    <w:name w:val="Body Text Indent"/>
    <w:basedOn w:val="a2"/>
    <w:link w:val="af6"/>
    <w:uiPriority w:val="99"/>
    <w:rsid w:val="0010345E"/>
    <w:pPr>
      <w:suppressLineNumbers/>
      <w:suppressAutoHyphens/>
      <w:spacing w:before="120" w:after="120" w:line="360" w:lineRule="auto"/>
      <w:ind w:left="283" w:firstLine="720"/>
      <w:jc w:val="both"/>
    </w:pPr>
  </w:style>
  <w:style w:type="character" w:customStyle="1" w:styleId="af6">
    <w:name w:val="Основной текст с отступом Знак"/>
    <w:basedOn w:val="a3"/>
    <w:link w:val="af5"/>
    <w:uiPriority w:val="99"/>
    <w:semiHidden/>
    <w:locked/>
    <w:rPr>
      <w:sz w:val="20"/>
      <w:lang w:eastAsia="en-US"/>
    </w:rPr>
  </w:style>
  <w:style w:type="paragraph" w:customStyle="1" w:styleId="af7">
    <w:name w:val="Заголовок без номера"/>
    <w:basedOn w:val="12"/>
    <w:next w:val="af8"/>
    <w:autoRedefine/>
    <w:uiPriority w:val="99"/>
    <w:rsid w:val="00045E4F"/>
    <w:pPr>
      <w:keepLines/>
      <w:pageBreakBefore/>
      <w:suppressLineNumbers/>
      <w:suppressAutoHyphens/>
      <w:spacing w:before="240" w:after="240"/>
      <w:jc w:val="center"/>
      <w:outlineLvl w:val="8"/>
    </w:pPr>
    <w:rPr>
      <w:rFonts w:cs="Arial"/>
      <w:b/>
      <w:bCs/>
      <w:caps/>
      <w:kern w:val="32"/>
      <w:sz w:val="28"/>
      <w:szCs w:val="32"/>
    </w:rPr>
  </w:style>
  <w:style w:type="paragraph" w:styleId="af8">
    <w:name w:val="Body Text"/>
    <w:basedOn w:val="a2"/>
    <w:link w:val="af9"/>
    <w:uiPriority w:val="99"/>
    <w:rsid w:val="00045E4F"/>
    <w:pPr>
      <w:spacing w:after="120"/>
    </w:pPr>
  </w:style>
  <w:style w:type="character" w:customStyle="1" w:styleId="af9">
    <w:name w:val="Основной текст Знак"/>
    <w:basedOn w:val="a3"/>
    <w:link w:val="af8"/>
    <w:uiPriority w:val="99"/>
    <w:locked/>
    <w:rPr>
      <w:sz w:val="20"/>
      <w:lang w:eastAsia="en-US"/>
    </w:rPr>
  </w:style>
  <w:style w:type="paragraph" w:styleId="23">
    <w:name w:val="List Bullet 2"/>
    <w:basedOn w:val="a2"/>
    <w:autoRedefine/>
    <w:uiPriority w:val="99"/>
    <w:rsid w:val="00045E4F"/>
    <w:pPr>
      <w:tabs>
        <w:tab w:val="left" w:pos="1814"/>
      </w:tabs>
      <w:spacing w:after="240" w:line="360" w:lineRule="auto"/>
      <w:ind w:left="1815" w:hanging="397"/>
      <w:jc w:val="both"/>
    </w:pPr>
    <w:rPr>
      <w:sz w:val="24"/>
      <w:szCs w:val="24"/>
    </w:rPr>
  </w:style>
  <w:style w:type="paragraph" w:customStyle="1" w:styleId="TableBody">
    <w:name w:val="Table Body"/>
    <w:uiPriority w:val="99"/>
    <w:rsid w:val="00045E4F"/>
    <w:pPr>
      <w:keepNext/>
      <w:keepLines/>
      <w:spacing w:before="40" w:after="40"/>
    </w:pPr>
    <w:rPr>
      <w:sz w:val="20"/>
      <w:szCs w:val="20"/>
      <w:lang w:val="en-US" w:eastAsia="en-US" w:bidi="he-IL"/>
    </w:rPr>
  </w:style>
  <w:style w:type="paragraph" w:customStyle="1" w:styleId="ORGITEM1">
    <w:name w:val="ORG_ITEM1"/>
    <w:basedOn w:val="ORGTEXT0"/>
    <w:link w:val="ORGITEM10"/>
    <w:uiPriority w:val="99"/>
    <w:rsid w:val="00FA46A4"/>
    <w:pPr>
      <w:tabs>
        <w:tab w:val="num" w:pos="1797"/>
      </w:tabs>
      <w:ind w:left="1797" w:hanging="357"/>
    </w:pPr>
  </w:style>
  <w:style w:type="character" w:customStyle="1" w:styleId="ORGITEM10">
    <w:name w:val="ORG_ITEM1 Знак"/>
    <w:link w:val="ORGITEM1"/>
    <w:uiPriority w:val="99"/>
    <w:locked/>
    <w:rsid w:val="00FA46A4"/>
    <w:rPr>
      <w:rFonts w:ascii="Arial" w:hAnsi="Arial"/>
      <w:sz w:val="20"/>
      <w:szCs w:val="20"/>
      <w:lang w:eastAsia="en-US"/>
    </w:rPr>
  </w:style>
  <w:style w:type="paragraph" w:customStyle="1" w:styleId="ORGITEM5">
    <w:name w:val="ORG_ITEM5"/>
    <w:basedOn w:val="ORGITEM"/>
    <w:uiPriority w:val="99"/>
    <w:rsid w:val="00097352"/>
    <w:pPr>
      <w:tabs>
        <w:tab w:val="num" w:pos="720"/>
      </w:tabs>
      <w:ind w:left="720" w:hanging="363"/>
    </w:pPr>
  </w:style>
  <w:style w:type="paragraph" w:customStyle="1" w:styleId="ORGH5">
    <w:name w:val="ORG_H5"/>
    <w:basedOn w:val="ORGH4"/>
    <w:next w:val="ORGTEXT0"/>
    <w:uiPriority w:val="99"/>
    <w:rsid w:val="0076356E"/>
    <w:pPr>
      <w:numPr>
        <w:ilvl w:val="4"/>
      </w:numPr>
      <w:tabs>
        <w:tab w:val="num" w:pos="643"/>
        <w:tab w:val="num" w:pos="1008"/>
      </w:tabs>
      <w:ind w:left="1008" w:hanging="1008"/>
    </w:pPr>
  </w:style>
  <w:style w:type="paragraph" w:styleId="a">
    <w:name w:val="List Bullet"/>
    <w:aliases w:val="UL,Маркированный список 1,НОВ_Маркированный список,List Bullet 1"/>
    <w:basedOn w:val="a2"/>
    <w:rsid w:val="00712B93"/>
    <w:pPr>
      <w:numPr>
        <w:numId w:val="9"/>
      </w:numPr>
      <w:contextualSpacing/>
    </w:pPr>
  </w:style>
  <w:style w:type="paragraph" w:customStyle="1" w:styleId="15">
    <w:name w:val="Абзац списка1"/>
    <w:aliases w:val="Ненумерованный список первый уровень"/>
    <w:basedOn w:val="a2"/>
    <w:link w:val="ListParagraphChar"/>
    <w:rsid w:val="001223DE"/>
    <w:pPr>
      <w:ind w:left="720" w:firstLine="709"/>
      <w:contextualSpacing/>
      <w:jc w:val="both"/>
    </w:pPr>
    <w:rPr>
      <w:sz w:val="24"/>
      <w:lang w:eastAsia="ru-RU"/>
    </w:rPr>
  </w:style>
  <w:style w:type="character" w:customStyle="1" w:styleId="ListParagraphChar">
    <w:name w:val="List Paragraph Char"/>
    <w:aliases w:val="Ненумерованный список первый уровень Char"/>
    <w:link w:val="15"/>
    <w:uiPriority w:val="99"/>
    <w:locked/>
    <w:rsid w:val="00090E24"/>
    <w:rPr>
      <w:sz w:val="24"/>
      <w:lang w:val="ru-RU" w:eastAsia="ru-RU"/>
    </w:rPr>
  </w:style>
  <w:style w:type="paragraph" w:styleId="afa">
    <w:name w:val="Block Text"/>
    <w:basedOn w:val="a2"/>
    <w:uiPriority w:val="99"/>
    <w:rsid w:val="006242AA"/>
    <w:pPr>
      <w:widowControl w:val="0"/>
      <w:ind w:left="120" w:right="306" w:firstLine="560"/>
    </w:pPr>
    <w:rPr>
      <w:sz w:val="24"/>
      <w:szCs w:val="24"/>
      <w:lang w:eastAsia="ru-RU"/>
    </w:rPr>
  </w:style>
  <w:style w:type="paragraph" w:styleId="afb">
    <w:name w:val="Normal (Web)"/>
    <w:basedOn w:val="a2"/>
    <w:uiPriority w:val="99"/>
    <w:rsid w:val="002A7A13"/>
    <w:pPr>
      <w:spacing w:before="100" w:beforeAutospacing="1" w:after="100" w:afterAutospacing="1"/>
    </w:pPr>
    <w:rPr>
      <w:sz w:val="24"/>
      <w:szCs w:val="24"/>
      <w:lang w:eastAsia="ru-RU"/>
    </w:rPr>
  </w:style>
  <w:style w:type="paragraph" w:customStyle="1" w:styleId="ORGITEM30">
    <w:name w:val="ORG_ITEM_3"/>
    <w:basedOn w:val="ORGITEM"/>
    <w:uiPriority w:val="99"/>
    <w:rsid w:val="00940F78"/>
    <w:pPr>
      <w:tabs>
        <w:tab w:val="num" w:pos="0"/>
      </w:tabs>
      <w:ind w:left="1021"/>
    </w:pPr>
  </w:style>
  <w:style w:type="character" w:styleId="afc">
    <w:name w:val="page number"/>
    <w:basedOn w:val="a3"/>
    <w:uiPriority w:val="99"/>
    <w:rsid w:val="009E6552"/>
    <w:rPr>
      <w:rFonts w:cs="Times New Roman"/>
    </w:rPr>
  </w:style>
  <w:style w:type="table" w:customStyle="1" w:styleId="16">
    <w:name w:val="Сетка таблицы1"/>
    <w:uiPriority w:val="99"/>
    <w:rsid w:val="001777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Grid"/>
    <w:basedOn w:val="a4"/>
    <w:uiPriority w:val="99"/>
    <w:rsid w:val="001777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2"/>
    <w:link w:val="HTML0"/>
    <w:uiPriority w:val="99"/>
    <w:rsid w:val="009A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pPr>
    <w:rPr>
      <w:rFonts w:ascii="Courier New" w:hAnsi="Courier New"/>
    </w:rPr>
  </w:style>
  <w:style w:type="character" w:customStyle="1" w:styleId="HTML0">
    <w:name w:val="Стандартный HTML Знак"/>
    <w:basedOn w:val="a3"/>
    <w:link w:val="HTML"/>
    <w:uiPriority w:val="99"/>
    <w:semiHidden/>
    <w:locked/>
    <w:rPr>
      <w:rFonts w:ascii="Courier New" w:hAnsi="Courier New"/>
      <w:sz w:val="20"/>
      <w:lang w:eastAsia="en-US"/>
    </w:rPr>
  </w:style>
  <w:style w:type="paragraph" w:styleId="afe">
    <w:name w:val="Document Map"/>
    <w:basedOn w:val="a2"/>
    <w:link w:val="aff"/>
    <w:uiPriority w:val="99"/>
    <w:semiHidden/>
    <w:rsid w:val="008A537E"/>
    <w:pPr>
      <w:shd w:val="clear" w:color="auto" w:fill="000080"/>
    </w:pPr>
    <w:rPr>
      <w:sz w:val="2"/>
    </w:rPr>
  </w:style>
  <w:style w:type="character" w:customStyle="1" w:styleId="aff">
    <w:name w:val="Схема документа Знак"/>
    <w:basedOn w:val="a3"/>
    <w:link w:val="afe"/>
    <w:uiPriority w:val="99"/>
    <w:semiHidden/>
    <w:locked/>
    <w:rPr>
      <w:sz w:val="2"/>
      <w:lang w:eastAsia="en-US"/>
    </w:rPr>
  </w:style>
  <w:style w:type="paragraph" w:customStyle="1" w:styleId="DefaultParagraphFontParaChar">
    <w:name w:val="Default Paragraph Font Para Char Знак Знак Знак Знак"/>
    <w:basedOn w:val="a2"/>
    <w:uiPriority w:val="99"/>
    <w:rsid w:val="0079403A"/>
    <w:pPr>
      <w:spacing w:after="160" w:line="240" w:lineRule="exact"/>
    </w:pPr>
    <w:rPr>
      <w:rFonts w:ascii="Verdana" w:hAnsi="Verdana"/>
      <w:sz w:val="24"/>
      <w:szCs w:val="24"/>
      <w:lang w:val="en-US"/>
    </w:rPr>
  </w:style>
  <w:style w:type="character" w:customStyle="1" w:styleId="24">
    <w:name w:val="Знак Знак2"/>
    <w:uiPriority w:val="99"/>
    <w:semiHidden/>
    <w:locked/>
    <w:rsid w:val="00CF7F2C"/>
    <w:rPr>
      <w:rFonts w:ascii="Arial" w:hAnsi="Arial"/>
      <w:sz w:val="16"/>
      <w:lang w:val="ru-RU" w:eastAsia="ru-RU"/>
    </w:rPr>
  </w:style>
  <w:style w:type="paragraph" w:styleId="aff0">
    <w:name w:val="caption"/>
    <w:aliases w:val="Рисунок название стить,Ви6,&quot;Таблица N&quot;"/>
    <w:basedOn w:val="a2"/>
    <w:next w:val="a2"/>
    <w:link w:val="aff1"/>
    <w:qFormat/>
    <w:rsid w:val="006F4E90"/>
    <w:rPr>
      <w:b/>
    </w:rPr>
  </w:style>
  <w:style w:type="character" w:customStyle="1" w:styleId="aff1">
    <w:name w:val="Название объекта Знак"/>
    <w:aliases w:val="Рисунок название стить Знак,Ви6 Знак,&quot;Таблица N&quot; Знак"/>
    <w:link w:val="aff0"/>
    <w:locked/>
    <w:rsid w:val="00594E3B"/>
    <w:rPr>
      <w:b/>
      <w:lang w:eastAsia="en-US"/>
    </w:rPr>
  </w:style>
  <w:style w:type="paragraph" w:customStyle="1" w:styleId="Revision1">
    <w:name w:val="Revision1"/>
    <w:hidden/>
    <w:uiPriority w:val="99"/>
    <w:semiHidden/>
    <w:rsid w:val="0084134F"/>
    <w:rPr>
      <w:sz w:val="20"/>
      <w:szCs w:val="20"/>
      <w:lang w:eastAsia="en-US"/>
    </w:rPr>
  </w:style>
  <w:style w:type="character" w:styleId="aff2">
    <w:name w:val="FollowedHyperlink"/>
    <w:basedOn w:val="a3"/>
    <w:uiPriority w:val="99"/>
    <w:rsid w:val="004F7B09"/>
    <w:rPr>
      <w:rFonts w:cs="Times New Roman"/>
      <w:color w:val="800080"/>
      <w:u w:val="single"/>
    </w:rPr>
  </w:style>
  <w:style w:type="paragraph" w:customStyle="1" w:styleId="Style8">
    <w:name w:val="Style8"/>
    <w:basedOn w:val="a2"/>
    <w:uiPriority w:val="99"/>
    <w:rsid w:val="00520CD8"/>
    <w:pPr>
      <w:widowControl w:val="0"/>
      <w:autoSpaceDE w:val="0"/>
      <w:autoSpaceDN w:val="0"/>
      <w:adjustRightInd w:val="0"/>
      <w:spacing w:line="329" w:lineRule="exact"/>
      <w:jc w:val="center"/>
    </w:pPr>
    <w:rPr>
      <w:sz w:val="24"/>
      <w:szCs w:val="24"/>
      <w:lang w:eastAsia="ru-RU"/>
    </w:rPr>
  </w:style>
  <w:style w:type="character" w:customStyle="1" w:styleId="FontStyle25">
    <w:name w:val="Font Style25"/>
    <w:uiPriority w:val="99"/>
    <w:rsid w:val="00520CD8"/>
    <w:rPr>
      <w:rFonts w:ascii="Times New Roman" w:hAnsi="Times New Roman"/>
      <w:b/>
      <w:sz w:val="26"/>
    </w:rPr>
  </w:style>
  <w:style w:type="paragraph" w:customStyle="1" w:styleId="66">
    <w:name w:val="Стиль Основной текст + Перед:  6 пт После:  6 пт"/>
    <w:basedOn w:val="af8"/>
    <w:uiPriority w:val="99"/>
    <w:rsid w:val="001E3B3A"/>
    <w:pPr>
      <w:spacing w:before="120"/>
      <w:ind w:firstLine="709"/>
      <w:jc w:val="both"/>
    </w:pPr>
    <w:rPr>
      <w:color w:val="000000"/>
      <w:sz w:val="24"/>
      <w:lang w:eastAsia="ru-RU"/>
    </w:rPr>
  </w:style>
  <w:style w:type="paragraph" w:styleId="aff3">
    <w:name w:val="List Paragraph"/>
    <w:aliases w:val="Bullet List,FooterText,numbered"/>
    <w:basedOn w:val="a2"/>
    <w:link w:val="aff4"/>
    <w:uiPriority w:val="34"/>
    <w:qFormat/>
    <w:rsid w:val="00DD6DDA"/>
    <w:pPr>
      <w:ind w:left="708"/>
    </w:pPr>
  </w:style>
  <w:style w:type="paragraph" w:styleId="aff5">
    <w:name w:val="Title"/>
    <w:basedOn w:val="a2"/>
    <w:next w:val="a2"/>
    <w:link w:val="aff6"/>
    <w:uiPriority w:val="99"/>
    <w:qFormat/>
    <w:rsid w:val="00B20F52"/>
    <w:pPr>
      <w:jc w:val="both"/>
    </w:pPr>
    <w:rPr>
      <w:sz w:val="24"/>
      <w:lang w:eastAsia="ru-RU"/>
    </w:rPr>
  </w:style>
  <w:style w:type="character" w:customStyle="1" w:styleId="aff6">
    <w:name w:val="Название Знак"/>
    <w:basedOn w:val="a3"/>
    <w:link w:val="aff5"/>
    <w:uiPriority w:val="99"/>
    <w:locked/>
    <w:rsid w:val="00B20F52"/>
    <w:rPr>
      <w:sz w:val="24"/>
    </w:rPr>
  </w:style>
  <w:style w:type="paragraph" w:customStyle="1" w:styleId="25">
    <w:name w:val="Абзац списка2"/>
    <w:basedOn w:val="a2"/>
    <w:uiPriority w:val="99"/>
    <w:rsid w:val="00594E3B"/>
    <w:pPr>
      <w:spacing w:line="360" w:lineRule="auto"/>
      <w:ind w:left="708" w:firstLine="851"/>
      <w:jc w:val="both"/>
    </w:pPr>
    <w:rPr>
      <w:rFonts w:ascii="Calibri" w:hAnsi="Calibri"/>
      <w:sz w:val="24"/>
    </w:rPr>
  </w:style>
  <w:style w:type="paragraph" w:customStyle="1" w:styleId="aff7">
    <w:name w:val="ТЗ_Таблица"/>
    <w:basedOn w:val="a2"/>
    <w:autoRedefine/>
    <w:uiPriority w:val="99"/>
    <w:rsid w:val="007B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pPr>
    <w:rPr>
      <w:spacing w:val="-5"/>
      <w:sz w:val="24"/>
      <w:szCs w:val="24"/>
    </w:rPr>
  </w:style>
  <w:style w:type="paragraph" w:customStyle="1" w:styleId="aff8">
    <w:name w:val="ТЗ_Таблица_Заголовок"/>
    <w:basedOn w:val="a2"/>
    <w:autoRedefine/>
    <w:uiPriority w:val="99"/>
    <w:rsid w:val="00594E3B"/>
    <w:pPr>
      <w:spacing w:line="360" w:lineRule="auto"/>
      <w:jc w:val="center"/>
    </w:pPr>
    <w:rPr>
      <w:spacing w:val="-5"/>
      <w:sz w:val="28"/>
      <w:szCs w:val="28"/>
    </w:rPr>
  </w:style>
  <w:style w:type="paragraph" w:customStyle="1" w:styleId="aff9">
    <w:name w:val="Нормальный"/>
    <w:link w:val="affa"/>
    <w:rsid w:val="00D5705A"/>
    <w:pPr>
      <w:suppressAutoHyphens/>
      <w:spacing w:before="120" w:after="60"/>
      <w:ind w:firstLine="709"/>
      <w:jc w:val="both"/>
    </w:pPr>
    <w:rPr>
      <w:sz w:val="24"/>
      <w:szCs w:val="20"/>
      <w:lang w:eastAsia="ar-SA"/>
    </w:rPr>
  </w:style>
  <w:style w:type="character" w:customStyle="1" w:styleId="affa">
    <w:name w:val="Нормальный Знак"/>
    <w:link w:val="aff9"/>
    <w:locked/>
    <w:rsid w:val="00D5705A"/>
    <w:rPr>
      <w:sz w:val="24"/>
      <w:lang w:eastAsia="ar-SA" w:bidi="ar-SA"/>
    </w:rPr>
  </w:style>
  <w:style w:type="paragraph" w:styleId="26">
    <w:name w:val="List Number 2"/>
    <w:basedOn w:val="affb"/>
    <w:uiPriority w:val="99"/>
    <w:rsid w:val="007F2F50"/>
    <w:pPr>
      <w:tabs>
        <w:tab w:val="clear" w:pos="1077"/>
        <w:tab w:val="num" w:pos="1440"/>
      </w:tabs>
      <w:ind w:left="1440" w:hanging="363"/>
    </w:pPr>
  </w:style>
  <w:style w:type="paragraph" w:styleId="affb">
    <w:name w:val="List Number"/>
    <w:aliases w:val="List Number Char,Char Char"/>
    <w:basedOn w:val="a2"/>
    <w:uiPriority w:val="99"/>
    <w:rsid w:val="007F2F50"/>
    <w:pPr>
      <w:keepLines/>
      <w:tabs>
        <w:tab w:val="num" w:pos="1077"/>
      </w:tabs>
      <w:spacing w:after="120" w:line="288" w:lineRule="auto"/>
      <w:ind w:firstLine="720"/>
      <w:contextualSpacing/>
      <w:jc w:val="both"/>
    </w:pPr>
    <w:rPr>
      <w:sz w:val="24"/>
      <w:szCs w:val="24"/>
    </w:rPr>
  </w:style>
  <w:style w:type="paragraph" w:customStyle="1" w:styleId="ListBullet1">
    <w:name w:val="List Bullet1"/>
    <w:uiPriority w:val="99"/>
    <w:semiHidden/>
    <w:rsid w:val="007F2F50"/>
    <w:pPr>
      <w:tabs>
        <w:tab w:val="num" w:pos="1077"/>
      </w:tabs>
      <w:spacing w:line="360" w:lineRule="auto"/>
      <w:ind w:firstLine="709"/>
      <w:jc w:val="both"/>
    </w:pPr>
    <w:rPr>
      <w:noProof/>
      <w:sz w:val="24"/>
      <w:szCs w:val="24"/>
      <w:lang w:val="en-US" w:eastAsia="en-US"/>
    </w:rPr>
  </w:style>
  <w:style w:type="paragraph" w:styleId="32">
    <w:name w:val="List Bullet 3"/>
    <w:basedOn w:val="a2"/>
    <w:uiPriority w:val="99"/>
    <w:rsid w:val="007F2F50"/>
    <w:pPr>
      <w:tabs>
        <w:tab w:val="num" w:pos="926"/>
      </w:tabs>
      <w:ind w:left="926" w:hanging="360"/>
      <w:contextualSpacing/>
    </w:pPr>
  </w:style>
  <w:style w:type="paragraph" w:styleId="affc">
    <w:name w:val="Revision"/>
    <w:hidden/>
    <w:uiPriority w:val="99"/>
    <w:semiHidden/>
    <w:rsid w:val="009A5539"/>
    <w:rPr>
      <w:sz w:val="20"/>
      <w:szCs w:val="20"/>
      <w:lang w:eastAsia="en-US"/>
    </w:rPr>
  </w:style>
  <w:style w:type="paragraph" w:customStyle="1" w:styleId="affd">
    <w:name w:val="Норм. текст"/>
    <w:basedOn w:val="a2"/>
    <w:link w:val="affe"/>
    <w:rsid w:val="00D10D61"/>
    <w:pPr>
      <w:tabs>
        <w:tab w:val="left" w:pos="1418"/>
      </w:tabs>
      <w:spacing w:before="120"/>
      <w:ind w:firstLine="902"/>
      <w:contextualSpacing/>
      <w:jc w:val="both"/>
    </w:pPr>
    <w:rPr>
      <w:sz w:val="28"/>
    </w:rPr>
  </w:style>
  <w:style w:type="character" w:customStyle="1" w:styleId="affe">
    <w:name w:val="Норм. текст Знак"/>
    <w:link w:val="affd"/>
    <w:locked/>
    <w:rsid w:val="00D10D61"/>
    <w:rPr>
      <w:sz w:val="28"/>
      <w:lang w:eastAsia="en-US"/>
    </w:rPr>
  </w:style>
  <w:style w:type="character" w:customStyle="1" w:styleId="artheader">
    <w:name w:val="artheader"/>
    <w:uiPriority w:val="99"/>
    <w:rsid w:val="00D10D61"/>
  </w:style>
  <w:style w:type="character" w:customStyle="1" w:styleId="33">
    <w:name w:val="Основной текст (3)"/>
    <w:basedOn w:val="a3"/>
    <w:link w:val="310"/>
    <w:uiPriority w:val="99"/>
    <w:locked/>
    <w:rsid w:val="00094661"/>
    <w:rPr>
      <w:rFonts w:cs="Times New Roman"/>
      <w:sz w:val="26"/>
      <w:szCs w:val="26"/>
    </w:rPr>
  </w:style>
  <w:style w:type="character" w:customStyle="1" w:styleId="82">
    <w:name w:val="Основной текст (8)"/>
    <w:basedOn w:val="a3"/>
    <w:link w:val="810"/>
    <w:uiPriority w:val="99"/>
    <w:locked/>
    <w:rsid w:val="00094661"/>
    <w:rPr>
      <w:rFonts w:cs="Times New Roman"/>
      <w:b/>
      <w:bCs/>
      <w:sz w:val="26"/>
      <w:szCs w:val="26"/>
    </w:rPr>
  </w:style>
  <w:style w:type="paragraph" w:customStyle="1" w:styleId="310">
    <w:name w:val="Основной текст (3)1"/>
    <w:basedOn w:val="a2"/>
    <w:link w:val="33"/>
    <w:uiPriority w:val="99"/>
    <w:rsid w:val="00094661"/>
    <w:pPr>
      <w:spacing w:before="300" w:after="180" w:line="240" w:lineRule="atLeast"/>
    </w:pPr>
    <w:rPr>
      <w:sz w:val="26"/>
      <w:szCs w:val="26"/>
      <w:lang w:eastAsia="ru-RU"/>
    </w:rPr>
  </w:style>
  <w:style w:type="paragraph" w:customStyle="1" w:styleId="810">
    <w:name w:val="Основной текст (8)1"/>
    <w:basedOn w:val="a2"/>
    <w:link w:val="82"/>
    <w:uiPriority w:val="99"/>
    <w:rsid w:val="00094661"/>
    <w:pPr>
      <w:spacing w:before="60" w:after="180" w:line="240" w:lineRule="atLeast"/>
      <w:ind w:firstLine="720"/>
    </w:pPr>
    <w:rPr>
      <w:b/>
      <w:bCs/>
      <w:sz w:val="26"/>
      <w:szCs w:val="26"/>
      <w:lang w:eastAsia="ru-RU"/>
    </w:rPr>
  </w:style>
  <w:style w:type="character" w:customStyle="1" w:styleId="LANITTEXT">
    <w:name w:val="LANIT_TEXT Знак"/>
    <w:link w:val="LANITTEXT0"/>
    <w:uiPriority w:val="99"/>
    <w:locked/>
    <w:rsid w:val="00592317"/>
    <w:rPr>
      <w:rFonts w:ascii="Arial" w:hAnsi="Arial"/>
      <w:sz w:val="22"/>
      <w:lang w:eastAsia="en-US"/>
    </w:rPr>
  </w:style>
  <w:style w:type="paragraph" w:customStyle="1" w:styleId="LANITTEXT0">
    <w:name w:val="LANIT_TEXT"/>
    <w:basedOn w:val="a2"/>
    <w:link w:val="LANITTEXT"/>
    <w:uiPriority w:val="99"/>
    <w:rsid w:val="00592317"/>
    <w:pPr>
      <w:spacing w:after="120" w:line="360" w:lineRule="auto"/>
      <w:ind w:left="360" w:firstLine="720"/>
      <w:jc w:val="both"/>
    </w:pPr>
    <w:rPr>
      <w:rFonts w:ascii="Arial" w:hAnsi="Arial"/>
      <w:sz w:val="22"/>
    </w:rPr>
  </w:style>
  <w:style w:type="paragraph" w:customStyle="1" w:styleId="1">
    <w:name w:val="Текст примечания 1"/>
    <w:basedOn w:val="a7"/>
    <w:next w:val="a7"/>
    <w:uiPriority w:val="99"/>
    <w:rsid w:val="00CA4491"/>
    <w:pPr>
      <w:numPr>
        <w:numId w:val="10"/>
      </w:numPr>
      <w:spacing w:line="360" w:lineRule="auto"/>
    </w:pPr>
  </w:style>
  <w:style w:type="paragraph" w:customStyle="1" w:styleId="a1">
    <w:name w:val="требование"/>
    <w:basedOn w:val="aff9"/>
    <w:link w:val="afff"/>
    <w:uiPriority w:val="99"/>
    <w:rsid w:val="00CA4491"/>
    <w:pPr>
      <w:numPr>
        <w:ilvl w:val="3"/>
        <w:numId w:val="11"/>
      </w:numPr>
      <w:suppressAutoHyphens w:val="0"/>
    </w:pPr>
    <w:rPr>
      <w:rFonts w:ascii="Calibri" w:hAnsi="Calibri"/>
    </w:rPr>
  </w:style>
  <w:style w:type="character" w:customStyle="1" w:styleId="afff">
    <w:name w:val="требование Знак"/>
    <w:link w:val="a1"/>
    <w:uiPriority w:val="99"/>
    <w:locked/>
    <w:rsid w:val="00CA4491"/>
    <w:rPr>
      <w:rFonts w:ascii="Calibri" w:hAnsi="Calibri"/>
      <w:sz w:val="24"/>
      <w:szCs w:val="20"/>
      <w:lang w:eastAsia="ar-SA"/>
    </w:rPr>
  </w:style>
  <w:style w:type="paragraph" w:customStyle="1" w:styleId="afff0">
    <w:name w:val="Текст в табл. мал."/>
    <w:basedOn w:val="a2"/>
    <w:rsid w:val="00CF3DAE"/>
    <w:pPr>
      <w:keepLines/>
      <w:spacing w:before="60" w:after="60"/>
      <w:ind w:right="113"/>
    </w:pPr>
    <w:rPr>
      <w:noProof/>
      <w:sz w:val="24"/>
    </w:rPr>
  </w:style>
  <w:style w:type="character" w:customStyle="1" w:styleId="apple-style-span">
    <w:name w:val="apple-style-span"/>
    <w:basedOn w:val="a3"/>
    <w:rsid w:val="00A85504"/>
    <w:rPr>
      <w:rFonts w:cs="Times New Roman"/>
    </w:rPr>
  </w:style>
  <w:style w:type="paragraph" w:styleId="afff1">
    <w:name w:val="Plain Text"/>
    <w:basedOn w:val="a2"/>
    <w:link w:val="afff2"/>
    <w:rsid w:val="00BC2F7B"/>
    <w:pPr>
      <w:keepLines/>
      <w:suppressLineNumbers/>
      <w:suppressAutoHyphens/>
      <w:spacing w:before="120"/>
      <w:ind w:firstLine="567"/>
      <w:jc w:val="both"/>
    </w:pPr>
    <w:rPr>
      <w:rFonts w:ascii="Arial" w:hAnsi="Arial"/>
      <w:sz w:val="22"/>
      <w:szCs w:val="24"/>
      <w:lang w:eastAsia="ru-RU"/>
    </w:rPr>
  </w:style>
  <w:style w:type="character" w:customStyle="1" w:styleId="afff2">
    <w:name w:val="Текст Знак"/>
    <w:basedOn w:val="a3"/>
    <w:link w:val="afff1"/>
    <w:uiPriority w:val="99"/>
    <w:locked/>
    <w:rsid w:val="00BC2F7B"/>
    <w:rPr>
      <w:rFonts w:ascii="Arial" w:hAnsi="Arial" w:cs="Times New Roman"/>
      <w:sz w:val="24"/>
      <w:szCs w:val="24"/>
    </w:rPr>
  </w:style>
  <w:style w:type="paragraph" w:customStyle="1" w:styleId="Arial33">
    <w:name w:val="Стиль Маркированный список + Arial Перед:  3 пт После:  3 пт"/>
    <w:basedOn w:val="a"/>
    <w:uiPriority w:val="99"/>
    <w:rsid w:val="00EF538A"/>
    <w:pPr>
      <w:suppressLineNumbers/>
      <w:suppressAutoHyphens/>
      <w:spacing w:before="60" w:after="60"/>
      <w:ind w:left="1211"/>
      <w:contextualSpacing w:val="0"/>
      <w:jc w:val="both"/>
    </w:pPr>
    <w:rPr>
      <w:rFonts w:ascii="Arial" w:hAnsi="Arial"/>
      <w:kern w:val="24"/>
      <w:lang w:eastAsia="ru-RU"/>
    </w:rPr>
  </w:style>
  <w:style w:type="paragraph" w:customStyle="1" w:styleId="afff3">
    <w:name w:val="Комментарий"/>
    <w:uiPriority w:val="99"/>
    <w:rsid w:val="002F693F"/>
    <w:pPr>
      <w:ind w:firstLine="567"/>
      <w:jc w:val="both"/>
    </w:pPr>
    <w:rPr>
      <w:i/>
      <w:color w:val="0000FF"/>
      <w:szCs w:val="20"/>
    </w:rPr>
  </w:style>
  <w:style w:type="character" w:customStyle="1" w:styleId="googqs-tidbit1">
    <w:name w:val="goog_qs-tidbit1"/>
    <w:basedOn w:val="a3"/>
    <w:uiPriority w:val="99"/>
    <w:rsid w:val="002F693F"/>
    <w:rPr>
      <w:rFonts w:cs="Times New Roman"/>
    </w:rPr>
  </w:style>
  <w:style w:type="paragraph" w:customStyle="1" w:styleId="afff4">
    <w:name w:val="Титульный лист центр"/>
    <w:next w:val="a2"/>
    <w:rsid w:val="00C4625C"/>
    <w:pPr>
      <w:spacing w:before="120" w:line="360" w:lineRule="auto"/>
      <w:jc w:val="center"/>
    </w:pPr>
    <w:rPr>
      <w:sz w:val="28"/>
      <w:szCs w:val="20"/>
      <w:lang w:eastAsia="en-US"/>
    </w:rPr>
  </w:style>
  <w:style w:type="paragraph" w:customStyle="1" w:styleId="afff5">
    <w:name w:val="табличный титульный"/>
    <w:basedOn w:val="a2"/>
    <w:rsid w:val="00C4625C"/>
    <w:pPr>
      <w:spacing w:before="240"/>
    </w:pPr>
    <w:rPr>
      <w:color w:val="000000"/>
      <w:sz w:val="28"/>
      <w:szCs w:val="16"/>
    </w:rPr>
  </w:style>
  <w:style w:type="paragraph" w:customStyle="1" w:styleId="17">
    <w:name w:val="Титул 1"/>
    <w:basedOn w:val="a2"/>
    <w:rsid w:val="00C4625C"/>
    <w:pPr>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8">
    <w:name w:val="Титул 1 Ж"/>
    <w:basedOn w:val="a2"/>
    <w:rsid w:val="00C4625C"/>
    <w:pPr>
      <w:spacing w:before="240"/>
      <w:jc w:val="center"/>
    </w:pPr>
    <w:rPr>
      <w:b/>
      <w:sz w:val="32"/>
      <w:szCs w:val="27"/>
      <w:lang w:eastAsia="ru-RU"/>
      <w14:shadow w14:blurRad="50800" w14:dist="38100" w14:dir="2700000" w14:sx="100000" w14:sy="100000" w14:kx="0" w14:ky="0" w14:algn="tl">
        <w14:srgbClr w14:val="000000">
          <w14:alpha w14:val="60000"/>
        </w14:srgbClr>
      </w14:shadow>
    </w:rPr>
  </w:style>
  <w:style w:type="paragraph" w:customStyle="1" w:styleId="afff6">
    <w:name w:val="Титул тема"/>
    <w:basedOn w:val="a2"/>
    <w:rsid w:val="00C4625C"/>
    <w:pPr>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34">
    <w:name w:val="Абзац списка3"/>
    <w:basedOn w:val="a2"/>
    <w:rsid w:val="0082135A"/>
    <w:pPr>
      <w:ind w:left="720"/>
    </w:pPr>
    <w:rPr>
      <w:rFonts w:ascii="Arial" w:hAnsi="Arial" w:cs="Arial"/>
      <w:sz w:val="28"/>
      <w:szCs w:val="28"/>
      <w:lang w:eastAsia="ru-RU"/>
    </w:rPr>
  </w:style>
  <w:style w:type="character" w:customStyle="1" w:styleId="textb">
    <w:name w:val="text_b"/>
    <w:basedOn w:val="a3"/>
    <w:rsid w:val="0055305A"/>
  </w:style>
  <w:style w:type="character" w:customStyle="1" w:styleId="apple-converted-space">
    <w:name w:val="apple-converted-space"/>
    <w:basedOn w:val="a3"/>
    <w:rsid w:val="0055305A"/>
  </w:style>
  <w:style w:type="paragraph" w:customStyle="1" w:styleId="210">
    <w:name w:val="Основной текст 21"/>
    <w:basedOn w:val="a2"/>
    <w:rsid w:val="0055305A"/>
    <w:pPr>
      <w:keepNext/>
      <w:widowControl w:val="0"/>
      <w:overflowPunct w:val="0"/>
      <w:autoSpaceDE w:val="0"/>
      <w:autoSpaceDN w:val="0"/>
      <w:adjustRightInd w:val="0"/>
      <w:ind w:firstLine="720"/>
      <w:jc w:val="both"/>
      <w:textAlignment w:val="baseline"/>
    </w:pPr>
    <w:rPr>
      <w:sz w:val="24"/>
      <w:lang w:eastAsia="ru-RU"/>
    </w:rPr>
  </w:style>
  <w:style w:type="paragraph" w:customStyle="1" w:styleId="u">
    <w:name w:val="u"/>
    <w:basedOn w:val="a2"/>
    <w:rsid w:val="0055305A"/>
    <w:pPr>
      <w:spacing w:before="100" w:beforeAutospacing="1" w:after="100" w:afterAutospacing="1"/>
    </w:pPr>
    <w:rPr>
      <w:sz w:val="24"/>
      <w:szCs w:val="24"/>
      <w:lang w:eastAsia="ru-RU"/>
    </w:rPr>
  </w:style>
  <w:style w:type="paragraph" w:customStyle="1" w:styleId="1dot">
    <w:name w:val="Список_1_dot"/>
    <w:basedOn w:val="af8"/>
    <w:next w:val="a2"/>
    <w:qFormat/>
    <w:rsid w:val="005D3C78"/>
    <w:pPr>
      <w:numPr>
        <w:numId w:val="19"/>
      </w:numPr>
      <w:autoSpaceDE w:val="0"/>
      <w:autoSpaceDN w:val="0"/>
      <w:spacing w:after="0"/>
      <w:jc w:val="both"/>
    </w:pPr>
    <w:rPr>
      <w:rFonts w:ascii="Arial" w:hAnsi="Arial"/>
      <w:sz w:val="22"/>
      <w:szCs w:val="24"/>
      <w:lang w:eastAsia="ru-RU"/>
    </w:rPr>
  </w:style>
  <w:style w:type="paragraph" w:customStyle="1" w:styleId="ConsPlusNonformat">
    <w:name w:val="ConsPlusNonformat"/>
    <w:uiPriority w:val="99"/>
    <w:rsid w:val="00B85170"/>
    <w:pPr>
      <w:widowControl w:val="0"/>
      <w:autoSpaceDE w:val="0"/>
      <w:autoSpaceDN w:val="0"/>
      <w:adjustRightInd w:val="0"/>
    </w:pPr>
    <w:rPr>
      <w:rFonts w:ascii="Courier New" w:hAnsi="Courier New" w:cs="Courier New"/>
      <w:sz w:val="20"/>
      <w:szCs w:val="20"/>
    </w:rPr>
  </w:style>
  <w:style w:type="paragraph" w:customStyle="1" w:styleId="11">
    <w:name w:val="Стиль1"/>
    <w:basedOn w:val="ORGH4"/>
    <w:link w:val="19"/>
    <w:qFormat/>
    <w:rsid w:val="007D58CA"/>
    <w:pPr>
      <w:numPr>
        <w:ilvl w:val="3"/>
        <w:numId w:val="1"/>
      </w:numPr>
      <w:tabs>
        <w:tab w:val="clear" w:pos="1134"/>
      </w:tabs>
      <w:outlineLvl w:val="3"/>
    </w:pPr>
  </w:style>
  <w:style w:type="character" w:customStyle="1" w:styleId="ORGH40">
    <w:name w:val="ORG_H4 Знак"/>
    <w:basedOn w:val="40"/>
    <w:link w:val="ORGH4"/>
    <w:uiPriority w:val="99"/>
    <w:rsid w:val="007D58CA"/>
    <w:rPr>
      <w:rFonts w:ascii="Arial" w:hAnsi="Arial"/>
      <w:b/>
      <w:bCs/>
      <w:sz w:val="28"/>
      <w:szCs w:val="20"/>
      <w:u w:val="single"/>
      <w:lang w:eastAsia="en-US"/>
    </w:rPr>
  </w:style>
  <w:style w:type="character" w:customStyle="1" w:styleId="19">
    <w:name w:val="Стиль1 Знак"/>
    <w:basedOn w:val="ORGH40"/>
    <w:link w:val="11"/>
    <w:rsid w:val="007D58CA"/>
    <w:rPr>
      <w:rFonts w:ascii="Arial" w:hAnsi="Arial"/>
      <w:b/>
      <w:bCs/>
      <w:sz w:val="28"/>
      <w:szCs w:val="20"/>
      <w:u w:val="single"/>
      <w:lang w:eastAsia="en-US"/>
    </w:rPr>
  </w:style>
  <w:style w:type="character" w:styleId="afff7">
    <w:name w:val="Emphasis"/>
    <w:basedOn w:val="a3"/>
    <w:uiPriority w:val="20"/>
    <w:qFormat/>
    <w:locked/>
    <w:rsid w:val="00EB17FE"/>
    <w:rPr>
      <w:i/>
      <w:iCs/>
    </w:rPr>
  </w:style>
  <w:style w:type="paragraph" w:styleId="afff8">
    <w:name w:val="endnote text"/>
    <w:basedOn w:val="a2"/>
    <w:link w:val="afff9"/>
    <w:uiPriority w:val="99"/>
    <w:semiHidden/>
    <w:unhideWhenUsed/>
    <w:locked/>
    <w:rsid w:val="00B55B84"/>
  </w:style>
  <w:style w:type="character" w:customStyle="1" w:styleId="afff9">
    <w:name w:val="Текст концевой сноски Знак"/>
    <w:basedOn w:val="a3"/>
    <w:link w:val="afff8"/>
    <w:uiPriority w:val="99"/>
    <w:semiHidden/>
    <w:rsid w:val="00B55B84"/>
    <w:rPr>
      <w:sz w:val="20"/>
      <w:szCs w:val="20"/>
      <w:lang w:eastAsia="en-US"/>
    </w:rPr>
  </w:style>
  <w:style w:type="character" w:styleId="afffa">
    <w:name w:val="endnote reference"/>
    <w:basedOn w:val="a3"/>
    <w:uiPriority w:val="99"/>
    <w:semiHidden/>
    <w:unhideWhenUsed/>
    <w:locked/>
    <w:rsid w:val="00B55B84"/>
    <w:rPr>
      <w:vertAlign w:val="superscript"/>
    </w:rPr>
  </w:style>
  <w:style w:type="paragraph" w:customStyle="1" w:styleId="a0">
    <w:name w:val="_Табл_Термин_Определение"/>
    <w:next w:val="a2"/>
    <w:rsid w:val="00B40E41"/>
    <w:pPr>
      <w:numPr>
        <w:numId w:val="188"/>
      </w:numPr>
      <w:spacing w:after="120"/>
      <w:ind w:left="57" w:hanging="57"/>
      <w:contextualSpacing/>
      <w:jc w:val="both"/>
    </w:pPr>
    <w:rPr>
      <w:rFonts w:ascii="Arial" w:hAnsi="Arial"/>
      <w:spacing w:val="-2"/>
      <w:szCs w:val="18"/>
    </w:rPr>
  </w:style>
  <w:style w:type="paragraph" w:customStyle="1" w:styleId="NormalList">
    <w:name w:val="Normal List"/>
    <w:basedOn w:val="a2"/>
    <w:link w:val="NormalListChar"/>
    <w:qFormat/>
    <w:rsid w:val="00B40E41"/>
    <w:pPr>
      <w:spacing w:before="180" w:line="276" w:lineRule="auto"/>
      <w:ind w:firstLine="567"/>
      <w:jc w:val="both"/>
    </w:pPr>
    <w:rPr>
      <w:sz w:val="24"/>
      <w:szCs w:val="24"/>
      <w:lang w:eastAsia="ru-RU" w:bidi="en-US"/>
    </w:rPr>
  </w:style>
  <w:style w:type="character" w:customStyle="1" w:styleId="NormalListChar">
    <w:name w:val="Normal List Char"/>
    <w:link w:val="NormalList"/>
    <w:rsid w:val="00B40E41"/>
    <w:rPr>
      <w:sz w:val="24"/>
      <w:szCs w:val="24"/>
      <w:lang w:bidi="en-US"/>
    </w:rPr>
  </w:style>
  <w:style w:type="character" w:styleId="afffb">
    <w:name w:val="Strong"/>
    <w:basedOn w:val="a3"/>
    <w:uiPriority w:val="22"/>
    <w:qFormat/>
    <w:locked/>
    <w:rsid w:val="00CF0FEC"/>
    <w:rPr>
      <w:b/>
      <w:bCs/>
    </w:rPr>
  </w:style>
  <w:style w:type="paragraph" w:customStyle="1" w:styleId="1-21">
    <w:name w:val="Средняя сетка 1 - Акцент 21"/>
    <w:basedOn w:val="a2"/>
    <w:qFormat/>
    <w:rsid w:val="008D79AC"/>
    <w:pPr>
      <w:spacing w:after="200" w:line="276" w:lineRule="auto"/>
      <w:ind w:left="720"/>
      <w:contextualSpacing/>
    </w:pPr>
    <w:rPr>
      <w:rFonts w:ascii="Calibri" w:hAnsi="Calibri"/>
      <w:sz w:val="22"/>
      <w:szCs w:val="22"/>
    </w:rPr>
  </w:style>
  <w:style w:type="character" w:customStyle="1" w:styleId="aff4">
    <w:name w:val="Абзац списка Знак"/>
    <w:aliases w:val="Bullet List Знак,FooterText Знак,numbered Знак"/>
    <w:link w:val="aff3"/>
    <w:uiPriority w:val="34"/>
    <w:locked/>
    <w:rsid w:val="00F5091C"/>
    <w:rPr>
      <w:sz w:val="20"/>
      <w:szCs w:val="20"/>
      <w:lang w:eastAsia="en-US"/>
    </w:rPr>
  </w:style>
  <w:style w:type="paragraph" w:customStyle="1" w:styleId="10">
    <w:name w:val="уров1"/>
    <w:basedOn w:val="a2"/>
    <w:qFormat/>
    <w:rsid w:val="000B0672"/>
    <w:pPr>
      <w:widowControl w:val="0"/>
      <w:numPr>
        <w:numId w:val="243"/>
      </w:numPr>
      <w:autoSpaceDE w:val="0"/>
      <w:autoSpaceDN w:val="0"/>
      <w:adjustRightInd w:val="0"/>
    </w:pPr>
    <w:rPr>
      <w:b/>
      <w:sz w:val="28"/>
      <w:szCs w:val="28"/>
      <w:lang w:val="x-none" w:eastAsia="x-none"/>
    </w:rPr>
  </w:style>
  <w:style w:type="paragraph" w:customStyle="1" w:styleId="2">
    <w:name w:val="уров2"/>
    <w:basedOn w:val="20"/>
    <w:link w:val="27"/>
    <w:qFormat/>
    <w:rsid w:val="000B0672"/>
    <w:pPr>
      <w:numPr>
        <w:ilvl w:val="1"/>
        <w:numId w:val="243"/>
      </w:numPr>
      <w:spacing w:after="120"/>
    </w:pPr>
    <w:rPr>
      <w:rFonts w:ascii="Times New Roman" w:hAnsi="Times New Roman"/>
      <w:i w:val="0"/>
      <w:iCs w:val="0"/>
      <w:smallCaps/>
      <w:spacing w:val="-2"/>
      <w:sz w:val="26"/>
      <w:szCs w:val="26"/>
      <w:lang w:val="x-none" w:eastAsia="x-none"/>
    </w:rPr>
  </w:style>
  <w:style w:type="character" w:customStyle="1" w:styleId="27">
    <w:name w:val="уров2 Знак"/>
    <w:link w:val="2"/>
    <w:rsid w:val="000B0672"/>
    <w:rPr>
      <w:b/>
      <w:bCs/>
      <w:smallCaps/>
      <w:spacing w:val="-2"/>
      <w:sz w:val="26"/>
      <w:szCs w:val="26"/>
      <w:lang w:val="x-none" w:eastAsia="x-none"/>
    </w:rPr>
  </w:style>
  <w:style w:type="paragraph" w:customStyle="1" w:styleId="afffc">
    <w:name w:val="ТЗ_Абзац ТЗ"/>
    <w:basedOn w:val="a2"/>
    <w:link w:val="afffd"/>
    <w:rsid w:val="000B0672"/>
    <w:pPr>
      <w:spacing w:line="360" w:lineRule="auto"/>
      <w:ind w:firstLine="709"/>
      <w:jc w:val="both"/>
    </w:pPr>
    <w:rPr>
      <w:sz w:val="28"/>
      <w:lang w:eastAsia="ru-RU"/>
    </w:rPr>
  </w:style>
  <w:style w:type="character" w:customStyle="1" w:styleId="afffd">
    <w:name w:val="ТЗ_Абзац ТЗ Знак"/>
    <w:link w:val="afffc"/>
    <w:locked/>
    <w:rsid w:val="000B0672"/>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9313C"/>
    <w:rPr>
      <w:sz w:val="20"/>
      <w:szCs w:val="20"/>
      <w:lang w:eastAsia="en-US"/>
    </w:rPr>
  </w:style>
  <w:style w:type="paragraph" w:styleId="12">
    <w:name w:val="heading 1"/>
    <w:basedOn w:val="a2"/>
    <w:next w:val="a2"/>
    <w:link w:val="13"/>
    <w:uiPriority w:val="99"/>
    <w:qFormat/>
    <w:rsid w:val="001A339B"/>
    <w:pPr>
      <w:keepNext/>
      <w:spacing w:before="220"/>
      <w:outlineLvl w:val="0"/>
    </w:pPr>
    <w:rPr>
      <w:sz w:val="24"/>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Reset numbering,Подраздел"/>
    <w:basedOn w:val="a2"/>
    <w:next w:val="a2"/>
    <w:link w:val="21"/>
    <w:uiPriority w:val="99"/>
    <w:qFormat/>
    <w:rsid w:val="001A339B"/>
    <w:pPr>
      <w:keepNext/>
      <w:spacing w:before="240" w:after="60"/>
      <w:outlineLvl w:val="1"/>
    </w:pPr>
    <w:rPr>
      <w:rFonts w:ascii="Arial" w:hAnsi="Arial"/>
      <w:b/>
      <w:bCs/>
      <w:i/>
      <w:iCs/>
      <w:sz w:val="28"/>
      <w:szCs w:val="28"/>
    </w:rPr>
  </w:style>
  <w:style w:type="paragraph" w:styleId="3">
    <w:name w:val="heading 3"/>
    <w:aliases w:val="H3,3,h3,heading 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
    <w:basedOn w:val="a2"/>
    <w:next w:val="a2"/>
    <w:link w:val="30"/>
    <w:uiPriority w:val="99"/>
    <w:qFormat/>
    <w:rsid w:val="001A339B"/>
    <w:pPr>
      <w:keepNext/>
      <w:spacing w:before="240" w:after="60"/>
      <w:outlineLvl w:val="2"/>
    </w:pPr>
    <w:rPr>
      <w:rFonts w:ascii="Arial" w:hAnsi="Arial"/>
      <w:b/>
      <w:bCs/>
      <w:sz w:val="26"/>
      <w:szCs w:val="26"/>
    </w:rPr>
  </w:style>
  <w:style w:type="paragraph" w:styleId="4">
    <w:name w:val="heading 4"/>
    <w:aliases w:val="H4,Заголовок 4 (Приложение),Level 2 - a,heading 4,Параграф,Подпункт,1.1. Заголовок 4,Level 3,(подпункт),(Приложение),Текст пункта подраздела,1.1.1 Текст подпункта в разделе,1.1.1 ????? ????????? ? ???????,Пункт подразд.,Пункт подраздела,пунк"/>
    <w:basedOn w:val="a2"/>
    <w:next w:val="a2"/>
    <w:link w:val="40"/>
    <w:uiPriority w:val="99"/>
    <w:qFormat/>
    <w:rsid w:val="001A339B"/>
    <w:pPr>
      <w:keepNext/>
      <w:spacing w:before="240" w:after="60"/>
      <w:outlineLvl w:val="3"/>
    </w:pPr>
    <w:rPr>
      <w:b/>
      <w:bCs/>
      <w:sz w:val="28"/>
      <w:szCs w:val="28"/>
    </w:rPr>
  </w:style>
  <w:style w:type="paragraph" w:styleId="5">
    <w:name w:val="heading 5"/>
    <w:basedOn w:val="a2"/>
    <w:next w:val="a2"/>
    <w:link w:val="50"/>
    <w:uiPriority w:val="99"/>
    <w:qFormat/>
    <w:rsid w:val="00EC7731"/>
    <w:pPr>
      <w:keepNext/>
      <w:keepLines/>
      <w:spacing w:before="200"/>
      <w:outlineLvl w:val="4"/>
    </w:pPr>
    <w:rPr>
      <w:rFonts w:ascii="Cambria" w:hAnsi="Cambria"/>
      <w:color w:val="243F60"/>
    </w:rPr>
  </w:style>
  <w:style w:type="paragraph" w:styleId="7">
    <w:name w:val="heading 7"/>
    <w:basedOn w:val="a2"/>
    <w:next w:val="a2"/>
    <w:link w:val="70"/>
    <w:uiPriority w:val="99"/>
    <w:qFormat/>
    <w:rsid w:val="00594E3B"/>
    <w:pPr>
      <w:spacing w:before="240" w:after="60"/>
      <w:outlineLvl w:val="6"/>
    </w:pPr>
    <w:rPr>
      <w:rFonts w:ascii="Calibri" w:hAnsi="Calibri"/>
      <w:sz w:val="24"/>
    </w:rPr>
  </w:style>
  <w:style w:type="paragraph" w:styleId="8">
    <w:name w:val="heading 8"/>
    <w:basedOn w:val="a2"/>
    <w:next w:val="a2"/>
    <w:link w:val="80"/>
    <w:uiPriority w:val="99"/>
    <w:qFormat/>
    <w:rsid w:val="001223DE"/>
    <w:pPr>
      <w:spacing w:before="240" w:after="60"/>
      <w:outlineLvl w:val="7"/>
    </w:pPr>
    <w:rPr>
      <w:rFonts w:ascii="Calibri" w:hAnsi="Calibri"/>
      <w:i/>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uiPriority w:val="99"/>
    <w:locked/>
    <w:rPr>
      <w:sz w:val="24"/>
      <w:szCs w:val="20"/>
      <w:lang w:eastAsia="en-US"/>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3"/>
    <w:link w:val="20"/>
    <w:uiPriority w:val="99"/>
    <w:locked/>
    <w:rsid w:val="001223DE"/>
    <w:rPr>
      <w:rFonts w:ascii="Arial" w:hAnsi="Arial"/>
      <w:b/>
      <w:bCs/>
      <w:i/>
      <w:iCs/>
      <w:sz w:val="28"/>
      <w:szCs w:val="28"/>
      <w:lang w:eastAsia="en-US"/>
    </w:rPr>
  </w:style>
  <w:style w:type="character" w:customStyle="1" w:styleId="30">
    <w:name w:val="Заголовок 3 Знак"/>
    <w:aliases w:val="H3 Знак,3 Знак,h3 Знак,heading 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
    <w:basedOn w:val="a3"/>
    <w:link w:val="3"/>
    <w:uiPriority w:val="99"/>
    <w:locked/>
    <w:rPr>
      <w:rFonts w:ascii="Arial" w:hAnsi="Arial"/>
      <w:b/>
      <w:bCs/>
      <w:sz w:val="26"/>
      <w:szCs w:val="26"/>
      <w:lang w:eastAsia="en-US"/>
    </w:rPr>
  </w:style>
  <w:style w:type="character" w:customStyle="1" w:styleId="40">
    <w:name w:val="Заголовок 4 Знак"/>
    <w:aliases w:val="H4 Знак,Заголовок 4 (Приложение) Знак,Level 2 - a Знак,heading 4 Знак,Параграф Знак,Подпункт Знак,1.1. Заголовок 4 Знак,Level 3 Знак,(подпункт) Знак,(Приложение) Знак,Текст пункта подраздела Знак,1.1.1 Текст подпункта в разделе Знак"/>
    <w:basedOn w:val="a3"/>
    <w:link w:val="4"/>
    <w:uiPriority w:val="99"/>
    <w:locked/>
    <w:rPr>
      <w:b/>
      <w:bCs/>
      <w:sz w:val="28"/>
      <w:szCs w:val="28"/>
      <w:lang w:eastAsia="en-US"/>
    </w:rPr>
  </w:style>
  <w:style w:type="character" w:customStyle="1" w:styleId="50">
    <w:name w:val="Заголовок 5 Знак"/>
    <w:basedOn w:val="a3"/>
    <w:link w:val="5"/>
    <w:uiPriority w:val="99"/>
    <w:semiHidden/>
    <w:locked/>
    <w:rsid w:val="00EC7731"/>
    <w:rPr>
      <w:rFonts w:ascii="Cambria" w:hAnsi="Cambria"/>
      <w:color w:val="243F60"/>
      <w:lang w:eastAsia="en-US"/>
    </w:rPr>
  </w:style>
  <w:style w:type="character" w:customStyle="1" w:styleId="70">
    <w:name w:val="Заголовок 7 Знак"/>
    <w:basedOn w:val="a3"/>
    <w:link w:val="7"/>
    <w:uiPriority w:val="99"/>
    <w:locked/>
    <w:rsid w:val="00594E3B"/>
    <w:rPr>
      <w:rFonts w:ascii="Calibri" w:hAnsi="Calibri"/>
      <w:sz w:val="24"/>
      <w:lang w:eastAsia="en-US"/>
    </w:rPr>
  </w:style>
  <w:style w:type="character" w:customStyle="1" w:styleId="80">
    <w:name w:val="Заголовок 8 Знак"/>
    <w:basedOn w:val="a3"/>
    <w:link w:val="8"/>
    <w:uiPriority w:val="99"/>
    <w:locked/>
    <w:rsid w:val="001223DE"/>
    <w:rPr>
      <w:rFonts w:ascii="Calibri" w:hAnsi="Calibri"/>
      <w:i/>
      <w:sz w:val="24"/>
      <w:lang w:eastAsia="en-US"/>
    </w:rPr>
  </w:style>
  <w:style w:type="character" w:customStyle="1" w:styleId="ORGTEXT">
    <w:name w:val="ORG_TEXT Знак"/>
    <w:link w:val="ORGTEXT0"/>
    <w:uiPriority w:val="99"/>
    <w:locked/>
    <w:rsid w:val="009B38F7"/>
    <w:rPr>
      <w:rFonts w:ascii="Arial" w:hAnsi="Arial"/>
      <w:sz w:val="20"/>
      <w:lang w:eastAsia="en-US"/>
    </w:rPr>
  </w:style>
  <w:style w:type="paragraph" w:customStyle="1" w:styleId="ORGTEXT0">
    <w:name w:val="ORG_TEXT"/>
    <w:basedOn w:val="a2"/>
    <w:link w:val="ORGTEXT"/>
    <w:uiPriority w:val="99"/>
    <w:rsid w:val="009B38F7"/>
    <w:pPr>
      <w:widowControl w:val="0"/>
      <w:spacing w:after="120" w:line="360" w:lineRule="auto"/>
      <w:ind w:left="357" w:firstLine="720"/>
      <w:jc w:val="both"/>
    </w:pPr>
    <w:rPr>
      <w:rFonts w:ascii="Arial" w:hAnsi="Arial"/>
    </w:rPr>
  </w:style>
  <w:style w:type="paragraph" w:customStyle="1" w:styleId="ORGH1">
    <w:name w:val="ORG_H1"/>
    <w:basedOn w:val="12"/>
    <w:next w:val="a2"/>
    <w:uiPriority w:val="99"/>
    <w:rsid w:val="00F75954"/>
    <w:pPr>
      <w:keepLines/>
      <w:pageBreakBefore/>
      <w:tabs>
        <w:tab w:val="left" w:pos="2127"/>
      </w:tabs>
      <w:spacing w:after="120" w:line="360" w:lineRule="auto"/>
      <w:jc w:val="both"/>
    </w:pPr>
    <w:rPr>
      <w:rFonts w:ascii="Arial" w:hAnsi="Arial"/>
      <w:b/>
      <w:caps/>
      <w:sz w:val="32"/>
    </w:rPr>
  </w:style>
  <w:style w:type="paragraph" w:customStyle="1" w:styleId="ORGH">
    <w:name w:val="ORG_H"/>
    <w:basedOn w:val="ORGH1"/>
    <w:uiPriority w:val="99"/>
    <w:rsid w:val="00F75954"/>
    <w:pPr>
      <w:tabs>
        <w:tab w:val="num" w:pos="432"/>
      </w:tabs>
      <w:ind w:left="432" w:hanging="432"/>
    </w:pPr>
  </w:style>
  <w:style w:type="paragraph" w:customStyle="1" w:styleId="ORGH0">
    <w:name w:val="ORG_H0"/>
    <w:basedOn w:val="ORGH1"/>
    <w:uiPriority w:val="99"/>
    <w:rsid w:val="0099180B"/>
  </w:style>
  <w:style w:type="paragraph" w:customStyle="1" w:styleId="ORGH2">
    <w:name w:val="ORG_H2"/>
    <w:basedOn w:val="20"/>
    <w:next w:val="ORGTEXT0"/>
    <w:uiPriority w:val="99"/>
    <w:rsid w:val="00EC7731"/>
    <w:pPr>
      <w:keepLines/>
      <w:spacing w:after="240"/>
      <w:jc w:val="both"/>
      <w:outlineLvl w:val="9"/>
    </w:pPr>
    <w:rPr>
      <w:bCs w:val="0"/>
      <w:i w:val="0"/>
      <w:iCs w:val="0"/>
      <w:szCs w:val="20"/>
    </w:rPr>
  </w:style>
  <w:style w:type="paragraph" w:customStyle="1" w:styleId="ORGH3">
    <w:name w:val="ORG_H3"/>
    <w:basedOn w:val="3"/>
    <w:next w:val="ORGTEXT0"/>
    <w:uiPriority w:val="99"/>
    <w:rsid w:val="00EC7731"/>
    <w:pPr>
      <w:keepLines/>
      <w:spacing w:after="240"/>
      <w:jc w:val="both"/>
      <w:outlineLvl w:val="9"/>
    </w:pPr>
    <w:rPr>
      <w:bCs w:val="0"/>
      <w:sz w:val="24"/>
      <w:szCs w:val="20"/>
    </w:rPr>
  </w:style>
  <w:style w:type="paragraph" w:customStyle="1" w:styleId="ORGH4">
    <w:name w:val="ORG_H4"/>
    <w:basedOn w:val="4"/>
    <w:next w:val="ORGTEXT0"/>
    <w:link w:val="ORGH40"/>
    <w:uiPriority w:val="99"/>
    <w:rsid w:val="00EF61C5"/>
    <w:pPr>
      <w:keepLines/>
      <w:tabs>
        <w:tab w:val="num" w:pos="643"/>
        <w:tab w:val="num" w:pos="1134"/>
      </w:tabs>
      <w:spacing w:after="120" w:line="360" w:lineRule="auto"/>
      <w:ind w:left="993" w:hanging="864"/>
      <w:jc w:val="both"/>
      <w:outlineLvl w:val="9"/>
    </w:pPr>
    <w:rPr>
      <w:rFonts w:ascii="Arial" w:hAnsi="Arial"/>
      <w:sz w:val="22"/>
      <w:szCs w:val="20"/>
      <w:u w:val="single"/>
    </w:rPr>
  </w:style>
  <w:style w:type="paragraph" w:customStyle="1" w:styleId="ORGITEM">
    <w:name w:val="ORG_ITEM"/>
    <w:basedOn w:val="ORGTEXT0"/>
    <w:uiPriority w:val="99"/>
    <w:rsid w:val="00065A3E"/>
    <w:pPr>
      <w:ind w:left="0" w:firstLine="0"/>
    </w:pPr>
  </w:style>
  <w:style w:type="paragraph" w:customStyle="1" w:styleId="ORGITEM2">
    <w:name w:val="ORG_ITEM2"/>
    <w:basedOn w:val="ORGTEXT0"/>
    <w:uiPriority w:val="99"/>
    <w:rsid w:val="00AE2374"/>
    <w:pPr>
      <w:numPr>
        <w:numId w:val="5"/>
      </w:numPr>
    </w:pPr>
  </w:style>
  <w:style w:type="paragraph" w:customStyle="1" w:styleId="ORGITEM3">
    <w:name w:val="ORG_ITEM3"/>
    <w:basedOn w:val="a2"/>
    <w:uiPriority w:val="99"/>
    <w:rsid w:val="00011A07"/>
    <w:pPr>
      <w:numPr>
        <w:ilvl w:val="2"/>
        <w:numId w:val="2"/>
      </w:numPr>
      <w:tabs>
        <w:tab w:val="left" w:pos="1843"/>
      </w:tabs>
      <w:spacing w:after="120" w:line="360" w:lineRule="auto"/>
      <w:jc w:val="both"/>
    </w:pPr>
    <w:rPr>
      <w:rFonts w:ascii="Arial" w:hAnsi="Arial" w:cs="Arial"/>
      <w:sz w:val="22"/>
    </w:rPr>
  </w:style>
  <w:style w:type="character" w:styleId="a6">
    <w:name w:val="annotation reference"/>
    <w:basedOn w:val="a3"/>
    <w:uiPriority w:val="99"/>
    <w:semiHidden/>
    <w:rsid w:val="00486FDC"/>
    <w:rPr>
      <w:rFonts w:cs="Times New Roman"/>
      <w:sz w:val="16"/>
    </w:rPr>
  </w:style>
  <w:style w:type="paragraph" w:styleId="a7">
    <w:name w:val="annotation text"/>
    <w:basedOn w:val="a2"/>
    <w:link w:val="a8"/>
    <w:uiPriority w:val="99"/>
    <w:rsid w:val="00486FDC"/>
    <w:pPr>
      <w:ind w:firstLine="709"/>
      <w:jc w:val="both"/>
    </w:pPr>
    <w:rPr>
      <w:lang w:eastAsia="ru-RU"/>
    </w:rPr>
  </w:style>
  <w:style w:type="character" w:customStyle="1" w:styleId="a8">
    <w:name w:val="Текст примечания Знак"/>
    <w:basedOn w:val="a3"/>
    <w:link w:val="a7"/>
    <w:uiPriority w:val="99"/>
    <w:locked/>
    <w:rsid w:val="00486FDC"/>
    <w:rPr>
      <w:lang w:val="ru-RU" w:eastAsia="ru-RU"/>
    </w:rPr>
  </w:style>
  <w:style w:type="paragraph" w:styleId="a9">
    <w:name w:val="footnote text"/>
    <w:aliases w:val="Footnote Text Char Знак Знак,Footnote Text Char Знак,Footnote Text Char Знак Знак Знак Знак, Знак2,Знак2,Footnote Text Char Знак Знак Знак Знак Char Char"/>
    <w:basedOn w:val="a2"/>
    <w:link w:val="aa"/>
    <w:rsid w:val="00486FDC"/>
    <w:pPr>
      <w:ind w:firstLine="709"/>
      <w:jc w:val="both"/>
    </w:pPr>
    <w:rPr>
      <w:lang w:eastAsia="ru-RU"/>
    </w:rPr>
  </w:style>
  <w:style w:type="character" w:customStyle="1" w:styleId="FootnoteTextChar">
    <w:name w:val="Footnote Text Char"/>
    <w:basedOn w:val="a3"/>
    <w:uiPriority w:val="99"/>
    <w:semiHidden/>
    <w:locked/>
    <w:rsid w:val="0035414A"/>
    <w:rPr>
      <w:rFonts w:cs="Times New Roman"/>
    </w:rPr>
  </w:style>
  <w:style w:type="character" w:customStyle="1" w:styleId="aa">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
    <w:link w:val="a9"/>
    <w:locked/>
    <w:rsid w:val="00486FDC"/>
    <w:rPr>
      <w:lang w:val="ru-RU" w:eastAsia="ru-RU"/>
    </w:rPr>
  </w:style>
  <w:style w:type="character" w:styleId="ab">
    <w:name w:val="footnote reference"/>
    <w:basedOn w:val="a3"/>
    <w:uiPriority w:val="99"/>
    <w:rsid w:val="00486FDC"/>
    <w:rPr>
      <w:rFonts w:cs="Times New Roman"/>
      <w:vertAlign w:val="superscript"/>
    </w:rPr>
  </w:style>
  <w:style w:type="paragraph" w:customStyle="1" w:styleId="ListParagraph1">
    <w:name w:val="List Paragraph1"/>
    <w:basedOn w:val="a2"/>
    <w:uiPriority w:val="99"/>
    <w:rsid w:val="00486FDC"/>
    <w:pPr>
      <w:ind w:left="720" w:firstLine="709"/>
      <w:contextualSpacing/>
      <w:jc w:val="both"/>
    </w:pPr>
    <w:rPr>
      <w:sz w:val="24"/>
      <w:szCs w:val="24"/>
      <w:lang w:eastAsia="ru-RU"/>
    </w:rPr>
  </w:style>
  <w:style w:type="paragraph" w:styleId="ac">
    <w:name w:val="Balloon Text"/>
    <w:basedOn w:val="a2"/>
    <w:link w:val="ad"/>
    <w:uiPriority w:val="99"/>
    <w:semiHidden/>
    <w:rsid w:val="00A9313C"/>
  </w:style>
  <w:style w:type="character" w:customStyle="1" w:styleId="ad">
    <w:name w:val="Текст выноски Знак"/>
    <w:basedOn w:val="a3"/>
    <w:link w:val="ac"/>
    <w:uiPriority w:val="99"/>
    <w:semiHidden/>
    <w:locked/>
    <w:rsid w:val="00A9313C"/>
    <w:rPr>
      <w:sz w:val="20"/>
      <w:szCs w:val="20"/>
      <w:lang w:eastAsia="en-US"/>
    </w:rPr>
  </w:style>
  <w:style w:type="paragraph" w:customStyle="1" w:styleId="ORGITEM4">
    <w:name w:val="ORG_ITEM4"/>
    <w:basedOn w:val="ORGITEM"/>
    <w:uiPriority w:val="99"/>
    <w:rsid w:val="009B79DC"/>
    <w:pPr>
      <w:numPr>
        <w:numId w:val="3"/>
      </w:numPr>
    </w:pPr>
  </w:style>
  <w:style w:type="paragraph" w:styleId="ae">
    <w:name w:val="annotation subject"/>
    <w:basedOn w:val="a7"/>
    <w:next w:val="a7"/>
    <w:link w:val="af"/>
    <w:uiPriority w:val="99"/>
    <w:semiHidden/>
    <w:rsid w:val="006D7E4B"/>
    <w:pPr>
      <w:ind w:firstLine="0"/>
      <w:jc w:val="left"/>
    </w:pPr>
    <w:rPr>
      <w:b/>
      <w:bCs/>
      <w:lang w:eastAsia="en-US"/>
    </w:rPr>
  </w:style>
  <w:style w:type="character" w:customStyle="1" w:styleId="af">
    <w:name w:val="Тема примечания Знак"/>
    <w:basedOn w:val="a8"/>
    <w:link w:val="ae"/>
    <w:uiPriority w:val="99"/>
    <w:semiHidden/>
    <w:locked/>
    <w:rPr>
      <w:b/>
      <w:sz w:val="20"/>
      <w:lang w:val="ru-RU" w:eastAsia="en-US"/>
    </w:rPr>
  </w:style>
  <w:style w:type="paragraph" w:styleId="31">
    <w:name w:val="toc 3"/>
    <w:basedOn w:val="a2"/>
    <w:next w:val="a2"/>
    <w:autoRedefine/>
    <w:uiPriority w:val="39"/>
    <w:rsid w:val="007060D2"/>
    <w:pPr>
      <w:tabs>
        <w:tab w:val="left" w:pos="1200"/>
        <w:tab w:val="right" w:leader="dot" w:pos="9531"/>
      </w:tabs>
      <w:ind w:left="1134" w:hanging="708"/>
    </w:pPr>
    <w:rPr>
      <w:i/>
      <w:iCs/>
      <w:noProof/>
      <w:sz w:val="24"/>
    </w:rPr>
  </w:style>
  <w:style w:type="paragraph" w:styleId="41">
    <w:name w:val="toc 4"/>
    <w:basedOn w:val="a2"/>
    <w:next w:val="a2"/>
    <w:autoRedefine/>
    <w:uiPriority w:val="39"/>
    <w:rsid w:val="00FD2862"/>
    <w:pPr>
      <w:tabs>
        <w:tab w:val="left" w:pos="1701"/>
        <w:tab w:val="right" w:leader="dot" w:pos="9531"/>
      </w:tabs>
      <w:ind w:left="600"/>
    </w:pPr>
    <w:rPr>
      <w:noProof/>
      <w:sz w:val="22"/>
      <w:szCs w:val="18"/>
    </w:rPr>
  </w:style>
  <w:style w:type="paragraph" w:styleId="51">
    <w:name w:val="toc 5"/>
    <w:basedOn w:val="a2"/>
    <w:next w:val="a2"/>
    <w:autoRedefine/>
    <w:uiPriority w:val="39"/>
    <w:rsid w:val="00F6245B"/>
    <w:pPr>
      <w:ind w:left="800"/>
    </w:pPr>
    <w:rPr>
      <w:sz w:val="18"/>
      <w:szCs w:val="18"/>
    </w:rPr>
  </w:style>
  <w:style w:type="paragraph" w:styleId="6">
    <w:name w:val="toc 6"/>
    <w:basedOn w:val="a2"/>
    <w:next w:val="a2"/>
    <w:autoRedefine/>
    <w:uiPriority w:val="39"/>
    <w:rsid w:val="00F6245B"/>
    <w:pPr>
      <w:ind w:left="1000"/>
    </w:pPr>
    <w:rPr>
      <w:sz w:val="18"/>
      <w:szCs w:val="18"/>
    </w:rPr>
  </w:style>
  <w:style w:type="paragraph" w:styleId="14">
    <w:name w:val="toc 1"/>
    <w:basedOn w:val="a2"/>
    <w:next w:val="a2"/>
    <w:autoRedefine/>
    <w:uiPriority w:val="39"/>
    <w:rsid w:val="007060D2"/>
    <w:pPr>
      <w:tabs>
        <w:tab w:val="left" w:pos="400"/>
        <w:tab w:val="right" w:leader="dot" w:pos="9531"/>
      </w:tabs>
      <w:spacing w:before="120" w:after="120"/>
      <w:jc w:val="center"/>
    </w:pPr>
    <w:rPr>
      <w:rFonts w:ascii="Arial" w:hAnsi="Arial" w:cs="Arial"/>
      <w:b/>
      <w:bCs/>
      <w:caps/>
      <w:noProof/>
      <w:sz w:val="24"/>
    </w:rPr>
  </w:style>
  <w:style w:type="paragraph" w:styleId="22">
    <w:name w:val="toc 2"/>
    <w:basedOn w:val="a2"/>
    <w:next w:val="a2"/>
    <w:autoRedefine/>
    <w:uiPriority w:val="39"/>
    <w:rsid w:val="00FD2862"/>
    <w:pPr>
      <w:tabs>
        <w:tab w:val="left" w:pos="800"/>
        <w:tab w:val="right" w:leader="dot" w:pos="9531"/>
      </w:tabs>
      <w:ind w:left="200"/>
    </w:pPr>
    <w:rPr>
      <w:smallCaps/>
      <w:noProof/>
      <w:sz w:val="24"/>
    </w:rPr>
  </w:style>
  <w:style w:type="paragraph" w:styleId="71">
    <w:name w:val="toc 7"/>
    <w:basedOn w:val="a2"/>
    <w:next w:val="a2"/>
    <w:autoRedefine/>
    <w:uiPriority w:val="39"/>
    <w:rsid w:val="008E44D9"/>
    <w:pPr>
      <w:ind w:left="1200"/>
    </w:pPr>
    <w:rPr>
      <w:sz w:val="18"/>
      <w:szCs w:val="18"/>
    </w:rPr>
  </w:style>
  <w:style w:type="paragraph" w:styleId="81">
    <w:name w:val="toc 8"/>
    <w:basedOn w:val="a2"/>
    <w:next w:val="a2"/>
    <w:autoRedefine/>
    <w:uiPriority w:val="39"/>
    <w:rsid w:val="008E44D9"/>
    <w:pPr>
      <w:ind w:left="1400"/>
    </w:pPr>
    <w:rPr>
      <w:sz w:val="18"/>
      <w:szCs w:val="18"/>
    </w:rPr>
  </w:style>
  <w:style w:type="paragraph" w:styleId="9">
    <w:name w:val="toc 9"/>
    <w:basedOn w:val="a2"/>
    <w:next w:val="a2"/>
    <w:autoRedefine/>
    <w:uiPriority w:val="39"/>
    <w:rsid w:val="008E44D9"/>
    <w:pPr>
      <w:ind w:left="1600"/>
    </w:pPr>
    <w:rPr>
      <w:sz w:val="18"/>
      <w:szCs w:val="18"/>
    </w:rPr>
  </w:style>
  <w:style w:type="character" w:styleId="af0">
    <w:name w:val="Hyperlink"/>
    <w:basedOn w:val="a3"/>
    <w:uiPriority w:val="99"/>
    <w:rsid w:val="00F6245B"/>
    <w:rPr>
      <w:rFonts w:cs="Times New Roman"/>
      <w:color w:val="0000FF"/>
      <w:u w:val="single"/>
    </w:rPr>
  </w:style>
  <w:style w:type="paragraph" w:styleId="af1">
    <w:name w:val="header"/>
    <w:basedOn w:val="a2"/>
    <w:link w:val="af2"/>
    <w:uiPriority w:val="99"/>
    <w:rsid w:val="0010345E"/>
    <w:pPr>
      <w:tabs>
        <w:tab w:val="center" w:pos="4677"/>
        <w:tab w:val="right" w:pos="9355"/>
      </w:tabs>
    </w:pPr>
  </w:style>
  <w:style w:type="character" w:customStyle="1" w:styleId="af2">
    <w:name w:val="Верхний колонтитул Знак"/>
    <w:basedOn w:val="a3"/>
    <w:link w:val="af1"/>
    <w:uiPriority w:val="99"/>
    <w:semiHidden/>
    <w:locked/>
    <w:rPr>
      <w:sz w:val="20"/>
      <w:lang w:eastAsia="en-US"/>
    </w:rPr>
  </w:style>
  <w:style w:type="paragraph" w:styleId="af3">
    <w:name w:val="footer"/>
    <w:basedOn w:val="a2"/>
    <w:link w:val="af4"/>
    <w:uiPriority w:val="99"/>
    <w:rsid w:val="0010345E"/>
    <w:pPr>
      <w:tabs>
        <w:tab w:val="center" w:pos="4677"/>
        <w:tab w:val="right" w:pos="9355"/>
      </w:tabs>
    </w:pPr>
  </w:style>
  <w:style w:type="character" w:customStyle="1" w:styleId="af4">
    <w:name w:val="Нижний колонтитул Знак"/>
    <w:basedOn w:val="a3"/>
    <w:link w:val="af3"/>
    <w:uiPriority w:val="99"/>
    <w:locked/>
    <w:rsid w:val="0021268B"/>
    <w:rPr>
      <w:lang w:eastAsia="en-US"/>
    </w:rPr>
  </w:style>
  <w:style w:type="paragraph" w:styleId="af5">
    <w:name w:val="Body Text Indent"/>
    <w:basedOn w:val="a2"/>
    <w:link w:val="af6"/>
    <w:uiPriority w:val="99"/>
    <w:rsid w:val="0010345E"/>
    <w:pPr>
      <w:suppressLineNumbers/>
      <w:suppressAutoHyphens/>
      <w:spacing w:before="120" w:after="120" w:line="360" w:lineRule="auto"/>
      <w:ind w:left="283" w:firstLine="720"/>
      <w:jc w:val="both"/>
    </w:pPr>
  </w:style>
  <w:style w:type="character" w:customStyle="1" w:styleId="af6">
    <w:name w:val="Основной текст с отступом Знак"/>
    <w:basedOn w:val="a3"/>
    <w:link w:val="af5"/>
    <w:uiPriority w:val="99"/>
    <w:semiHidden/>
    <w:locked/>
    <w:rPr>
      <w:sz w:val="20"/>
      <w:lang w:eastAsia="en-US"/>
    </w:rPr>
  </w:style>
  <w:style w:type="paragraph" w:customStyle="1" w:styleId="af7">
    <w:name w:val="Заголовок без номера"/>
    <w:basedOn w:val="12"/>
    <w:next w:val="af8"/>
    <w:autoRedefine/>
    <w:uiPriority w:val="99"/>
    <w:rsid w:val="00045E4F"/>
    <w:pPr>
      <w:keepLines/>
      <w:pageBreakBefore/>
      <w:suppressLineNumbers/>
      <w:suppressAutoHyphens/>
      <w:spacing w:before="240" w:after="240"/>
      <w:jc w:val="center"/>
      <w:outlineLvl w:val="8"/>
    </w:pPr>
    <w:rPr>
      <w:rFonts w:cs="Arial"/>
      <w:b/>
      <w:bCs/>
      <w:caps/>
      <w:kern w:val="32"/>
      <w:sz w:val="28"/>
      <w:szCs w:val="32"/>
    </w:rPr>
  </w:style>
  <w:style w:type="paragraph" w:styleId="af8">
    <w:name w:val="Body Text"/>
    <w:basedOn w:val="a2"/>
    <w:link w:val="af9"/>
    <w:uiPriority w:val="99"/>
    <w:rsid w:val="00045E4F"/>
    <w:pPr>
      <w:spacing w:after="120"/>
    </w:pPr>
  </w:style>
  <w:style w:type="character" w:customStyle="1" w:styleId="af9">
    <w:name w:val="Основной текст Знак"/>
    <w:basedOn w:val="a3"/>
    <w:link w:val="af8"/>
    <w:uiPriority w:val="99"/>
    <w:locked/>
    <w:rPr>
      <w:sz w:val="20"/>
      <w:lang w:eastAsia="en-US"/>
    </w:rPr>
  </w:style>
  <w:style w:type="paragraph" w:styleId="23">
    <w:name w:val="List Bullet 2"/>
    <w:basedOn w:val="a2"/>
    <w:autoRedefine/>
    <w:uiPriority w:val="99"/>
    <w:rsid w:val="00045E4F"/>
    <w:pPr>
      <w:tabs>
        <w:tab w:val="left" w:pos="1814"/>
      </w:tabs>
      <w:spacing w:after="240" w:line="360" w:lineRule="auto"/>
      <w:ind w:left="1815" w:hanging="397"/>
      <w:jc w:val="both"/>
    </w:pPr>
    <w:rPr>
      <w:sz w:val="24"/>
      <w:szCs w:val="24"/>
    </w:rPr>
  </w:style>
  <w:style w:type="paragraph" w:customStyle="1" w:styleId="TableBody">
    <w:name w:val="Table Body"/>
    <w:uiPriority w:val="99"/>
    <w:rsid w:val="00045E4F"/>
    <w:pPr>
      <w:keepNext/>
      <w:keepLines/>
      <w:spacing w:before="40" w:after="40"/>
    </w:pPr>
    <w:rPr>
      <w:sz w:val="20"/>
      <w:szCs w:val="20"/>
      <w:lang w:val="en-US" w:eastAsia="en-US" w:bidi="he-IL"/>
    </w:rPr>
  </w:style>
  <w:style w:type="paragraph" w:customStyle="1" w:styleId="ORGITEM1">
    <w:name w:val="ORG_ITEM1"/>
    <w:basedOn w:val="ORGTEXT0"/>
    <w:link w:val="ORGITEM10"/>
    <w:uiPriority w:val="99"/>
    <w:rsid w:val="00FA46A4"/>
    <w:pPr>
      <w:tabs>
        <w:tab w:val="num" w:pos="1797"/>
      </w:tabs>
      <w:ind w:left="1797" w:hanging="357"/>
    </w:pPr>
  </w:style>
  <w:style w:type="character" w:customStyle="1" w:styleId="ORGITEM10">
    <w:name w:val="ORG_ITEM1 Знак"/>
    <w:link w:val="ORGITEM1"/>
    <w:uiPriority w:val="99"/>
    <w:locked/>
    <w:rsid w:val="00FA46A4"/>
    <w:rPr>
      <w:rFonts w:ascii="Arial" w:hAnsi="Arial"/>
      <w:sz w:val="20"/>
      <w:szCs w:val="20"/>
      <w:lang w:eastAsia="en-US"/>
    </w:rPr>
  </w:style>
  <w:style w:type="paragraph" w:customStyle="1" w:styleId="ORGITEM5">
    <w:name w:val="ORG_ITEM5"/>
    <w:basedOn w:val="ORGITEM"/>
    <w:uiPriority w:val="99"/>
    <w:rsid w:val="00097352"/>
    <w:pPr>
      <w:tabs>
        <w:tab w:val="num" w:pos="720"/>
      </w:tabs>
      <w:ind w:left="720" w:hanging="363"/>
    </w:pPr>
  </w:style>
  <w:style w:type="paragraph" w:customStyle="1" w:styleId="ORGH5">
    <w:name w:val="ORG_H5"/>
    <w:basedOn w:val="ORGH4"/>
    <w:next w:val="ORGTEXT0"/>
    <w:uiPriority w:val="99"/>
    <w:rsid w:val="0076356E"/>
    <w:pPr>
      <w:numPr>
        <w:ilvl w:val="4"/>
      </w:numPr>
      <w:tabs>
        <w:tab w:val="num" w:pos="643"/>
        <w:tab w:val="num" w:pos="1008"/>
      </w:tabs>
      <w:ind w:left="1008" w:hanging="1008"/>
    </w:pPr>
  </w:style>
  <w:style w:type="paragraph" w:styleId="a">
    <w:name w:val="List Bullet"/>
    <w:aliases w:val="UL,Маркированный список 1,НОВ_Маркированный список,List Bullet 1"/>
    <w:basedOn w:val="a2"/>
    <w:rsid w:val="00712B93"/>
    <w:pPr>
      <w:numPr>
        <w:numId w:val="9"/>
      </w:numPr>
      <w:contextualSpacing/>
    </w:pPr>
  </w:style>
  <w:style w:type="paragraph" w:customStyle="1" w:styleId="15">
    <w:name w:val="Абзац списка1"/>
    <w:aliases w:val="Ненумерованный список первый уровень"/>
    <w:basedOn w:val="a2"/>
    <w:link w:val="ListParagraphChar"/>
    <w:rsid w:val="001223DE"/>
    <w:pPr>
      <w:ind w:left="720" w:firstLine="709"/>
      <w:contextualSpacing/>
      <w:jc w:val="both"/>
    </w:pPr>
    <w:rPr>
      <w:sz w:val="24"/>
      <w:lang w:eastAsia="ru-RU"/>
    </w:rPr>
  </w:style>
  <w:style w:type="character" w:customStyle="1" w:styleId="ListParagraphChar">
    <w:name w:val="List Paragraph Char"/>
    <w:aliases w:val="Ненумерованный список первый уровень Char"/>
    <w:link w:val="15"/>
    <w:uiPriority w:val="99"/>
    <w:locked/>
    <w:rsid w:val="00090E24"/>
    <w:rPr>
      <w:sz w:val="24"/>
      <w:lang w:val="ru-RU" w:eastAsia="ru-RU"/>
    </w:rPr>
  </w:style>
  <w:style w:type="paragraph" w:styleId="afa">
    <w:name w:val="Block Text"/>
    <w:basedOn w:val="a2"/>
    <w:uiPriority w:val="99"/>
    <w:rsid w:val="006242AA"/>
    <w:pPr>
      <w:widowControl w:val="0"/>
      <w:ind w:left="120" w:right="306" w:firstLine="560"/>
    </w:pPr>
    <w:rPr>
      <w:sz w:val="24"/>
      <w:szCs w:val="24"/>
      <w:lang w:eastAsia="ru-RU"/>
    </w:rPr>
  </w:style>
  <w:style w:type="paragraph" w:styleId="afb">
    <w:name w:val="Normal (Web)"/>
    <w:basedOn w:val="a2"/>
    <w:uiPriority w:val="99"/>
    <w:rsid w:val="002A7A13"/>
    <w:pPr>
      <w:spacing w:before="100" w:beforeAutospacing="1" w:after="100" w:afterAutospacing="1"/>
    </w:pPr>
    <w:rPr>
      <w:sz w:val="24"/>
      <w:szCs w:val="24"/>
      <w:lang w:eastAsia="ru-RU"/>
    </w:rPr>
  </w:style>
  <w:style w:type="paragraph" w:customStyle="1" w:styleId="ORGITEM30">
    <w:name w:val="ORG_ITEM_3"/>
    <w:basedOn w:val="ORGITEM"/>
    <w:uiPriority w:val="99"/>
    <w:rsid w:val="00940F78"/>
    <w:pPr>
      <w:tabs>
        <w:tab w:val="num" w:pos="0"/>
      </w:tabs>
      <w:ind w:left="1021"/>
    </w:pPr>
  </w:style>
  <w:style w:type="character" w:styleId="afc">
    <w:name w:val="page number"/>
    <w:basedOn w:val="a3"/>
    <w:uiPriority w:val="99"/>
    <w:rsid w:val="009E6552"/>
    <w:rPr>
      <w:rFonts w:cs="Times New Roman"/>
    </w:rPr>
  </w:style>
  <w:style w:type="table" w:customStyle="1" w:styleId="16">
    <w:name w:val="Сетка таблицы1"/>
    <w:uiPriority w:val="99"/>
    <w:rsid w:val="001777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Grid"/>
    <w:basedOn w:val="a4"/>
    <w:uiPriority w:val="99"/>
    <w:rsid w:val="001777D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2"/>
    <w:link w:val="HTML0"/>
    <w:uiPriority w:val="99"/>
    <w:rsid w:val="009A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pPr>
    <w:rPr>
      <w:rFonts w:ascii="Courier New" w:hAnsi="Courier New"/>
    </w:rPr>
  </w:style>
  <w:style w:type="character" w:customStyle="1" w:styleId="HTML0">
    <w:name w:val="Стандартный HTML Знак"/>
    <w:basedOn w:val="a3"/>
    <w:link w:val="HTML"/>
    <w:uiPriority w:val="99"/>
    <w:semiHidden/>
    <w:locked/>
    <w:rPr>
      <w:rFonts w:ascii="Courier New" w:hAnsi="Courier New"/>
      <w:sz w:val="20"/>
      <w:lang w:eastAsia="en-US"/>
    </w:rPr>
  </w:style>
  <w:style w:type="paragraph" w:styleId="afe">
    <w:name w:val="Document Map"/>
    <w:basedOn w:val="a2"/>
    <w:link w:val="aff"/>
    <w:uiPriority w:val="99"/>
    <w:semiHidden/>
    <w:rsid w:val="008A537E"/>
    <w:pPr>
      <w:shd w:val="clear" w:color="auto" w:fill="000080"/>
    </w:pPr>
    <w:rPr>
      <w:sz w:val="2"/>
    </w:rPr>
  </w:style>
  <w:style w:type="character" w:customStyle="1" w:styleId="aff">
    <w:name w:val="Схема документа Знак"/>
    <w:basedOn w:val="a3"/>
    <w:link w:val="afe"/>
    <w:uiPriority w:val="99"/>
    <w:semiHidden/>
    <w:locked/>
    <w:rPr>
      <w:sz w:val="2"/>
      <w:lang w:eastAsia="en-US"/>
    </w:rPr>
  </w:style>
  <w:style w:type="paragraph" w:customStyle="1" w:styleId="DefaultParagraphFontParaChar">
    <w:name w:val="Default Paragraph Font Para Char Знак Знак Знак Знак"/>
    <w:basedOn w:val="a2"/>
    <w:uiPriority w:val="99"/>
    <w:rsid w:val="0079403A"/>
    <w:pPr>
      <w:spacing w:after="160" w:line="240" w:lineRule="exact"/>
    </w:pPr>
    <w:rPr>
      <w:rFonts w:ascii="Verdana" w:hAnsi="Verdana"/>
      <w:sz w:val="24"/>
      <w:szCs w:val="24"/>
      <w:lang w:val="en-US"/>
    </w:rPr>
  </w:style>
  <w:style w:type="character" w:customStyle="1" w:styleId="24">
    <w:name w:val="Знак Знак2"/>
    <w:uiPriority w:val="99"/>
    <w:semiHidden/>
    <w:locked/>
    <w:rsid w:val="00CF7F2C"/>
    <w:rPr>
      <w:rFonts w:ascii="Arial" w:hAnsi="Arial"/>
      <w:sz w:val="16"/>
      <w:lang w:val="ru-RU" w:eastAsia="ru-RU"/>
    </w:rPr>
  </w:style>
  <w:style w:type="paragraph" w:styleId="aff0">
    <w:name w:val="caption"/>
    <w:aliases w:val="Рисунок название стить,Ви6,&quot;Таблица N&quot;"/>
    <w:basedOn w:val="a2"/>
    <w:next w:val="a2"/>
    <w:link w:val="aff1"/>
    <w:qFormat/>
    <w:rsid w:val="006F4E90"/>
    <w:rPr>
      <w:b/>
    </w:rPr>
  </w:style>
  <w:style w:type="character" w:customStyle="1" w:styleId="aff1">
    <w:name w:val="Название объекта Знак"/>
    <w:aliases w:val="Рисунок название стить Знак,Ви6 Знак,&quot;Таблица N&quot; Знак"/>
    <w:link w:val="aff0"/>
    <w:locked/>
    <w:rsid w:val="00594E3B"/>
    <w:rPr>
      <w:b/>
      <w:lang w:eastAsia="en-US"/>
    </w:rPr>
  </w:style>
  <w:style w:type="paragraph" w:customStyle="1" w:styleId="Revision1">
    <w:name w:val="Revision1"/>
    <w:hidden/>
    <w:uiPriority w:val="99"/>
    <w:semiHidden/>
    <w:rsid w:val="0084134F"/>
    <w:rPr>
      <w:sz w:val="20"/>
      <w:szCs w:val="20"/>
      <w:lang w:eastAsia="en-US"/>
    </w:rPr>
  </w:style>
  <w:style w:type="character" w:styleId="aff2">
    <w:name w:val="FollowedHyperlink"/>
    <w:basedOn w:val="a3"/>
    <w:uiPriority w:val="99"/>
    <w:rsid w:val="004F7B09"/>
    <w:rPr>
      <w:rFonts w:cs="Times New Roman"/>
      <w:color w:val="800080"/>
      <w:u w:val="single"/>
    </w:rPr>
  </w:style>
  <w:style w:type="paragraph" w:customStyle="1" w:styleId="Style8">
    <w:name w:val="Style8"/>
    <w:basedOn w:val="a2"/>
    <w:uiPriority w:val="99"/>
    <w:rsid w:val="00520CD8"/>
    <w:pPr>
      <w:widowControl w:val="0"/>
      <w:autoSpaceDE w:val="0"/>
      <w:autoSpaceDN w:val="0"/>
      <w:adjustRightInd w:val="0"/>
      <w:spacing w:line="329" w:lineRule="exact"/>
      <w:jc w:val="center"/>
    </w:pPr>
    <w:rPr>
      <w:sz w:val="24"/>
      <w:szCs w:val="24"/>
      <w:lang w:eastAsia="ru-RU"/>
    </w:rPr>
  </w:style>
  <w:style w:type="character" w:customStyle="1" w:styleId="FontStyle25">
    <w:name w:val="Font Style25"/>
    <w:uiPriority w:val="99"/>
    <w:rsid w:val="00520CD8"/>
    <w:rPr>
      <w:rFonts w:ascii="Times New Roman" w:hAnsi="Times New Roman"/>
      <w:b/>
      <w:sz w:val="26"/>
    </w:rPr>
  </w:style>
  <w:style w:type="paragraph" w:customStyle="1" w:styleId="66">
    <w:name w:val="Стиль Основной текст + Перед:  6 пт После:  6 пт"/>
    <w:basedOn w:val="af8"/>
    <w:uiPriority w:val="99"/>
    <w:rsid w:val="001E3B3A"/>
    <w:pPr>
      <w:spacing w:before="120"/>
      <w:ind w:firstLine="709"/>
      <w:jc w:val="both"/>
    </w:pPr>
    <w:rPr>
      <w:color w:val="000000"/>
      <w:sz w:val="24"/>
      <w:lang w:eastAsia="ru-RU"/>
    </w:rPr>
  </w:style>
  <w:style w:type="paragraph" w:styleId="aff3">
    <w:name w:val="List Paragraph"/>
    <w:aliases w:val="Bullet List,FooterText,numbered"/>
    <w:basedOn w:val="a2"/>
    <w:link w:val="aff4"/>
    <w:uiPriority w:val="34"/>
    <w:qFormat/>
    <w:rsid w:val="00DD6DDA"/>
    <w:pPr>
      <w:ind w:left="708"/>
    </w:pPr>
  </w:style>
  <w:style w:type="paragraph" w:styleId="aff5">
    <w:name w:val="Title"/>
    <w:basedOn w:val="a2"/>
    <w:next w:val="a2"/>
    <w:link w:val="aff6"/>
    <w:uiPriority w:val="99"/>
    <w:qFormat/>
    <w:rsid w:val="00B20F52"/>
    <w:pPr>
      <w:jc w:val="both"/>
    </w:pPr>
    <w:rPr>
      <w:sz w:val="24"/>
      <w:lang w:eastAsia="ru-RU"/>
    </w:rPr>
  </w:style>
  <w:style w:type="character" w:customStyle="1" w:styleId="aff6">
    <w:name w:val="Название Знак"/>
    <w:basedOn w:val="a3"/>
    <w:link w:val="aff5"/>
    <w:uiPriority w:val="99"/>
    <w:locked/>
    <w:rsid w:val="00B20F52"/>
    <w:rPr>
      <w:sz w:val="24"/>
    </w:rPr>
  </w:style>
  <w:style w:type="paragraph" w:customStyle="1" w:styleId="25">
    <w:name w:val="Абзац списка2"/>
    <w:basedOn w:val="a2"/>
    <w:uiPriority w:val="99"/>
    <w:rsid w:val="00594E3B"/>
    <w:pPr>
      <w:spacing w:line="360" w:lineRule="auto"/>
      <w:ind w:left="708" w:firstLine="851"/>
      <w:jc w:val="both"/>
    </w:pPr>
    <w:rPr>
      <w:rFonts w:ascii="Calibri" w:hAnsi="Calibri"/>
      <w:sz w:val="24"/>
    </w:rPr>
  </w:style>
  <w:style w:type="paragraph" w:customStyle="1" w:styleId="aff7">
    <w:name w:val="ТЗ_Таблица"/>
    <w:basedOn w:val="a2"/>
    <w:autoRedefine/>
    <w:uiPriority w:val="99"/>
    <w:rsid w:val="007B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
    </w:pPr>
    <w:rPr>
      <w:spacing w:val="-5"/>
      <w:sz w:val="24"/>
      <w:szCs w:val="24"/>
    </w:rPr>
  </w:style>
  <w:style w:type="paragraph" w:customStyle="1" w:styleId="aff8">
    <w:name w:val="ТЗ_Таблица_Заголовок"/>
    <w:basedOn w:val="a2"/>
    <w:autoRedefine/>
    <w:uiPriority w:val="99"/>
    <w:rsid w:val="00594E3B"/>
    <w:pPr>
      <w:spacing w:line="360" w:lineRule="auto"/>
      <w:jc w:val="center"/>
    </w:pPr>
    <w:rPr>
      <w:spacing w:val="-5"/>
      <w:sz w:val="28"/>
      <w:szCs w:val="28"/>
    </w:rPr>
  </w:style>
  <w:style w:type="paragraph" w:customStyle="1" w:styleId="aff9">
    <w:name w:val="Нормальный"/>
    <w:link w:val="affa"/>
    <w:rsid w:val="00D5705A"/>
    <w:pPr>
      <w:suppressAutoHyphens/>
      <w:spacing w:before="120" w:after="60"/>
      <w:ind w:firstLine="709"/>
      <w:jc w:val="both"/>
    </w:pPr>
    <w:rPr>
      <w:sz w:val="24"/>
      <w:szCs w:val="20"/>
      <w:lang w:eastAsia="ar-SA"/>
    </w:rPr>
  </w:style>
  <w:style w:type="character" w:customStyle="1" w:styleId="affa">
    <w:name w:val="Нормальный Знак"/>
    <w:link w:val="aff9"/>
    <w:locked/>
    <w:rsid w:val="00D5705A"/>
    <w:rPr>
      <w:sz w:val="24"/>
      <w:lang w:eastAsia="ar-SA" w:bidi="ar-SA"/>
    </w:rPr>
  </w:style>
  <w:style w:type="paragraph" w:styleId="26">
    <w:name w:val="List Number 2"/>
    <w:basedOn w:val="affb"/>
    <w:uiPriority w:val="99"/>
    <w:rsid w:val="007F2F50"/>
    <w:pPr>
      <w:tabs>
        <w:tab w:val="clear" w:pos="1077"/>
        <w:tab w:val="num" w:pos="1440"/>
      </w:tabs>
      <w:ind w:left="1440" w:hanging="363"/>
    </w:pPr>
  </w:style>
  <w:style w:type="paragraph" w:styleId="affb">
    <w:name w:val="List Number"/>
    <w:aliases w:val="List Number Char,Char Char"/>
    <w:basedOn w:val="a2"/>
    <w:uiPriority w:val="99"/>
    <w:rsid w:val="007F2F50"/>
    <w:pPr>
      <w:keepLines/>
      <w:tabs>
        <w:tab w:val="num" w:pos="1077"/>
      </w:tabs>
      <w:spacing w:after="120" w:line="288" w:lineRule="auto"/>
      <w:ind w:firstLine="720"/>
      <w:contextualSpacing/>
      <w:jc w:val="both"/>
    </w:pPr>
    <w:rPr>
      <w:sz w:val="24"/>
      <w:szCs w:val="24"/>
    </w:rPr>
  </w:style>
  <w:style w:type="paragraph" w:customStyle="1" w:styleId="ListBullet1">
    <w:name w:val="List Bullet1"/>
    <w:uiPriority w:val="99"/>
    <w:semiHidden/>
    <w:rsid w:val="007F2F50"/>
    <w:pPr>
      <w:tabs>
        <w:tab w:val="num" w:pos="1077"/>
      </w:tabs>
      <w:spacing w:line="360" w:lineRule="auto"/>
      <w:ind w:firstLine="709"/>
      <w:jc w:val="both"/>
    </w:pPr>
    <w:rPr>
      <w:noProof/>
      <w:sz w:val="24"/>
      <w:szCs w:val="24"/>
      <w:lang w:val="en-US" w:eastAsia="en-US"/>
    </w:rPr>
  </w:style>
  <w:style w:type="paragraph" w:styleId="32">
    <w:name w:val="List Bullet 3"/>
    <w:basedOn w:val="a2"/>
    <w:uiPriority w:val="99"/>
    <w:rsid w:val="007F2F50"/>
    <w:pPr>
      <w:tabs>
        <w:tab w:val="num" w:pos="926"/>
      </w:tabs>
      <w:ind w:left="926" w:hanging="360"/>
      <w:contextualSpacing/>
    </w:pPr>
  </w:style>
  <w:style w:type="paragraph" w:styleId="affc">
    <w:name w:val="Revision"/>
    <w:hidden/>
    <w:uiPriority w:val="99"/>
    <w:semiHidden/>
    <w:rsid w:val="009A5539"/>
    <w:rPr>
      <w:sz w:val="20"/>
      <w:szCs w:val="20"/>
      <w:lang w:eastAsia="en-US"/>
    </w:rPr>
  </w:style>
  <w:style w:type="paragraph" w:customStyle="1" w:styleId="affd">
    <w:name w:val="Норм. текст"/>
    <w:basedOn w:val="a2"/>
    <w:link w:val="affe"/>
    <w:rsid w:val="00D10D61"/>
    <w:pPr>
      <w:tabs>
        <w:tab w:val="left" w:pos="1418"/>
      </w:tabs>
      <w:spacing w:before="120"/>
      <w:ind w:firstLine="902"/>
      <w:contextualSpacing/>
      <w:jc w:val="both"/>
    </w:pPr>
    <w:rPr>
      <w:sz w:val="28"/>
    </w:rPr>
  </w:style>
  <w:style w:type="character" w:customStyle="1" w:styleId="affe">
    <w:name w:val="Норм. текст Знак"/>
    <w:link w:val="affd"/>
    <w:locked/>
    <w:rsid w:val="00D10D61"/>
    <w:rPr>
      <w:sz w:val="28"/>
      <w:lang w:eastAsia="en-US"/>
    </w:rPr>
  </w:style>
  <w:style w:type="character" w:customStyle="1" w:styleId="artheader">
    <w:name w:val="artheader"/>
    <w:uiPriority w:val="99"/>
    <w:rsid w:val="00D10D61"/>
  </w:style>
  <w:style w:type="character" w:customStyle="1" w:styleId="33">
    <w:name w:val="Основной текст (3)"/>
    <w:basedOn w:val="a3"/>
    <w:link w:val="310"/>
    <w:uiPriority w:val="99"/>
    <w:locked/>
    <w:rsid w:val="00094661"/>
    <w:rPr>
      <w:rFonts w:cs="Times New Roman"/>
      <w:sz w:val="26"/>
      <w:szCs w:val="26"/>
    </w:rPr>
  </w:style>
  <w:style w:type="character" w:customStyle="1" w:styleId="82">
    <w:name w:val="Основной текст (8)"/>
    <w:basedOn w:val="a3"/>
    <w:link w:val="810"/>
    <w:uiPriority w:val="99"/>
    <w:locked/>
    <w:rsid w:val="00094661"/>
    <w:rPr>
      <w:rFonts w:cs="Times New Roman"/>
      <w:b/>
      <w:bCs/>
      <w:sz w:val="26"/>
      <w:szCs w:val="26"/>
    </w:rPr>
  </w:style>
  <w:style w:type="paragraph" w:customStyle="1" w:styleId="310">
    <w:name w:val="Основной текст (3)1"/>
    <w:basedOn w:val="a2"/>
    <w:link w:val="33"/>
    <w:uiPriority w:val="99"/>
    <w:rsid w:val="00094661"/>
    <w:pPr>
      <w:spacing w:before="300" w:after="180" w:line="240" w:lineRule="atLeast"/>
    </w:pPr>
    <w:rPr>
      <w:sz w:val="26"/>
      <w:szCs w:val="26"/>
      <w:lang w:eastAsia="ru-RU"/>
    </w:rPr>
  </w:style>
  <w:style w:type="paragraph" w:customStyle="1" w:styleId="810">
    <w:name w:val="Основной текст (8)1"/>
    <w:basedOn w:val="a2"/>
    <w:link w:val="82"/>
    <w:uiPriority w:val="99"/>
    <w:rsid w:val="00094661"/>
    <w:pPr>
      <w:spacing w:before="60" w:after="180" w:line="240" w:lineRule="atLeast"/>
      <w:ind w:firstLine="720"/>
    </w:pPr>
    <w:rPr>
      <w:b/>
      <w:bCs/>
      <w:sz w:val="26"/>
      <w:szCs w:val="26"/>
      <w:lang w:eastAsia="ru-RU"/>
    </w:rPr>
  </w:style>
  <w:style w:type="character" w:customStyle="1" w:styleId="LANITTEXT">
    <w:name w:val="LANIT_TEXT Знак"/>
    <w:link w:val="LANITTEXT0"/>
    <w:uiPriority w:val="99"/>
    <w:locked/>
    <w:rsid w:val="00592317"/>
    <w:rPr>
      <w:rFonts w:ascii="Arial" w:hAnsi="Arial"/>
      <w:sz w:val="22"/>
      <w:lang w:eastAsia="en-US"/>
    </w:rPr>
  </w:style>
  <w:style w:type="paragraph" w:customStyle="1" w:styleId="LANITTEXT0">
    <w:name w:val="LANIT_TEXT"/>
    <w:basedOn w:val="a2"/>
    <w:link w:val="LANITTEXT"/>
    <w:uiPriority w:val="99"/>
    <w:rsid w:val="00592317"/>
    <w:pPr>
      <w:spacing w:after="120" w:line="360" w:lineRule="auto"/>
      <w:ind w:left="360" w:firstLine="720"/>
      <w:jc w:val="both"/>
    </w:pPr>
    <w:rPr>
      <w:rFonts w:ascii="Arial" w:hAnsi="Arial"/>
      <w:sz w:val="22"/>
    </w:rPr>
  </w:style>
  <w:style w:type="paragraph" w:customStyle="1" w:styleId="1">
    <w:name w:val="Текст примечания 1"/>
    <w:basedOn w:val="a7"/>
    <w:next w:val="a7"/>
    <w:uiPriority w:val="99"/>
    <w:rsid w:val="00CA4491"/>
    <w:pPr>
      <w:numPr>
        <w:numId w:val="10"/>
      </w:numPr>
      <w:spacing w:line="360" w:lineRule="auto"/>
    </w:pPr>
  </w:style>
  <w:style w:type="paragraph" w:customStyle="1" w:styleId="a1">
    <w:name w:val="требование"/>
    <w:basedOn w:val="aff9"/>
    <w:link w:val="afff"/>
    <w:uiPriority w:val="99"/>
    <w:rsid w:val="00CA4491"/>
    <w:pPr>
      <w:numPr>
        <w:ilvl w:val="3"/>
        <w:numId w:val="11"/>
      </w:numPr>
      <w:suppressAutoHyphens w:val="0"/>
    </w:pPr>
    <w:rPr>
      <w:rFonts w:ascii="Calibri" w:hAnsi="Calibri"/>
    </w:rPr>
  </w:style>
  <w:style w:type="character" w:customStyle="1" w:styleId="afff">
    <w:name w:val="требование Знак"/>
    <w:link w:val="a1"/>
    <w:uiPriority w:val="99"/>
    <w:locked/>
    <w:rsid w:val="00CA4491"/>
    <w:rPr>
      <w:rFonts w:ascii="Calibri" w:hAnsi="Calibri"/>
      <w:sz w:val="24"/>
      <w:szCs w:val="20"/>
      <w:lang w:eastAsia="ar-SA"/>
    </w:rPr>
  </w:style>
  <w:style w:type="paragraph" w:customStyle="1" w:styleId="afff0">
    <w:name w:val="Текст в табл. мал."/>
    <w:basedOn w:val="a2"/>
    <w:rsid w:val="00CF3DAE"/>
    <w:pPr>
      <w:keepLines/>
      <w:spacing w:before="60" w:after="60"/>
      <w:ind w:right="113"/>
    </w:pPr>
    <w:rPr>
      <w:noProof/>
      <w:sz w:val="24"/>
    </w:rPr>
  </w:style>
  <w:style w:type="character" w:customStyle="1" w:styleId="apple-style-span">
    <w:name w:val="apple-style-span"/>
    <w:basedOn w:val="a3"/>
    <w:rsid w:val="00A85504"/>
    <w:rPr>
      <w:rFonts w:cs="Times New Roman"/>
    </w:rPr>
  </w:style>
  <w:style w:type="paragraph" w:styleId="afff1">
    <w:name w:val="Plain Text"/>
    <w:basedOn w:val="a2"/>
    <w:link w:val="afff2"/>
    <w:rsid w:val="00BC2F7B"/>
    <w:pPr>
      <w:keepLines/>
      <w:suppressLineNumbers/>
      <w:suppressAutoHyphens/>
      <w:spacing w:before="120"/>
      <w:ind w:firstLine="567"/>
      <w:jc w:val="both"/>
    </w:pPr>
    <w:rPr>
      <w:rFonts w:ascii="Arial" w:hAnsi="Arial"/>
      <w:sz w:val="22"/>
      <w:szCs w:val="24"/>
      <w:lang w:eastAsia="ru-RU"/>
    </w:rPr>
  </w:style>
  <w:style w:type="character" w:customStyle="1" w:styleId="afff2">
    <w:name w:val="Текст Знак"/>
    <w:basedOn w:val="a3"/>
    <w:link w:val="afff1"/>
    <w:uiPriority w:val="99"/>
    <w:locked/>
    <w:rsid w:val="00BC2F7B"/>
    <w:rPr>
      <w:rFonts w:ascii="Arial" w:hAnsi="Arial" w:cs="Times New Roman"/>
      <w:sz w:val="24"/>
      <w:szCs w:val="24"/>
    </w:rPr>
  </w:style>
  <w:style w:type="paragraph" w:customStyle="1" w:styleId="Arial33">
    <w:name w:val="Стиль Маркированный список + Arial Перед:  3 пт После:  3 пт"/>
    <w:basedOn w:val="a"/>
    <w:uiPriority w:val="99"/>
    <w:rsid w:val="00EF538A"/>
    <w:pPr>
      <w:suppressLineNumbers/>
      <w:suppressAutoHyphens/>
      <w:spacing w:before="60" w:after="60"/>
      <w:ind w:left="1211"/>
      <w:contextualSpacing w:val="0"/>
      <w:jc w:val="both"/>
    </w:pPr>
    <w:rPr>
      <w:rFonts w:ascii="Arial" w:hAnsi="Arial"/>
      <w:kern w:val="24"/>
      <w:lang w:eastAsia="ru-RU"/>
    </w:rPr>
  </w:style>
  <w:style w:type="paragraph" w:customStyle="1" w:styleId="afff3">
    <w:name w:val="Комментарий"/>
    <w:uiPriority w:val="99"/>
    <w:rsid w:val="002F693F"/>
    <w:pPr>
      <w:ind w:firstLine="567"/>
      <w:jc w:val="both"/>
    </w:pPr>
    <w:rPr>
      <w:i/>
      <w:color w:val="0000FF"/>
      <w:szCs w:val="20"/>
    </w:rPr>
  </w:style>
  <w:style w:type="character" w:customStyle="1" w:styleId="googqs-tidbit1">
    <w:name w:val="goog_qs-tidbit1"/>
    <w:basedOn w:val="a3"/>
    <w:uiPriority w:val="99"/>
    <w:rsid w:val="002F693F"/>
    <w:rPr>
      <w:rFonts w:cs="Times New Roman"/>
    </w:rPr>
  </w:style>
  <w:style w:type="paragraph" w:customStyle="1" w:styleId="afff4">
    <w:name w:val="Титульный лист центр"/>
    <w:next w:val="a2"/>
    <w:rsid w:val="00C4625C"/>
    <w:pPr>
      <w:spacing w:before="120" w:line="360" w:lineRule="auto"/>
      <w:jc w:val="center"/>
    </w:pPr>
    <w:rPr>
      <w:sz w:val="28"/>
      <w:szCs w:val="20"/>
      <w:lang w:eastAsia="en-US"/>
    </w:rPr>
  </w:style>
  <w:style w:type="paragraph" w:customStyle="1" w:styleId="afff5">
    <w:name w:val="табличный титульный"/>
    <w:basedOn w:val="a2"/>
    <w:rsid w:val="00C4625C"/>
    <w:pPr>
      <w:spacing w:before="240"/>
    </w:pPr>
    <w:rPr>
      <w:color w:val="000000"/>
      <w:sz w:val="28"/>
      <w:szCs w:val="16"/>
    </w:rPr>
  </w:style>
  <w:style w:type="paragraph" w:customStyle="1" w:styleId="17">
    <w:name w:val="Титул 1"/>
    <w:basedOn w:val="a2"/>
    <w:rsid w:val="00C4625C"/>
    <w:pPr>
      <w:jc w:val="center"/>
    </w:pPr>
    <w:rPr>
      <w:caps/>
      <w:sz w:val="27"/>
      <w:szCs w:val="27"/>
      <w:lang w:eastAsia="ru-RU"/>
      <w14:shadow w14:blurRad="50800" w14:dist="38100" w14:dir="2700000" w14:sx="100000" w14:sy="100000" w14:kx="0" w14:ky="0" w14:algn="tl">
        <w14:srgbClr w14:val="000000">
          <w14:alpha w14:val="60000"/>
        </w14:srgbClr>
      </w14:shadow>
    </w:rPr>
  </w:style>
  <w:style w:type="paragraph" w:customStyle="1" w:styleId="18">
    <w:name w:val="Титул 1 Ж"/>
    <w:basedOn w:val="a2"/>
    <w:rsid w:val="00C4625C"/>
    <w:pPr>
      <w:spacing w:before="240"/>
      <w:jc w:val="center"/>
    </w:pPr>
    <w:rPr>
      <w:b/>
      <w:sz w:val="32"/>
      <w:szCs w:val="27"/>
      <w:lang w:eastAsia="ru-RU"/>
      <w14:shadow w14:blurRad="50800" w14:dist="38100" w14:dir="2700000" w14:sx="100000" w14:sy="100000" w14:kx="0" w14:ky="0" w14:algn="tl">
        <w14:srgbClr w14:val="000000">
          <w14:alpha w14:val="60000"/>
        </w14:srgbClr>
      </w14:shadow>
    </w:rPr>
  </w:style>
  <w:style w:type="paragraph" w:customStyle="1" w:styleId="afff6">
    <w:name w:val="Титул тема"/>
    <w:basedOn w:val="a2"/>
    <w:rsid w:val="00C4625C"/>
    <w:pPr>
      <w:jc w:val="center"/>
    </w:pPr>
    <w:rPr>
      <w:b/>
      <w:sz w:val="27"/>
      <w:szCs w:val="27"/>
      <w:lang w:eastAsia="ru-RU"/>
      <w14:shadow w14:blurRad="50800" w14:dist="38100" w14:dir="2700000" w14:sx="100000" w14:sy="100000" w14:kx="0" w14:ky="0" w14:algn="tl">
        <w14:srgbClr w14:val="000000">
          <w14:alpha w14:val="60000"/>
        </w14:srgbClr>
      </w14:shadow>
    </w:rPr>
  </w:style>
  <w:style w:type="paragraph" w:customStyle="1" w:styleId="34">
    <w:name w:val="Абзац списка3"/>
    <w:basedOn w:val="a2"/>
    <w:rsid w:val="0082135A"/>
    <w:pPr>
      <w:ind w:left="720"/>
    </w:pPr>
    <w:rPr>
      <w:rFonts w:ascii="Arial" w:hAnsi="Arial" w:cs="Arial"/>
      <w:sz w:val="28"/>
      <w:szCs w:val="28"/>
      <w:lang w:eastAsia="ru-RU"/>
    </w:rPr>
  </w:style>
  <w:style w:type="character" w:customStyle="1" w:styleId="textb">
    <w:name w:val="text_b"/>
    <w:basedOn w:val="a3"/>
    <w:rsid w:val="0055305A"/>
  </w:style>
  <w:style w:type="character" w:customStyle="1" w:styleId="apple-converted-space">
    <w:name w:val="apple-converted-space"/>
    <w:basedOn w:val="a3"/>
    <w:rsid w:val="0055305A"/>
  </w:style>
  <w:style w:type="paragraph" w:customStyle="1" w:styleId="210">
    <w:name w:val="Основной текст 21"/>
    <w:basedOn w:val="a2"/>
    <w:rsid w:val="0055305A"/>
    <w:pPr>
      <w:keepNext/>
      <w:widowControl w:val="0"/>
      <w:overflowPunct w:val="0"/>
      <w:autoSpaceDE w:val="0"/>
      <w:autoSpaceDN w:val="0"/>
      <w:adjustRightInd w:val="0"/>
      <w:ind w:firstLine="720"/>
      <w:jc w:val="both"/>
      <w:textAlignment w:val="baseline"/>
    </w:pPr>
    <w:rPr>
      <w:sz w:val="24"/>
      <w:lang w:eastAsia="ru-RU"/>
    </w:rPr>
  </w:style>
  <w:style w:type="paragraph" w:customStyle="1" w:styleId="u">
    <w:name w:val="u"/>
    <w:basedOn w:val="a2"/>
    <w:rsid w:val="0055305A"/>
    <w:pPr>
      <w:spacing w:before="100" w:beforeAutospacing="1" w:after="100" w:afterAutospacing="1"/>
    </w:pPr>
    <w:rPr>
      <w:sz w:val="24"/>
      <w:szCs w:val="24"/>
      <w:lang w:eastAsia="ru-RU"/>
    </w:rPr>
  </w:style>
  <w:style w:type="paragraph" w:customStyle="1" w:styleId="1dot">
    <w:name w:val="Список_1_dot"/>
    <w:basedOn w:val="af8"/>
    <w:next w:val="a2"/>
    <w:qFormat/>
    <w:rsid w:val="005D3C78"/>
    <w:pPr>
      <w:numPr>
        <w:numId w:val="19"/>
      </w:numPr>
      <w:autoSpaceDE w:val="0"/>
      <w:autoSpaceDN w:val="0"/>
      <w:spacing w:after="0"/>
      <w:jc w:val="both"/>
    </w:pPr>
    <w:rPr>
      <w:rFonts w:ascii="Arial" w:hAnsi="Arial"/>
      <w:sz w:val="22"/>
      <w:szCs w:val="24"/>
      <w:lang w:eastAsia="ru-RU"/>
    </w:rPr>
  </w:style>
  <w:style w:type="paragraph" w:customStyle="1" w:styleId="ConsPlusNonformat">
    <w:name w:val="ConsPlusNonformat"/>
    <w:uiPriority w:val="99"/>
    <w:rsid w:val="00B85170"/>
    <w:pPr>
      <w:widowControl w:val="0"/>
      <w:autoSpaceDE w:val="0"/>
      <w:autoSpaceDN w:val="0"/>
      <w:adjustRightInd w:val="0"/>
    </w:pPr>
    <w:rPr>
      <w:rFonts w:ascii="Courier New" w:hAnsi="Courier New" w:cs="Courier New"/>
      <w:sz w:val="20"/>
      <w:szCs w:val="20"/>
    </w:rPr>
  </w:style>
  <w:style w:type="paragraph" w:customStyle="1" w:styleId="11">
    <w:name w:val="Стиль1"/>
    <w:basedOn w:val="ORGH4"/>
    <w:link w:val="19"/>
    <w:qFormat/>
    <w:rsid w:val="007D58CA"/>
    <w:pPr>
      <w:numPr>
        <w:ilvl w:val="3"/>
        <w:numId w:val="1"/>
      </w:numPr>
      <w:tabs>
        <w:tab w:val="clear" w:pos="1134"/>
      </w:tabs>
      <w:outlineLvl w:val="3"/>
    </w:pPr>
  </w:style>
  <w:style w:type="character" w:customStyle="1" w:styleId="ORGH40">
    <w:name w:val="ORG_H4 Знак"/>
    <w:basedOn w:val="40"/>
    <w:link w:val="ORGH4"/>
    <w:uiPriority w:val="99"/>
    <w:rsid w:val="007D58CA"/>
    <w:rPr>
      <w:rFonts w:ascii="Arial" w:hAnsi="Arial"/>
      <w:b/>
      <w:bCs/>
      <w:sz w:val="28"/>
      <w:szCs w:val="20"/>
      <w:u w:val="single"/>
      <w:lang w:eastAsia="en-US"/>
    </w:rPr>
  </w:style>
  <w:style w:type="character" w:customStyle="1" w:styleId="19">
    <w:name w:val="Стиль1 Знак"/>
    <w:basedOn w:val="ORGH40"/>
    <w:link w:val="11"/>
    <w:rsid w:val="007D58CA"/>
    <w:rPr>
      <w:rFonts w:ascii="Arial" w:hAnsi="Arial"/>
      <w:b/>
      <w:bCs/>
      <w:sz w:val="28"/>
      <w:szCs w:val="20"/>
      <w:u w:val="single"/>
      <w:lang w:eastAsia="en-US"/>
    </w:rPr>
  </w:style>
  <w:style w:type="character" w:styleId="afff7">
    <w:name w:val="Emphasis"/>
    <w:basedOn w:val="a3"/>
    <w:uiPriority w:val="20"/>
    <w:qFormat/>
    <w:locked/>
    <w:rsid w:val="00EB17FE"/>
    <w:rPr>
      <w:i/>
      <w:iCs/>
    </w:rPr>
  </w:style>
  <w:style w:type="paragraph" w:styleId="afff8">
    <w:name w:val="endnote text"/>
    <w:basedOn w:val="a2"/>
    <w:link w:val="afff9"/>
    <w:uiPriority w:val="99"/>
    <w:semiHidden/>
    <w:unhideWhenUsed/>
    <w:locked/>
    <w:rsid w:val="00B55B84"/>
  </w:style>
  <w:style w:type="character" w:customStyle="1" w:styleId="afff9">
    <w:name w:val="Текст концевой сноски Знак"/>
    <w:basedOn w:val="a3"/>
    <w:link w:val="afff8"/>
    <w:uiPriority w:val="99"/>
    <w:semiHidden/>
    <w:rsid w:val="00B55B84"/>
    <w:rPr>
      <w:sz w:val="20"/>
      <w:szCs w:val="20"/>
      <w:lang w:eastAsia="en-US"/>
    </w:rPr>
  </w:style>
  <w:style w:type="character" w:styleId="afffa">
    <w:name w:val="endnote reference"/>
    <w:basedOn w:val="a3"/>
    <w:uiPriority w:val="99"/>
    <w:semiHidden/>
    <w:unhideWhenUsed/>
    <w:locked/>
    <w:rsid w:val="00B55B84"/>
    <w:rPr>
      <w:vertAlign w:val="superscript"/>
    </w:rPr>
  </w:style>
  <w:style w:type="paragraph" w:customStyle="1" w:styleId="a0">
    <w:name w:val="_Табл_Термин_Определение"/>
    <w:next w:val="a2"/>
    <w:rsid w:val="00B40E41"/>
    <w:pPr>
      <w:numPr>
        <w:numId w:val="188"/>
      </w:numPr>
      <w:spacing w:after="120"/>
      <w:ind w:left="57" w:hanging="57"/>
      <w:contextualSpacing/>
      <w:jc w:val="both"/>
    </w:pPr>
    <w:rPr>
      <w:rFonts w:ascii="Arial" w:hAnsi="Arial"/>
      <w:spacing w:val="-2"/>
      <w:szCs w:val="18"/>
    </w:rPr>
  </w:style>
  <w:style w:type="paragraph" w:customStyle="1" w:styleId="NormalList">
    <w:name w:val="Normal List"/>
    <w:basedOn w:val="a2"/>
    <w:link w:val="NormalListChar"/>
    <w:qFormat/>
    <w:rsid w:val="00B40E41"/>
    <w:pPr>
      <w:spacing w:before="180" w:line="276" w:lineRule="auto"/>
      <w:ind w:firstLine="567"/>
      <w:jc w:val="both"/>
    </w:pPr>
    <w:rPr>
      <w:sz w:val="24"/>
      <w:szCs w:val="24"/>
      <w:lang w:eastAsia="ru-RU" w:bidi="en-US"/>
    </w:rPr>
  </w:style>
  <w:style w:type="character" w:customStyle="1" w:styleId="NormalListChar">
    <w:name w:val="Normal List Char"/>
    <w:link w:val="NormalList"/>
    <w:rsid w:val="00B40E41"/>
    <w:rPr>
      <w:sz w:val="24"/>
      <w:szCs w:val="24"/>
      <w:lang w:bidi="en-US"/>
    </w:rPr>
  </w:style>
  <w:style w:type="character" w:styleId="afffb">
    <w:name w:val="Strong"/>
    <w:basedOn w:val="a3"/>
    <w:uiPriority w:val="22"/>
    <w:qFormat/>
    <w:locked/>
    <w:rsid w:val="00CF0FEC"/>
    <w:rPr>
      <w:b/>
      <w:bCs/>
    </w:rPr>
  </w:style>
  <w:style w:type="paragraph" w:customStyle="1" w:styleId="1-21">
    <w:name w:val="Средняя сетка 1 - Акцент 21"/>
    <w:basedOn w:val="a2"/>
    <w:qFormat/>
    <w:rsid w:val="008D79AC"/>
    <w:pPr>
      <w:spacing w:after="200" w:line="276" w:lineRule="auto"/>
      <w:ind w:left="720"/>
      <w:contextualSpacing/>
    </w:pPr>
    <w:rPr>
      <w:rFonts w:ascii="Calibri" w:hAnsi="Calibri"/>
      <w:sz w:val="22"/>
      <w:szCs w:val="22"/>
    </w:rPr>
  </w:style>
  <w:style w:type="character" w:customStyle="1" w:styleId="aff4">
    <w:name w:val="Абзац списка Знак"/>
    <w:aliases w:val="Bullet List Знак,FooterText Знак,numbered Знак"/>
    <w:link w:val="aff3"/>
    <w:uiPriority w:val="34"/>
    <w:locked/>
    <w:rsid w:val="00F5091C"/>
    <w:rPr>
      <w:sz w:val="20"/>
      <w:szCs w:val="20"/>
      <w:lang w:eastAsia="en-US"/>
    </w:rPr>
  </w:style>
  <w:style w:type="paragraph" w:customStyle="1" w:styleId="10">
    <w:name w:val="уров1"/>
    <w:basedOn w:val="a2"/>
    <w:qFormat/>
    <w:rsid w:val="000B0672"/>
    <w:pPr>
      <w:widowControl w:val="0"/>
      <w:numPr>
        <w:numId w:val="243"/>
      </w:numPr>
      <w:autoSpaceDE w:val="0"/>
      <w:autoSpaceDN w:val="0"/>
      <w:adjustRightInd w:val="0"/>
    </w:pPr>
    <w:rPr>
      <w:b/>
      <w:sz w:val="28"/>
      <w:szCs w:val="28"/>
      <w:lang w:val="x-none" w:eastAsia="x-none"/>
    </w:rPr>
  </w:style>
  <w:style w:type="paragraph" w:customStyle="1" w:styleId="2">
    <w:name w:val="уров2"/>
    <w:basedOn w:val="20"/>
    <w:link w:val="27"/>
    <w:qFormat/>
    <w:rsid w:val="000B0672"/>
    <w:pPr>
      <w:numPr>
        <w:ilvl w:val="1"/>
        <w:numId w:val="243"/>
      </w:numPr>
      <w:spacing w:after="120"/>
    </w:pPr>
    <w:rPr>
      <w:rFonts w:ascii="Times New Roman" w:hAnsi="Times New Roman"/>
      <w:i w:val="0"/>
      <w:iCs w:val="0"/>
      <w:smallCaps/>
      <w:spacing w:val="-2"/>
      <w:sz w:val="26"/>
      <w:szCs w:val="26"/>
      <w:lang w:val="x-none" w:eastAsia="x-none"/>
    </w:rPr>
  </w:style>
  <w:style w:type="character" w:customStyle="1" w:styleId="27">
    <w:name w:val="уров2 Знак"/>
    <w:link w:val="2"/>
    <w:rsid w:val="000B0672"/>
    <w:rPr>
      <w:b/>
      <w:bCs/>
      <w:smallCaps/>
      <w:spacing w:val="-2"/>
      <w:sz w:val="26"/>
      <w:szCs w:val="26"/>
      <w:lang w:val="x-none" w:eastAsia="x-none"/>
    </w:rPr>
  </w:style>
  <w:style w:type="paragraph" w:customStyle="1" w:styleId="afffc">
    <w:name w:val="ТЗ_Абзац ТЗ"/>
    <w:basedOn w:val="a2"/>
    <w:link w:val="afffd"/>
    <w:rsid w:val="000B0672"/>
    <w:pPr>
      <w:spacing w:line="360" w:lineRule="auto"/>
      <w:ind w:firstLine="709"/>
      <w:jc w:val="both"/>
    </w:pPr>
    <w:rPr>
      <w:sz w:val="28"/>
      <w:lang w:eastAsia="ru-RU"/>
    </w:rPr>
  </w:style>
  <w:style w:type="character" w:customStyle="1" w:styleId="afffd">
    <w:name w:val="ТЗ_Абзац ТЗ Знак"/>
    <w:link w:val="afffc"/>
    <w:locked/>
    <w:rsid w:val="000B0672"/>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8683">
      <w:bodyDiv w:val="1"/>
      <w:marLeft w:val="0"/>
      <w:marRight w:val="0"/>
      <w:marTop w:val="0"/>
      <w:marBottom w:val="0"/>
      <w:divBdr>
        <w:top w:val="none" w:sz="0" w:space="0" w:color="auto"/>
        <w:left w:val="none" w:sz="0" w:space="0" w:color="auto"/>
        <w:bottom w:val="none" w:sz="0" w:space="0" w:color="auto"/>
        <w:right w:val="none" w:sz="0" w:space="0" w:color="auto"/>
      </w:divBdr>
    </w:div>
    <w:div w:id="148448287">
      <w:bodyDiv w:val="1"/>
      <w:marLeft w:val="0"/>
      <w:marRight w:val="0"/>
      <w:marTop w:val="0"/>
      <w:marBottom w:val="0"/>
      <w:divBdr>
        <w:top w:val="none" w:sz="0" w:space="0" w:color="auto"/>
        <w:left w:val="none" w:sz="0" w:space="0" w:color="auto"/>
        <w:bottom w:val="none" w:sz="0" w:space="0" w:color="auto"/>
        <w:right w:val="none" w:sz="0" w:space="0" w:color="auto"/>
      </w:divBdr>
      <w:divsChild>
        <w:div w:id="1660841802">
          <w:marLeft w:val="0"/>
          <w:marRight w:val="0"/>
          <w:marTop w:val="0"/>
          <w:marBottom w:val="0"/>
          <w:divBdr>
            <w:top w:val="none" w:sz="0" w:space="0" w:color="auto"/>
            <w:left w:val="none" w:sz="0" w:space="0" w:color="auto"/>
            <w:bottom w:val="none" w:sz="0" w:space="0" w:color="auto"/>
            <w:right w:val="none" w:sz="0" w:space="0" w:color="auto"/>
          </w:divBdr>
        </w:div>
        <w:div w:id="113260194">
          <w:marLeft w:val="0"/>
          <w:marRight w:val="0"/>
          <w:marTop w:val="0"/>
          <w:marBottom w:val="0"/>
          <w:divBdr>
            <w:top w:val="none" w:sz="0" w:space="0" w:color="auto"/>
            <w:left w:val="none" w:sz="0" w:space="0" w:color="auto"/>
            <w:bottom w:val="none" w:sz="0" w:space="0" w:color="auto"/>
            <w:right w:val="none" w:sz="0" w:space="0" w:color="auto"/>
          </w:divBdr>
        </w:div>
      </w:divsChild>
    </w:div>
    <w:div w:id="327099478">
      <w:bodyDiv w:val="1"/>
      <w:marLeft w:val="0"/>
      <w:marRight w:val="0"/>
      <w:marTop w:val="0"/>
      <w:marBottom w:val="0"/>
      <w:divBdr>
        <w:top w:val="none" w:sz="0" w:space="0" w:color="auto"/>
        <w:left w:val="none" w:sz="0" w:space="0" w:color="auto"/>
        <w:bottom w:val="none" w:sz="0" w:space="0" w:color="auto"/>
        <w:right w:val="none" w:sz="0" w:space="0" w:color="auto"/>
      </w:divBdr>
    </w:div>
    <w:div w:id="376665894">
      <w:bodyDiv w:val="1"/>
      <w:marLeft w:val="0"/>
      <w:marRight w:val="0"/>
      <w:marTop w:val="0"/>
      <w:marBottom w:val="0"/>
      <w:divBdr>
        <w:top w:val="none" w:sz="0" w:space="0" w:color="auto"/>
        <w:left w:val="none" w:sz="0" w:space="0" w:color="auto"/>
        <w:bottom w:val="none" w:sz="0" w:space="0" w:color="auto"/>
        <w:right w:val="none" w:sz="0" w:space="0" w:color="auto"/>
      </w:divBdr>
      <w:divsChild>
        <w:div w:id="971905460">
          <w:marLeft w:val="0"/>
          <w:marRight w:val="0"/>
          <w:marTop w:val="0"/>
          <w:marBottom w:val="0"/>
          <w:divBdr>
            <w:top w:val="none" w:sz="0" w:space="0" w:color="auto"/>
            <w:left w:val="none" w:sz="0" w:space="0" w:color="auto"/>
            <w:bottom w:val="none" w:sz="0" w:space="0" w:color="auto"/>
            <w:right w:val="none" w:sz="0" w:space="0" w:color="auto"/>
          </w:divBdr>
        </w:div>
        <w:div w:id="1220164527">
          <w:marLeft w:val="0"/>
          <w:marRight w:val="0"/>
          <w:marTop w:val="0"/>
          <w:marBottom w:val="0"/>
          <w:divBdr>
            <w:top w:val="none" w:sz="0" w:space="0" w:color="auto"/>
            <w:left w:val="none" w:sz="0" w:space="0" w:color="auto"/>
            <w:bottom w:val="none" w:sz="0" w:space="0" w:color="auto"/>
            <w:right w:val="none" w:sz="0" w:space="0" w:color="auto"/>
          </w:divBdr>
        </w:div>
      </w:divsChild>
    </w:div>
    <w:div w:id="396323060">
      <w:bodyDiv w:val="1"/>
      <w:marLeft w:val="0"/>
      <w:marRight w:val="0"/>
      <w:marTop w:val="0"/>
      <w:marBottom w:val="0"/>
      <w:divBdr>
        <w:top w:val="none" w:sz="0" w:space="0" w:color="auto"/>
        <w:left w:val="none" w:sz="0" w:space="0" w:color="auto"/>
        <w:bottom w:val="none" w:sz="0" w:space="0" w:color="auto"/>
        <w:right w:val="none" w:sz="0" w:space="0" w:color="auto"/>
      </w:divBdr>
    </w:div>
    <w:div w:id="413166697">
      <w:bodyDiv w:val="1"/>
      <w:marLeft w:val="0"/>
      <w:marRight w:val="0"/>
      <w:marTop w:val="0"/>
      <w:marBottom w:val="0"/>
      <w:divBdr>
        <w:top w:val="none" w:sz="0" w:space="0" w:color="auto"/>
        <w:left w:val="none" w:sz="0" w:space="0" w:color="auto"/>
        <w:bottom w:val="none" w:sz="0" w:space="0" w:color="auto"/>
        <w:right w:val="none" w:sz="0" w:space="0" w:color="auto"/>
      </w:divBdr>
    </w:div>
    <w:div w:id="551429981">
      <w:bodyDiv w:val="1"/>
      <w:marLeft w:val="0"/>
      <w:marRight w:val="0"/>
      <w:marTop w:val="0"/>
      <w:marBottom w:val="0"/>
      <w:divBdr>
        <w:top w:val="none" w:sz="0" w:space="0" w:color="auto"/>
        <w:left w:val="none" w:sz="0" w:space="0" w:color="auto"/>
        <w:bottom w:val="none" w:sz="0" w:space="0" w:color="auto"/>
        <w:right w:val="none" w:sz="0" w:space="0" w:color="auto"/>
      </w:divBdr>
    </w:div>
    <w:div w:id="671488992">
      <w:bodyDiv w:val="1"/>
      <w:marLeft w:val="0"/>
      <w:marRight w:val="0"/>
      <w:marTop w:val="0"/>
      <w:marBottom w:val="0"/>
      <w:divBdr>
        <w:top w:val="none" w:sz="0" w:space="0" w:color="auto"/>
        <w:left w:val="none" w:sz="0" w:space="0" w:color="auto"/>
        <w:bottom w:val="none" w:sz="0" w:space="0" w:color="auto"/>
        <w:right w:val="none" w:sz="0" w:space="0" w:color="auto"/>
      </w:divBdr>
    </w:div>
    <w:div w:id="908807224">
      <w:bodyDiv w:val="1"/>
      <w:marLeft w:val="0"/>
      <w:marRight w:val="0"/>
      <w:marTop w:val="0"/>
      <w:marBottom w:val="0"/>
      <w:divBdr>
        <w:top w:val="none" w:sz="0" w:space="0" w:color="auto"/>
        <w:left w:val="none" w:sz="0" w:space="0" w:color="auto"/>
        <w:bottom w:val="none" w:sz="0" w:space="0" w:color="auto"/>
        <w:right w:val="none" w:sz="0" w:space="0" w:color="auto"/>
      </w:divBdr>
    </w:div>
    <w:div w:id="948390743">
      <w:bodyDiv w:val="1"/>
      <w:marLeft w:val="0"/>
      <w:marRight w:val="0"/>
      <w:marTop w:val="0"/>
      <w:marBottom w:val="0"/>
      <w:divBdr>
        <w:top w:val="none" w:sz="0" w:space="0" w:color="auto"/>
        <w:left w:val="none" w:sz="0" w:space="0" w:color="auto"/>
        <w:bottom w:val="none" w:sz="0" w:space="0" w:color="auto"/>
        <w:right w:val="none" w:sz="0" w:space="0" w:color="auto"/>
      </w:divBdr>
    </w:div>
    <w:div w:id="970327151">
      <w:bodyDiv w:val="1"/>
      <w:marLeft w:val="0"/>
      <w:marRight w:val="0"/>
      <w:marTop w:val="225"/>
      <w:marBottom w:val="225"/>
      <w:divBdr>
        <w:top w:val="none" w:sz="0" w:space="0" w:color="auto"/>
        <w:left w:val="none" w:sz="0" w:space="0" w:color="auto"/>
        <w:bottom w:val="none" w:sz="0" w:space="0" w:color="auto"/>
        <w:right w:val="none" w:sz="0" w:space="0" w:color="auto"/>
      </w:divBdr>
      <w:divsChild>
        <w:div w:id="1250043791">
          <w:marLeft w:val="0"/>
          <w:marRight w:val="0"/>
          <w:marTop w:val="0"/>
          <w:marBottom w:val="0"/>
          <w:divBdr>
            <w:top w:val="none" w:sz="0" w:space="0" w:color="auto"/>
            <w:left w:val="none" w:sz="0" w:space="0" w:color="auto"/>
            <w:bottom w:val="none" w:sz="0" w:space="0" w:color="auto"/>
            <w:right w:val="none" w:sz="0" w:space="0" w:color="auto"/>
          </w:divBdr>
          <w:divsChild>
            <w:div w:id="16241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549">
      <w:bodyDiv w:val="1"/>
      <w:marLeft w:val="0"/>
      <w:marRight w:val="0"/>
      <w:marTop w:val="0"/>
      <w:marBottom w:val="0"/>
      <w:divBdr>
        <w:top w:val="none" w:sz="0" w:space="0" w:color="auto"/>
        <w:left w:val="none" w:sz="0" w:space="0" w:color="auto"/>
        <w:bottom w:val="none" w:sz="0" w:space="0" w:color="auto"/>
        <w:right w:val="none" w:sz="0" w:space="0" w:color="auto"/>
      </w:divBdr>
    </w:div>
    <w:div w:id="1082027250">
      <w:bodyDiv w:val="1"/>
      <w:marLeft w:val="0"/>
      <w:marRight w:val="0"/>
      <w:marTop w:val="0"/>
      <w:marBottom w:val="0"/>
      <w:divBdr>
        <w:top w:val="none" w:sz="0" w:space="0" w:color="auto"/>
        <w:left w:val="none" w:sz="0" w:space="0" w:color="auto"/>
        <w:bottom w:val="none" w:sz="0" w:space="0" w:color="auto"/>
        <w:right w:val="none" w:sz="0" w:space="0" w:color="auto"/>
      </w:divBdr>
    </w:div>
    <w:div w:id="1099252731">
      <w:bodyDiv w:val="1"/>
      <w:marLeft w:val="0"/>
      <w:marRight w:val="0"/>
      <w:marTop w:val="0"/>
      <w:marBottom w:val="0"/>
      <w:divBdr>
        <w:top w:val="none" w:sz="0" w:space="0" w:color="auto"/>
        <w:left w:val="none" w:sz="0" w:space="0" w:color="auto"/>
        <w:bottom w:val="none" w:sz="0" w:space="0" w:color="auto"/>
        <w:right w:val="none" w:sz="0" w:space="0" w:color="auto"/>
      </w:divBdr>
    </w:div>
    <w:div w:id="1130974675">
      <w:bodyDiv w:val="1"/>
      <w:marLeft w:val="0"/>
      <w:marRight w:val="0"/>
      <w:marTop w:val="0"/>
      <w:marBottom w:val="0"/>
      <w:divBdr>
        <w:top w:val="none" w:sz="0" w:space="0" w:color="auto"/>
        <w:left w:val="none" w:sz="0" w:space="0" w:color="auto"/>
        <w:bottom w:val="none" w:sz="0" w:space="0" w:color="auto"/>
        <w:right w:val="none" w:sz="0" w:space="0" w:color="auto"/>
      </w:divBdr>
    </w:div>
    <w:div w:id="1292205805">
      <w:bodyDiv w:val="1"/>
      <w:marLeft w:val="0"/>
      <w:marRight w:val="0"/>
      <w:marTop w:val="0"/>
      <w:marBottom w:val="0"/>
      <w:divBdr>
        <w:top w:val="none" w:sz="0" w:space="0" w:color="auto"/>
        <w:left w:val="none" w:sz="0" w:space="0" w:color="auto"/>
        <w:bottom w:val="none" w:sz="0" w:space="0" w:color="auto"/>
        <w:right w:val="none" w:sz="0" w:space="0" w:color="auto"/>
      </w:divBdr>
    </w:div>
    <w:div w:id="1308049875">
      <w:bodyDiv w:val="1"/>
      <w:marLeft w:val="0"/>
      <w:marRight w:val="0"/>
      <w:marTop w:val="0"/>
      <w:marBottom w:val="0"/>
      <w:divBdr>
        <w:top w:val="none" w:sz="0" w:space="0" w:color="auto"/>
        <w:left w:val="none" w:sz="0" w:space="0" w:color="auto"/>
        <w:bottom w:val="none" w:sz="0" w:space="0" w:color="auto"/>
        <w:right w:val="none" w:sz="0" w:space="0" w:color="auto"/>
      </w:divBdr>
    </w:div>
    <w:div w:id="1316446359">
      <w:bodyDiv w:val="1"/>
      <w:marLeft w:val="0"/>
      <w:marRight w:val="0"/>
      <w:marTop w:val="0"/>
      <w:marBottom w:val="0"/>
      <w:divBdr>
        <w:top w:val="none" w:sz="0" w:space="0" w:color="auto"/>
        <w:left w:val="none" w:sz="0" w:space="0" w:color="auto"/>
        <w:bottom w:val="none" w:sz="0" w:space="0" w:color="auto"/>
        <w:right w:val="none" w:sz="0" w:space="0" w:color="auto"/>
      </w:divBdr>
      <w:divsChild>
        <w:div w:id="978849146">
          <w:marLeft w:val="0"/>
          <w:marRight w:val="0"/>
          <w:marTop w:val="0"/>
          <w:marBottom w:val="0"/>
          <w:divBdr>
            <w:top w:val="none" w:sz="0" w:space="0" w:color="auto"/>
            <w:left w:val="none" w:sz="0" w:space="0" w:color="auto"/>
            <w:bottom w:val="none" w:sz="0" w:space="0" w:color="auto"/>
            <w:right w:val="none" w:sz="0" w:space="0" w:color="auto"/>
          </w:divBdr>
        </w:div>
        <w:div w:id="424963582">
          <w:marLeft w:val="0"/>
          <w:marRight w:val="0"/>
          <w:marTop w:val="0"/>
          <w:marBottom w:val="0"/>
          <w:divBdr>
            <w:top w:val="none" w:sz="0" w:space="0" w:color="auto"/>
            <w:left w:val="none" w:sz="0" w:space="0" w:color="auto"/>
            <w:bottom w:val="none" w:sz="0" w:space="0" w:color="auto"/>
            <w:right w:val="none" w:sz="0" w:space="0" w:color="auto"/>
          </w:divBdr>
        </w:div>
      </w:divsChild>
    </w:div>
    <w:div w:id="1341159406">
      <w:bodyDiv w:val="1"/>
      <w:marLeft w:val="0"/>
      <w:marRight w:val="0"/>
      <w:marTop w:val="0"/>
      <w:marBottom w:val="0"/>
      <w:divBdr>
        <w:top w:val="none" w:sz="0" w:space="0" w:color="auto"/>
        <w:left w:val="none" w:sz="0" w:space="0" w:color="auto"/>
        <w:bottom w:val="none" w:sz="0" w:space="0" w:color="auto"/>
        <w:right w:val="none" w:sz="0" w:space="0" w:color="auto"/>
      </w:divBdr>
      <w:divsChild>
        <w:div w:id="1387295480">
          <w:marLeft w:val="0"/>
          <w:marRight w:val="0"/>
          <w:marTop w:val="0"/>
          <w:marBottom w:val="0"/>
          <w:divBdr>
            <w:top w:val="none" w:sz="0" w:space="0" w:color="auto"/>
            <w:left w:val="none" w:sz="0" w:space="0" w:color="auto"/>
            <w:bottom w:val="none" w:sz="0" w:space="0" w:color="auto"/>
            <w:right w:val="none" w:sz="0" w:space="0" w:color="auto"/>
          </w:divBdr>
        </w:div>
      </w:divsChild>
    </w:div>
    <w:div w:id="1422141075">
      <w:bodyDiv w:val="1"/>
      <w:marLeft w:val="0"/>
      <w:marRight w:val="0"/>
      <w:marTop w:val="0"/>
      <w:marBottom w:val="0"/>
      <w:divBdr>
        <w:top w:val="none" w:sz="0" w:space="0" w:color="auto"/>
        <w:left w:val="none" w:sz="0" w:space="0" w:color="auto"/>
        <w:bottom w:val="none" w:sz="0" w:space="0" w:color="auto"/>
        <w:right w:val="none" w:sz="0" w:space="0" w:color="auto"/>
      </w:divBdr>
    </w:div>
    <w:div w:id="1445147708">
      <w:bodyDiv w:val="1"/>
      <w:marLeft w:val="0"/>
      <w:marRight w:val="0"/>
      <w:marTop w:val="0"/>
      <w:marBottom w:val="0"/>
      <w:divBdr>
        <w:top w:val="none" w:sz="0" w:space="0" w:color="auto"/>
        <w:left w:val="none" w:sz="0" w:space="0" w:color="auto"/>
        <w:bottom w:val="none" w:sz="0" w:space="0" w:color="auto"/>
        <w:right w:val="none" w:sz="0" w:space="0" w:color="auto"/>
      </w:divBdr>
    </w:div>
    <w:div w:id="1507744943">
      <w:bodyDiv w:val="1"/>
      <w:marLeft w:val="0"/>
      <w:marRight w:val="0"/>
      <w:marTop w:val="0"/>
      <w:marBottom w:val="0"/>
      <w:divBdr>
        <w:top w:val="none" w:sz="0" w:space="0" w:color="auto"/>
        <w:left w:val="none" w:sz="0" w:space="0" w:color="auto"/>
        <w:bottom w:val="none" w:sz="0" w:space="0" w:color="auto"/>
        <w:right w:val="none" w:sz="0" w:space="0" w:color="auto"/>
      </w:divBdr>
    </w:div>
    <w:div w:id="1628051298">
      <w:bodyDiv w:val="1"/>
      <w:marLeft w:val="0"/>
      <w:marRight w:val="0"/>
      <w:marTop w:val="0"/>
      <w:marBottom w:val="0"/>
      <w:divBdr>
        <w:top w:val="none" w:sz="0" w:space="0" w:color="auto"/>
        <w:left w:val="none" w:sz="0" w:space="0" w:color="auto"/>
        <w:bottom w:val="none" w:sz="0" w:space="0" w:color="auto"/>
        <w:right w:val="none" w:sz="0" w:space="0" w:color="auto"/>
      </w:divBdr>
      <w:divsChild>
        <w:div w:id="1536307789">
          <w:marLeft w:val="0"/>
          <w:marRight w:val="0"/>
          <w:marTop w:val="0"/>
          <w:marBottom w:val="0"/>
          <w:divBdr>
            <w:top w:val="none" w:sz="0" w:space="0" w:color="auto"/>
            <w:left w:val="none" w:sz="0" w:space="0" w:color="auto"/>
            <w:bottom w:val="none" w:sz="0" w:space="0" w:color="auto"/>
            <w:right w:val="none" w:sz="0" w:space="0" w:color="auto"/>
          </w:divBdr>
        </w:div>
        <w:div w:id="1014963074">
          <w:marLeft w:val="0"/>
          <w:marRight w:val="0"/>
          <w:marTop w:val="0"/>
          <w:marBottom w:val="0"/>
          <w:divBdr>
            <w:top w:val="none" w:sz="0" w:space="0" w:color="auto"/>
            <w:left w:val="none" w:sz="0" w:space="0" w:color="auto"/>
            <w:bottom w:val="none" w:sz="0" w:space="0" w:color="auto"/>
            <w:right w:val="none" w:sz="0" w:space="0" w:color="auto"/>
          </w:divBdr>
        </w:div>
      </w:divsChild>
    </w:div>
    <w:div w:id="2139299028">
      <w:marLeft w:val="0"/>
      <w:marRight w:val="0"/>
      <w:marTop w:val="0"/>
      <w:marBottom w:val="0"/>
      <w:divBdr>
        <w:top w:val="none" w:sz="0" w:space="0" w:color="auto"/>
        <w:left w:val="none" w:sz="0" w:space="0" w:color="auto"/>
        <w:bottom w:val="none" w:sz="0" w:space="0" w:color="auto"/>
        <w:right w:val="none" w:sz="0" w:space="0" w:color="auto"/>
      </w:divBdr>
    </w:div>
    <w:div w:id="2139299029">
      <w:marLeft w:val="0"/>
      <w:marRight w:val="0"/>
      <w:marTop w:val="0"/>
      <w:marBottom w:val="0"/>
      <w:divBdr>
        <w:top w:val="none" w:sz="0" w:space="0" w:color="auto"/>
        <w:left w:val="none" w:sz="0" w:space="0" w:color="auto"/>
        <w:bottom w:val="none" w:sz="0" w:space="0" w:color="auto"/>
        <w:right w:val="none" w:sz="0" w:space="0" w:color="auto"/>
      </w:divBdr>
    </w:div>
    <w:div w:id="2139299030">
      <w:marLeft w:val="0"/>
      <w:marRight w:val="0"/>
      <w:marTop w:val="0"/>
      <w:marBottom w:val="0"/>
      <w:divBdr>
        <w:top w:val="none" w:sz="0" w:space="0" w:color="auto"/>
        <w:left w:val="none" w:sz="0" w:space="0" w:color="auto"/>
        <w:bottom w:val="none" w:sz="0" w:space="0" w:color="auto"/>
        <w:right w:val="none" w:sz="0" w:space="0" w:color="auto"/>
      </w:divBdr>
    </w:div>
    <w:div w:id="2139299031">
      <w:marLeft w:val="0"/>
      <w:marRight w:val="0"/>
      <w:marTop w:val="0"/>
      <w:marBottom w:val="0"/>
      <w:divBdr>
        <w:top w:val="none" w:sz="0" w:space="0" w:color="auto"/>
        <w:left w:val="none" w:sz="0" w:space="0" w:color="auto"/>
        <w:bottom w:val="none" w:sz="0" w:space="0" w:color="auto"/>
        <w:right w:val="none" w:sz="0" w:space="0" w:color="auto"/>
      </w:divBdr>
    </w:div>
    <w:div w:id="2139299032">
      <w:marLeft w:val="0"/>
      <w:marRight w:val="0"/>
      <w:marTop w:val="0"/>
      <w:marBottom w:val="0"/>
      <w:divBdr>
        <w:top w:val="none" w:sz="0" w:space="0" w:color="auto"/>
        <w:left w:val="none" w:sz="0" w:space="0" w:color="auto"/>
        <w:bottom w:val="none" w:sz="0" w:space="0" w:color="auto"/>
        <w:right w:val="none" w:sz="0" w:space="0" w:color="auto"/>
      </w:divBdr>
    </w:div>
    <w:div w:id="2139299033">
      <w:marLeft w:val="0"/>
      <w:marRight w:val="0"/>
      <w:marTop w:val="0"/>
      <w:marBottom w:val="0"/>
      <w:divBdr>
        <w:top w:val="none" w:sz="0" w:space="0" w:color="auto"/>
        <w:left w:val="none" w:sz="0" w:space="0" w:color="auto"/>
        <w:bottom w:val="none" w:sz="0" w:space="0" w:color="auto"/>
        <w:right w:val="none" w:sz="0" w:space="0" w:color="auto"/>
      </w:divBdr>
    </w:div>
    <w:div w:id="2139299034">
      <w:marLeft w:val="0"/>
      <w:marRight w:val="0"/>
      <w:marTop w:val="0"/>
      <w:marBottom w:val="0"/>
      <w:divBdr>
        <w:top w:val="none" w:sz="0" w:space="0" w:color="auto"/>
        <w:left w:val="none" w:sz="0" w:space="0" w:color="auto"/>
        <w:bottom w:val="none" w:sz="0" w:space="0" w:color="auto"/>
        <w:right w:val="none" w:sz="0" w:space="0" w:color="auto"/>
      </w:divBdr>
    </w:div>
    <w:div w:id="2139299035">
      <w:marLeft w:val="0"/>
      <w:marRight w:val="0"/>
      <w:marTop w:val="0"/>
      <w:marBottom w:val="0"/>
      <w:divBdr>
        <w:top w:val="none" w:sz="0" w:space="0" w:color="auto"/>
        <w:left w:val="none" w:sz="0" w:space="0" w:color="auto"/>
        <w:bottom w:val="none" w:sz="0" w:space="0" w:color="auto"/>
        <w:right w:val="none" w:sz="0" w:space="0" w:color="auto"/>
      </w:divBdr>
    </w:div>
    <w:div w:id="2139299036">
      <w:marLeft w:val="0"/>
      <w:marRight w:val="0"/>
      <w:marTop w:val="0"/>
      <w:marBottom w:val="0"/>
      <w:divBdr>
        <w:top w:val="none" w:sz="0" w:space="0" w:color="auto"/>
        <w:left w:val="none" w:sz="0" w:space="0" w:color="auto"/>
        <w:bottom w:val="none" w:sz="0" w:space="0" w:color="auto"/>
        <w:right w:val="none" w:sz="0" w:space="0" w:color="auto"/>
      </w:divBdr>
    </w:div>
    <w:div w:id="2139299037">
      <w:marLeft w:val="0"/>
      <w:marRight w:val="0"/>
      <w:marTop w:val="0"/>
      <w:marBottom w:val="0"/>
      <w:divBdr>
        <w:top w:val="none" w:sz="0" w:space="0" w:color="auto"/>
        <w:left w:val="none" w:sz="0" w:space="0" w:color="auto"/>
        <w:bottom w:val="none" w:sz="0" w:space="0" w:color="auto"/>
        <w:right w:val="none" w:sz="0" w:space="0" w:color="auto"/>
      </w:divBdr>
    </w:div>
    <w:div w:id="2139299038">
      <w:marLeft w:val="0"/>
      <w:marRight w:val="0"/>
      <w:marTop w:val="0"/>
      <w:marBottom w:val="0"/>
      <w:divBdr>
        <w:top w:val="none" w:sz="0" w:space="0" w:color="auto"/>
        <w:left w:val="none" w:sz="0" w:space="0" w:color="auto"/>
        <w:bottom w:val="none" w:sz="0" w:space="0" w:color="auto"/>
        <w:right w:val="none" w:sz="0" w:space="0" w:color="auto"/>
      </w:divBdr>
    </w:div>
    <w:div w:id="2139299039">
      <w:marLeft w:val="0"/>
      <w:marRight w:val="0"/>
      <w:marTop w:val="0"/>
      <w:marBottom w:val="0"/>
      <w:divBdr>
        <w:top w:val="none" w:sz="0" w:space="0" w:color="auto"/>
        <w:left w:val="none" w:sz="0" w:space="0" w:color="auto"/>
        <w:bottom w:val="none" w:sz="0" w:space="0" w:color="auto"/>
        <w:right w:val="none" w:sz="0" w:space="0" w:color="auto"/>
      </w:divBdr>
    </w:div>
    <w:div w:id="2139299040">
      <w:marLeft w:val="0"/>
      <w:marRight w:val="0"/>
      <w:marTop w:val="0"/>
      <w:marBottom w:val="0"/>
      <w:divBdr>
        <w:top w:val="none" w:sz="0" w:space="0" w:color="auto"/>
        <w:left w:val="none" w:sz="0" w:space="0" w:color="auto"/>
        <w:bottom w:val="none" w:sz="0" w:space="0" w:color="auto"/>
        <w:right w:val="none" w:sz="0" w:space="0" w:color="auto"/>
      </w:divBdr>
    </w:div>
    <w:div w:id="2139299041">
      <w:marLeft w:val="0"/>
      <w:marRight w:val="0"/>
      <w:marTop w:val="0"/>
      <w:marBottom w:val="0"/>
      <w:divBdr>
        <w:top w:val="none" w:sz="0" w:space="0" w:color="auto"/>
        <w:left w:val="none" w:sz="0" w:space="0" w:color="auto"/>
        <w:bottom w:val="none" w:sz="0" w:space="0" w:color="auto"/>
        <w:right w:val="none" w:sz="0" w:space="0" w:color="auto"/>
      </w:divBdr>
    </w:div>
    <w:div w:id="2139299042">
      <w:marLeft w:val="0"/>
      <w:marRight w:val="0"/>
      <w:marTop w:val="0"/>
      <w:marBottom w:val="0"/>
      <w:divBdr>
        <w:top w:val="none" w:sz="0" w:space="0" w:color="auto"/>
        <w:left w:val="none" w:sz="0" w:space="0" w:color="auto"/>
        <w:bottom w:val="none" w:sz="0" w:space="0" w:color="auto"/>
        <w:right w:val="none" w:sz="0" w:space="0" w:color="auto"/>
      </w:divBdr>
    </w:div>
    <w:div w:id="2139299043">
      <w:marLeft w:val="0"/>
      <w:marRight w:val="0"/>
      <w:marTop w:val="0"/>
      <w:marBottom w:val="0"/>
      <w:divBdr>
        <w:top w:val="none" w:sz="0" w:space="0" w:color="auto"/>
        <w:left w:val="none" w:sz="0" w:space="0" w:color="auto"/>
        <w:bottom w:val="none" w:sz="0" w:space="0" w:color="auto"/>
        <w:right w:val="none" w:sz="0" w:space="0" w:color="auto"/>
      </w:divBdr>
    </w:div>
    <w:div w:id="2139299044">
      <w:marLeft w:val="0"/>
      <w:marRight w:val="0"/>
      <w:marTop w:val="0"/>
      <w:marBottom w:val="0"/>
      <w:divBdr>
        <w:top w:val="none" w:sz="0" w:space="0" w:color="auto"/>
        <w:left w:val="none" w:sz="0" w:space="0" w:color="auto"/>
        <w:bottom w:val="none" w:sz="0" w:space="0" w:color="auto"/>
        <w:right w:val="none" w:sz="0" w:space="0" w:color="auto"/>
      </w:divBdr>
    </w:div>
    <w:div w:id="2139299045">
      <w:marLeft w:val="0"/>
      <w:marRight w:val="0"/>
      <w:marTop w:val="0"/>
      <w:marBottom w:val="0"/>
      <w:divBdr>
        <w:top w:val="none" w:sz="0" w:space="0" w:color="auto"/>
        <w:left w:val="none" w:sz="0" w:space="0" w:color="auto"/>
        <w:bottom w:val="none" w:sz="0" w:space="0" w:color="auto"/>
        <w:right w:val="none" w:sz="0" w:space="0" w:color="auto"/>
      </w:divBdr>
    </w:div>
    <w:div w:id="2139299049">
      <w:marLeft w:val="0"/>
      <w:marRight w:val="0"/>
      <w:marTop w:val="0"/>
      <w:marBottom w:val="0"/>
      <w:divBdr>
        <w:top w:val="none" w:sz="0" w:space="0" w:color="auto"/>
        <w:left w:val="none" w:sz="0" w:space="0" w:color="auto"/>
        <w:bottom w:val="none" w:sz="0" w:space="0" w:color="auto"/>
        <w:right w:val="none" w:sz="0" w:space="0" w:color="auto"/>
      </w:divBdr>
    </w:div>
    <w:div w:id="2139299051">
      <w:marLeft w:val="0"/>
      <w:marRight w:val="0"/>
      <w:marTop w:val="0"/>
      <w:marBottom w:val="0"/>
      <w:divBdr>
        <w:top w:val="none" w:sz="0" w:space="0" w:color="auto"/>
        <w:left w:val="none" w:sz="0" w:space="0" w:color="auto"/>
        <w:bottom w:val="none" w:sz="0" w:space="0" w:color="auto"/>
        <w:right w:val="none" w:sz="0" w:space="0" w:color="auto"/>
      </w:divBdr>
    </w:div>
    <w:div w:id="2139299052">
      <w:marLeft w:val="0"/>
      <w:marRight w:val="0"/>
      <w:marTop w:val="0"/>
      <w:marBottom w:val="0"/>
      <w:divBdr>
        <w:top w:val="none" w:sz="0" w:space="0" w:color="auto"/>
        <w:left w:val="none" w:sz="0" w:space="0" w:color="auto"/>
        <w:bottom w:val="none" w:sz="0" w:space="0" w:color="auto"/>
        <w:right w:val="none" w:sz="0" w:space="0" w:color="auto"/>
      </w:divBdr>
    </w:div>
    <w:div w:id="2139299053">
      <w:marLeft w:val="0"/>
      <w:marRight w:val="0"/>
      <w:marTop w:val="0"/>
      <w:marBottom w:val="0"/>
      <w:divBdr>
        <w:top w:val="none" w:sz="0" w:space="0" w:color="auto"/>
        <w:left w:val="none" w:sz="0" w:space="0" w:color="auto"/>
        <w:bottom w:val="none" w:sz="0" w:space="0" w:color="auto"/>
        <w:right w:val="none" w:sz="0" w:space="0" w:color="auto"/>
      </w:divBdr>
    </w:div>
    <w:div w:id="2139299055">
      <w:marLeft w:val="0"/>
      <w:marRight w:val="0"/>
      <w:marTop w:val="0"/>
      <w:marBottom w:val="0"/>
      <w:divBdr>
        <w:top w:val="none" w:sz="0" w:space="0" w:color="auto"/>
        <w:left w:val="none" w:sz="0" w:space="0" w:color="auto"/>
        <w:bottom w:val="none" w:sz="0" w:space="0" w:color="auto"/>
        <w:right w:val="none" w:sz="0" w:space="0" w:color="auto"/>
      </w:divBdr>
    </w:div>
    <w:div w:id="2139299056">
      <w:marLeft w:val="0"/>
      <w:marRight w:val="0"/>
      <w:marTop w:val="0"/>
      <w:marBottom w:val="0"/>
      <w:divBdr>
        <w:top w:val="none" w:sz="0" w:space="0" w:color="auto"/>
        <w:left w:val="none" w:sz="0" w:space="0" w:color="auto"/>
        <w:bottom w:val="none" w:sz="0" w:space="0" w:color="auto"/>
        <w:right w:val="none" w:sz="0" w:space="0" w:color="auto"/>
      </w:divBdr>
    </w:div>
    <w:div w:id="2139299057">
      <w:marLeft w:val="0"/>
      <w:marRight w:val="0"/>
      <w:marTop w:val="0"/>
      <w:marBottom w:val="0"/>
      <w:divBdr>
        <w:top w:val="none" w:sz="0" w:space="0" w:color="auto"/>
        <w:left w:val="none" w:sz="0" w:space="0" w:color="auto"/>
        <w:bottom w:val="none" w:sz="0" w:space="0" w:color="auto"/>
        <w:right w:val="none" w:sz="0" w:space="0" w:color="auto"/>
      </w:divBdr>
    </w:div>
    <w:div w:id="2139299058">
      <w:marLeft w:val="0"/>
      <w:marRight w:val="0"/>
      <w:marTop w:val="0"/>
      <w:marBottom w:val="0"/>
      <w:divBdr>
        <w:top w:val="none" w:sz="0" w:space="0" w:color="auto"/>
        <w:left w:val="none" w:sz="0" w:space="0" w:color="auto"/>
        <w:bottom w:val="none" w:sz="0" w:space="0" w:color="auto"/>
        <w:right w:val="none" w:sz="0" w:space="0" w:color="auto"/>
      </w:divBdr>
    </w:div>
    <w:div w:id="2139299059">
      <w:marLeft w:val="0"/>
      <w:marRight w:val="0"/>
      <w:marTop w:val="0"/>
      <w:marBottom w:val="0"/>
      <w:divBdr>
        <w:top w:val="none" w:sz="0" w:space="0" w:color="auto"/>
        <w:left w:val="none" w:sz="0" w:space="0" w:color="auto"/>
        <w:bottom w:val="none" w:sz="0" w:space="0" w:color="auto"/>
        <w:right w:val="none" w:sz="0" w:space="0" w:color="auto"/>
      </w:divBdr>
    </w:div>
    <w:div w:id="2139299060">
      <w:marLeft w:val="0"/>
      <w:marRight w:val="0"/>
      <w:marTop w:val="0"/>
      <w:marBottom w:val="0"/>
      <w:divBdr>
        <w:top w:val="none" w:sz="0" w:space="0" w:color="auto"/>
        <w:left w:val="none" w:sz="0" w:space="0" w:color="auto"/>
        <w:bottom w:val="none" w:sz="0" w:space="0" w:color="auto"/>
        <w:right w:val="none" w:sz="0" w:space="0" w:color="auto"/>
      </w:divBdr>
      <w:divsChild>
        <w:div w:id="2139299046">
          <w:marLeft w:val="0"/>
          <w:marRight w:val="0"/>
          <w:marTop w:val="0"/>
          <w:marBottom w:val="0"/>
          <w:divBdr>
            <w:top w:val="single" w:sz="6" w:space="0" w:color="FFFFFF"/>
            <w:left w:val="single" w:sz="6" w:space="0" w:color="FFFFFF"/>
            <w:bottom w:val="single" w:sz="6" w:space="0" w:color="FFFFFF"/>
            <w:right w:val="single" w:sz="6" w:space="0" w:color="FFFFFF"/>
          </w:divBdr>
          <w:divsChild>
            <w:div w:id="2139299048">
              <w:marLeft w:val="0"/>
              <w:marRight w:val="0"/>
              <w:marTop w:val="0"/>
              <w:marBottom w:val="0"/>
              <w:divBdr>
                <w:top w:val="none" w:sz="0" w:space="0" w:color="auto"/>
                <w:left w:val="none" w:sz="0" w:space="0" w:color="auto"/>
                <w:bottom w:val="none" w:sz="0" w:space="0" w:color="auto"/>
                <w:right w:val="none" w:sz="0" w:space="0" w:color="auto"/>
              </w:divBdr>
              <w:divsChild>
                <w:div w:id="2139299050">
                  <w:marLeft w:val="-50"/>
                  <w:marRight w:val="-50"/>
                  <w:marTop w:val="0"/>
                  <w:marBottom w:val="0"/>
                  <w:divBdr>
                    <w:top w:val="none" w:sz="0" w:space="0" w:color="auto"/>
                    <w:left w:val="none" w:sz="0" w:space="0" w:color="auto"/>
                    <w:bottom w:val="none" w:sz="0" w:space="0" w:color="auto"/>
                    <w:right w:val="none" w:sz="0" w:space="0" w:color="auto"/>
                  </w:divBdr>
                  <w:divsChild>
                    <w:div w:id="2139299047">
                      <w:marLeft w:val="0"/>
                      <w:marRight w:val="0"/>
                      <w:marTop w:val="0"/>
                      <w:marBottom w:val="0"/>
                      <w:divBdr>
                        <w:top w:val="none" w:sz="0" w:space="0" w:color="auto"/>
                        <w:left w:val="none" w:sz="0" w:space="0" w:color="auto"/>
                        <w:bottom w:val="none" w:sz="0" w:space="0" w:color="auto"/>
                        <w:right w:val="none" w:sz="0" w:space="0" w:color="auto"/>
                      </w:divBdr>
                    </w:div>
                    <w:div w:id="21392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9061">
      <w:marLeft w:val="0"/>
      <w:marRight w:val="0"/>
      <w:marTop w:val="0"/>
      <w:marBottom w:val="0"/>
      <w:divBdr>
        <w:top w:val="none" w:sz="0" w:space="0" w:color="auto"/>
        <w:left w:val="none" w:sz="0" w:space="0" w:color="auto"/>
        <w:bottom w:val="none" w:sz="0" w:space="0" w:color="auto"/>
        <w:right w:val="none" w:sz="0" w:space="0" w:color="auto"/>
      </w:divBdr>
    </w:div>
    <w:div w:id="2139299062">
      <w:marLeft w:val="0"/>
      <w:marRight w:val="0"/>
      <w:marTop w:val="0"/>
      <w:marBottom w:val="0"/>
      <w:divBdr>
        <w:top w:val="none" w:sz="0" w:space="0" w:color="auto"/>
        <w:left w:val="none" w:sz="0" w:space="0" w:color="auto"/>
        <w:bottom w:val="none" w:sz="0" w:space="0" w:color="auto"/>
        <w:right w:val="none" w:sz="0" w:space="0" w:color="auto"/>
      </w:divBdr>
    </w:div>
    <w:div w:id="2139299063">
      <w:marLeft w:val="0"/>
      <w:marRight w:val="0"/>
      <w:marTop w:val="0"/>
      <w:marBottom w:val="0"/>
      <w:divBdr>
        <w:top w:val="none" w:sz="0" w:space="0" w:color="auto"/>
        <w:left w:val="none" w:sz="0" w:space="0" w:color="auto"/>
        <w:bottom w:val="none" w:sz="0" w:space="0" w:color="auto"/>
        <w:right w:val="none" w:sz="0" w:space="0" w:color="auto"/>
      </w:divBdr>
    </w:div>
    <w:div w:id="2139299064">
      <w:marLeft w:val="0"/>
      <w:marRight w:val="0"/>
      <w:marTop w:val="0"/>
      <w:marBottom w:val="0"/>
      <w:divBdr>
        <w:top w:val="none" w:sz="0" w:space="0" w:color="auto"/>
        <w:left w:val="none" w:sz="0" w:space="0" w:color="auto"/>
        <w:bottom w:val="none" w:sz="0" w:space="0" w:color="auto"/>
        <w:right w:val="none" w:sz="0" w:space="0" w:color="auto"/>
      </w:divBdr>
    </w:div>
    <w:div w:id="2139299065">
      <w:marLeft w:val="0"/>
      <w:marRight w:val="0"/>
      <w:marTop w:val="0"/>
      <w:marBottom w:val="0"/>
      <w:divBdr>
        <w:top w:val="none" w:sz="0" w:space="0" w:color="auto"/>
        <w:left w:val="none" w:sz="0" w:space="0" w:color="auto"/>
        <w:bottom w:val="none" w:sz="0" w:space="0" w:color="auto"/>
        <w:right w:val="none" w:sz="0" w:space="0" w:color="auto"/>
      </w:divBdr>
    </w:div>
    <w:div w:id="2139299066">
      <w:marLeft w:val="0"/>
      <w:marRight w:val="0"/>
      <w:marTop w:val="0"/>
      <w:marBottom w:val="0"/>
      <w:divBdr>
        <w:top w:val="none" w:sz="0" w:space="0" w:color="auto"/>
        <w:left w:val="none" w:sz="0" w:space="0" w:color="auto"/>
        <w:bottom w:val="none" w:sz="0" w:space="0" w:color="auto"/>
        <w:right w:val="none" w:sz="0" w:space="0" w:color="auto"/>
      </w:divBdr>
    </w:div>
    <w:div w:id="2139299067">
      <w:marLeft w:val="0"/>
      <w:marRight w:val="0"/>
      <w:marTop w:val="0"/>
      <w:marBottom w:val="0"/>
      <w:divBdr>
        <w:top w:val="none" w:sz="0" w:space="0" w:color="auto"/>
        <w:left w:val="none" w:sz="0" w:space="0" w:color="auto"/>
        <w:bottom w:val="none" w:sz="0" w:space="0" w:color="auto"/>
        <w:right w:val="none" w:sz="0" w:space="0" w:color="auto"/>
      </w:divBdr>
    </w:div>
    <w:div w:id="2139299068">
      <w:marLeft w:val="0"/>
      <w:marRight w:val="0"/>
      <w:marTop w:val="0"/>
      <w:marBottom w:val="0"/>
      <w:divBdr>
        <w:top w:val="none" w:sz="0" w:space="0" w:color="auto"/>
        <w:left w:val="none" w:sz="0" w:space="0" w:color="auto"/>
        <w:bottom w:val="none" w:sz="0" w:space="0" w:color="auto"/>
        <w:right w:val="none" w:sz="0" w:space="0" w:color="auto"/>
      </w:divBdr>
    </w:div>
    <w:div w:id="2139299069">
      <w:marLeft w:val="0"/>
      <w:marRight w:val="0"/>
      <w:marTop w:val="0"/>
      <w:marBottom w:val="0"/>
      <w:divBdr>
        <w:top w:val="none" w:sz="0" w:space="0" w:color="auto"/>
        <w:left w:val="none" w:sz="0" w:space="0" w:color="auto"/>
        <w:bottom w:val="none" w:sz="0" w:space="0" w:color="auto"/>
        <w:right w:val="none" w:sz="0" w:space="0" w:color="auto"/>
      </w:divBdr>
    </w:div>
    <w:div w:id="2139299070">
      <w:marLeft w:val="0"/>
      <w:marRight w:val="0"/>
      <w:marTop w:val="0"/>
      <w:marBottom w:val="0"/>
      <w:divBdr>
        <w:top w:val="none" w:sz="0" w:space="0" w:color="auto"/>
        <w:left w:val="none" w:sz="0" w:space="0" w:color="auto"/>
        <w:bottom w:val="none" w:sz="0" w:space="0" w:color="auto"/>
        <w:right w:val="none" w:sz="0" w:space="0" w:color="auto"/>
      </w:divBdr>
    </w:div>
    <w:div w:id="2139299071">
      <w:marLeft w:val="0"/>
      <w:marRight w:val="0"/>
      <w:marTop w:val="0"/>
      <w:marBottom w:val="0"/>
      <w:divBdr>
        <w:top w:val="none" w:sz="0" w:space="0" w:color="auto"/>
        <w:left w:val="none" w:sz="0" w:space="0" w:color="auto"/>
        <w:bottom w:val="none" w:sz="0" w:space="0" w:color="auto"/>
        <w:right w:val="none" w:sz="0" w:space="0" w:color="auto"/>
      </w:divBdr>
    </w:div>
    <w:div w:id="2139299072">
      <w:marLeft w:val="0"/>
      <w:marRight w:val="0"/>
      <w:marTop w:val="0"/>
      <w:marBottom w:val="0"/>
      <w:divBdr>
        <w:top w:val="none" w:sz="0" w:space="0" w:color="auto"/>
        <w:left w:val="none" w:sz="0" w:space="0" w:color="auto"/>
        <w:bottom w:val="none" w:sz="0" w:space="0" w:color="auto"/>
        <w:right w:val="none" w:sz="0" w:space="0" w:color="auto"/>
      </w:divBdr>
    </w:div>
    <w:div w:id="2139299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1%D0%B5%D1%80%D0%B2%D0%B5%D1%80_(%D0%BF%D1%80%D0%BE%D0%B3%D1%80%D0%B0%D0%BC%D0%BC%D0%BD%D0%BE%D0%B5_%D0%BE%D0%B1%D0%B5%D1%81%D0%BF%D0%B5%D1%87%D0%B5%D0%BD%D0%B8%D0%B5)"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realtymag.ru/termini-nedvizhimosti-zhkh/opredelenija-g/goryachaya-voda/" TargetMode="External"/><Relationship Id="rId17" Type="http://schemas.openxmlformats.org/officeDocument/2006/relationships/package" Target="embeddings/_________Microsoft_Visio1111111111221111.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consultantplus://offline/ref=C597B8DB5876D7BDA58E7C386C17334A350DC60A1688FE49DCC389D5AB8D0AE358B8E118BC5C48D5V1i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altymag.ru/termini-nedvizhimosti-zhkh/opredelenija-t/teplovaya-energiya/"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ru.wikipedia.org/wiki/Java_E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realtymag.ru/termini-nedvizhimosti-zhkh/opredelenija-g/gaz/" TargetMode="External"/><Relationship Id="rId19" Type="http://schemas.openxmlformats.org/officeDocument/2006/relationships/package" Target="embeddings/_________Microsoft_Visio2222222222443322.vsdx"/><Relationship Id="rId4" Type="http://schemas.microsoft.com/office/2007/relationships/stylesWithEffects" Target="stylesWithEffects.xml"/><Relationship Id="rId9" Type="http://schemas.openxmlformats.org/officeDocument/2006/relationships/hyperlink" Target="http://www.realtymag.ru/termini-nedvizhimosti-zhkh/opredelenija-p/pitevaya-voda/" TargetMode="External"/><Relationship Id="rId14" Type="http://schemas.openxmlformats.org/officeDocument/2006/relationships/hyperlink" Target="http://ru.wikipedia.org/wiki/%D0%91%D0%B8%D0%B7%D0%BD%D0%B5%D1%81-%D0%BB%D0%BE%D0%B3%D0%B8%D0%BA%D0%B0" TargetMode="External"/><Relationship Id="rId22" Type="http://schemas.openxmlformats.org/officeDocument/2006/relationships/header" Target="header2.xml"/><Relationship Id="rId27"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7A3D-8E91-41FD-B800-F11C090C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36648</Words>
  <Characters>208896</Characters>
  <Application>Microsoft Office Word</Application>
  <DocSecurity>0</DocSecurity>
  <Lines>1740</Lines>
  <Paragraphs>490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2014-09-12T08:49:00Z</dcterms:created>
  <dcterms:modified xsi:type="dcterms:W3CDTF">2014-09-12T08:49:00Z</dcterms:modified>
</cp:coreProperties>
</file>