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4A2" w:rsidRDefault="001004A2">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1004A2" w:rsidRDefault="001004A2">
      <w:pPr>
        <w:widowControl w:val="0"/>
        <w:autoSpaceDE w:val="0"/>
        <w:autoSpaceDN w:val="0"/>
        <w:adjustRightInd w:val="0"/>
        <w:spacing w:after="0" w:line="240" w:lineRule="auto"/>
        <w:jc w:val="right"/>
        <w:outlineLvl w:val="0"/>
        <w:rPr>
          <w:rFonts w:cs="Times New Roman"/>
          <w:szCs w:val="24"/>
        </w:rPr>
      </w:pPr>
    </w:p>
    <w:p w:rsidR="001004A2" w:rsidRDefault="001004A2">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1004A2" w:rsidRDefault="001004A2">
      <w:pPr>
        <w:widowControl w:val="0"/>
        <w:autoSpaceDE w:val="0"/>
        <w:autoSpaceDN w:val="0"/>
        <w:adjustRightInd w:val="0"/>
        <w:spacing w:after="0" w:line="240" w:lineRule="auto"/>
        <w:jc w:val="center"/>
        <w:rPr>
          <w:rFonts w:cs="Times New Roman"/>
          <w:b/>
          <w:bCs/>
          <w:szCs w:val="24"/>
        </w:rPr>
      </w:pP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от 22 октября 2012 г. N 1075</w:t>
      </w:r>
    </w:p>
    <w:p w:rsidR="001004A2" w:rsidRDefault="001004A2">
      <w:pPr>
        <w:widowControl w:val="0"/>
        <w:autoSpaceDE w:val="0"/>
        <w:autoSpaceDN w:val="0"/>
        <w:adjustRightInd w:val="0"/>
        <w:spacing w:after="0" w:line="240" w:lineRule="auto"/>
        <w:jc w:val="center"/>
        <w:rPr>
          <w:rFonts w:cs="Times New Roman"/>
          <w:b/>
          <w:bCs/>
          <w:szCs w:val="24"/>
        </w:rPr>
      </w:pP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О ЦЕНООБРАЗОВАНИИ В СФЕРЕ ТЕПЛОСНАБЖЕНИЯ</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12.08.2013 </w:t>
      </w:r>
      <w:hyperlink r:id="rId6" w:history="1">
        <w:r>
          <w:rPr>
            <w:rFonts w:cs="Times New Roman"/>
            <w:color w:val="0000FF"/>
            <w:szCs w:val="24"/>
          </w:rPr>
          <w:t>N 688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07.10.2013 </w:t>
      </w:r>
      <w:hyperlink r:id="rId7" w:history="1">
        <w:r>
          <w:rPr>
            <w:rFonts w:cs="Times New Roman"/>
            <w:color w:val="0000FF"/>
            <w:szCs w:val="24"/>
          </w:rPr>
          <w:t>N 886</w:t>
        </w:r>
      </w:hyperlink>
      <w:r>
        <w:rPr>
          <w:rFonts w:cs="Times New Roman"/>
          <w:szCs w:val="24"/>
        </w:rPr>
        <w:t xml:space="preserve">, от 20.02.2014 </w:t>
      </w:r>
      <w:hyperlink r:id="rId8" w:history="1">
        <w:r>
          <w:rPr>
            <w:rFonts w:cs="Times New Roman"/>
            <w:color w:val="0000FF"/>
            <w:szCs w:val="24"/>
          </w:rPr>
          <w:t>N 128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9" w:history="1">
        <w:r>
          <w:rPr>
            <w:rFonts w:cs="Times New Roman"/>
            <w:color w:val="0000FF"/>
            <w:szCs w:val="24"/>
          </w:rPr>
          <w:t>N 230</w:t>
        </w:r>
      </w:hyperlink>
      <w:r>
        <w:rPr>
          <w:rFonts w:cs="Times New Roman"/>
          <w:szCs w:val="24"/>
        </w:rPr>
        <w:t xml:space="preserve">, от 03.06.2014 </w:t>
      </w:r>
      <w:hyperlink r:id="rId10" w:history="1">
        <w:r>
          <w:rPr>
            <w:rFonts w:cs="Times New Roman"/>
            <w:color w:val="0000FF"/>
            <w:szCs w:val="24"/>
          </w:rPr>
          <w:t>N 510</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01.07.2014 </w:t>
      </w:r>
      <w:hyperlink r:id="rId11" w:history="1">
        <w:r>
          <w:rPr>
            <w:rFonts w:cs="Times New Roman"/>
            <w:color w:val="0000FF"/>
            <w:szCs w:val="24"/>
          </w:rPr>
          <w:t>N 603</w:t>
        </w:r>
      </w:hyperlink>
      <w:r>
        <w:rPr>
          <w:rFonts w:cs="Times New Roman"/>
          <w:szCs w:val="24"/>
        </w:rPr>
        <w:t xml:space="preserve">, от 05.09.2014 </w:t>
      </w:r>
      <w:hyperlink r:id="rId12" w:history="1">
        <w:r>
          <w:rPr>
            <w:rFonts w:cs="Times New Roman"/>
            <w:color w:val="0000FF"/>
            <w:szCs w:val="24"/>
          </w:rPr>
          <w:t>N 901</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02.10.2014 </w:t>
      </w:r>
      <w:hyperlink r:id="rId13" w:history="1">
        <w:r>
          <w:rPr>
            <w:rFonts w:cs="Times New Roman"/>
            <w:color w:val="0000FF"/>
            <w:szCs w:val="24"/>
          </w:rPr>
          <w:t>N 1011</w:t>
        </w:r>
      </w:hyperlink>
      <w:r>
        <w:rPr>
          <w:rFonts w:cs="Times New Roman"/>
          <w:szCs w:val="24"/>
        </w:rPr>
        <w:t xml:space="preserve">, от 20.11.2014 </w:t>
      </w:r>
      <w:hyperlink r:id="rId14" w:history="1">
        <w:r>
          <w:rPr>
            <w:rFonts w:cs="Times New Roman"/>
            <w:color w:val="0000FF"/>
            <w:szCs w:val="24"/>
          </w:rPr>
          <w:t>N 1228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03.12.2014 </w:t>
      </w:r>
      <w:hyperlink r:id="rId15" w:history="1">
        <w:r>
          <w:rPr>
            <w:rFonts w:cs="Times New Roman"/>
            <w:color w:val="0000FF"/>
            <w:szCs w:val="24"/>
          </w:rPr>
          <w:t>N 1305</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16" w:history="1">
        <w:r>
          <w:rPr>
            <w:rFonts w:cs="Times New Roman"/>
            <w:color w:val="0000FF"/>
            <w:szCs w:val="24"/>
          </w:rPr>
          <w:t>законом</w:t>
        </w:r>
      </w:hyperlink>
      <w:r>
        <w:rPr>
          <w:rFonts w:cs="Times New Roman"/>
          <w:szCs w:val="24"/>
        </w:rPr>
        <w:t xml:space="preserve"> "О теплоснабжении" Правительство Российской Федерации постановляет: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63" w:history="1">
        <w:r>
          <w:rPr>
            <w:rFonts w:cs="Times New Roman"/>
            <w:color w:val="0000FF"/>
            <w:szCs w:val="24"/>
          </w:rPr>
          <w:t>Основы ценообразования</w:t>
        </w:r>
      </w:hyperlink>
      <w:r>
        <w:rPr>
          <w:rFonts w:cs="Times New Roman"/>
          <w:szCs w:val="24"/>
        </w:rPr>
        <w:t xml:space="preserve">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528" w:history="1">
        <w:r>
          <w:rPr>
            <w:rFonts w:cs="Times New Roman"/>
            <w:color w:val="0000FF"/>
            <w:szCs w:val="24"/>
          </w:rPr>
          <w:t>Правила</w:t>
        </w:r>
      </w:hyperlink>
      <w:r>
        <w:rPr>
          <w:rFonts w:cs="Times New Roman"/>
          <w:szCs w:val="24"/>
        </w:rPr>
        <w:t xml:space="preserve"> регулирования цен (тарифов)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856" w:history="1">
        <w:r>
          <w:rPr>
            <w:rFonts w:cs="Times New Roman"/>
            <w:color w:val="0000FF"/>
            <w:szCs w:val="24"/>
          </w:rPr>
          <w:t>Правила</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17" w:history="1">
        <w:r>
          <w:rPr>
            <w:rFonts w:cs="Times New Roman"/>
            <w:color w:val="0000FF"/>
            <w:szCs w:val="24"/>
          </w:rPr>
          <w:t>статьей 8</w:t>
        </w:r>
      </w:hyperlink>
      <w:r>
        <w:rPr>
          <w:rFonts w:cs="Times New Roman"/>
          <w:szCs w:val="24"/>
        </w:rPr>
        <w:t xml:space="preserve"> Федерального закона "О теплоснабжении";</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907" w:history="1">
        <w:r>
          <w:rPr>
            <w:rFonts w:cs="Times New Roman"/>
            <w:color w:val="0000FF"/>
            <w:szCs w:val="24"/>
          </w:rPr>
          <w:t>Правила</w:t>
        </w:r>
      </w:hyperlink>
      <w:r>
        <w:rPr>
          <w:rFonts w:cs="Times New Roman"/>
          <w:szCs w:val="24"/>
        </w:rPr>
        <w:t xml:space="preserve">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961" w:history="1">
        <w:r>
          <w:rPr>
            <w:rFonts w:cs="Times New Roman"/>
            <w:color w:val="0000FF"/>
            <w:szCs w:val="24"/>
          </w:rPr>
          <w:t>Правила</w:t>
        </w:r>
      </w:hyperlink>
      <w:r>
        <w:rPr>
          <w:rFonts w:cs="Times New Roman"/>
          <w:szCs w:val="24"/>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w:t>
      </w:r>
    </w:p>
    <w:p w:rsidR="001004A2" w:rsidRDefault="001004A2">
      <w:pPr>
        <w:widowControl w:val="0"/>
        <w:autoSpaceDE w:val="0"/>
        <w:autoSpaceDN w:val="0"/>
        <w:adjustRightInd w:val="0"/>
        <w:spacing w:after="0" w:line="240" w:lineRule="auto"/>
        <w:ind w:firstLine="540"/>
        <w:jc w:val="both"/>
        <w:rPr>
          <w:rFonts w:cs="Times New Roman"/>
          <w:szCs w:val="24"/>
        </w:rPr>
      </w:pPr>
      <w:hyperlink w:anchor="Par992" w:history="1">
        <w:r>
          <w:rPr>
            <w:rFonts w:cs="Times New Roman"/>
            <w:color w:val="0000FF"/>
            <w:szCs w:val="24"/>
          </w:rPr>
          <w:t>Правила</w:t>
        </w:r>
      </w:hyperlink>
      <w:r>
        <w:rPr>
          <w:rFonts w:cs="Times New Roman"/>
          <w:szCs w:val="24"/>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 w:name="Par24"/>
      <w:bookmarkEnd w:id="1"/>
      <w:r>
        <w:rPr>
          <w:rFonts w:cs="Times New Roman"/>
          <w:szCs w:val="24"/>
        </w:rPr>
        <w:t xml:space="preserve">2. Признать утратившими силу с 1 января 2014 г. акты Правительства Российской Федерации по перечню согласно </w:t>
      </w:r>
      <w:hyperlink w:anchor="Par1043" w:history="1">
        <w:r>
          <w:rPr>
            <w:rFonts w:cs="Times New Roman"/>
            <w:color w:val="0000FF"/>
            <w:szCs w:val="24"/>
          </w:rPr>
          <w:t>приложению</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 Федеральной службе по тарифам:</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 w:name="Par26"/>
      <w:bookmarkEnd w:id="2"/>
      <w:r>
        <w:rPr>
          <w:rFonts w:cs="Times New Roman"/>
          <w:szCs w:val="24"/>
        </w:rPr>
        <w:t xml:space="preserve">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w:t>
      </w:r>
      <w:hyperlink r:id="rId18" w:history="1">
        <w:r>
          <w:rPr>
            <w:rFonts w:cs="Times New Roman"/>
            <w:color w:val="0000FF"/>
            <w:szCs w:val="24"/>
          </w:rPr>
          <w:t>методические указания</w:t>
        </w:r>
      </w:hyperlink>
      <w:r>
        <w:rPr>
          <w:rFonts w:cs="Times New Roman"/>
          <w:szCs w:val="24"/>
        </w:rPr>
        <w:t xml:space="preserve"> по расчету регулируемых цен (тарифов)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4-месячный срок разработать и утвердить </w:t>
      </w:r>
      <w:hyperlink r:id="rId19" w:history="1">
        <w:r>
          <w:rPr>
            <w:rFonts w:cs="Times New Roman"/>
            <w:color w:val="0000FF"/>
            <w:szCs w:val="24"/>
          </w:rPr>
          <w:t>правила</w:t>
        </w:r>
      </w:hyperlink>
      <w:r>
        <w:rPr>
          <w:rFonts w:cs="Times New Roman"/>
          <w:szCs w:val="24"/>
        </w:rPr>
        <w:t xml:space="preserve">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4-месячный срок разработать с участием Министерства экономического развития Российской Федерации и утвердить правила согласования решений органов </w:t>
      </w:r>
      <w:r>
        <w:rPr>
          <w:rFonts w:cs="Times New Roman"/>
          <w:szCs w:val="24"/>
        </w:rPr>
        <w:lastRenderedPageBreak/>
        <w:t>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предусматривающие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4-месячный срок разработать с участием Министерства экономического развития Российской Федерации и утвердить </w:t>
      </w:r>
      <w:hyperlink r:id="rId20" w:history="1">
        <w:r>
          <w:rPr>
            <w:rFonts w:cs="Times New Roman"/>
            <w:color w:val="0000FF"/>
            <w:szCs w:val="24"/>
          </w:rPr>
          <w:t>регламент</w:t>
        </w:r>
      </w:hyperlink>
      <w:r>
        <w:rPr>
          <w:rFonts w:cs="Times New Roman"/>
          <w:szCs w:val="24"/>
        </w:rPr>
        <w:t xml:space="preserve"> открытия дел об установлении регулируемых цен (тарифов) и отмене регулирования тарифов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в 4-месячный срок разработать и утвердить </w:t>
      </w:r>
      <w:hyperlink r:id="rId21" w:history="1">
        <w:r>
          <w:rPr>
            <w:rFonts w:cs="Times New Roman"/>
            <w:color w:val="0000FF"/>
            <w:szCs w:val="24"/>
          </w:rPr>
          <w:t>правила</w:t>
        </w:r>
      </w:hyperlink>
      <w:r>
        <w:rPr>
          <w:rFonts w:cs="Times New Roman"/>
          <w:szCs w:val="24"/>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в 4-месячный срок со дня определения технико-экономических параметров работы источников тепловой энергии, предусмотренных </w:t>
      </w:r>
      <w:hyperlink w:anchor="Par35" w:history="1">
        <w:r>
          <w:rPr>
            <w:rFonts w:cs="Times New Roman"/>
            <w:color w:val="0000FF"/>
            <w:szCs w:val="24"/>
          </w:rPr>
          <w:t>подпунктом "а" пункта 4</w:t>
        </w:r>
      </w:hyperlink>
      <w:r>
        <w:rPr>
          <w:rFonts w:cs="Times New Roman"/>
          <w:szCs w:val="24"/>
        </w:rPr>
        <w:t xml:space="preserve"> настоящего постановления, разработать с участием Министерства экономического развития Российской Федерации, Министерства регионального развития Российской Федерации и Министерства энергетики Российской Федерации и утвердить методические указания по расчету предельной удельной необходимой валовой выручки источников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разработать с участием Министерства экономического развития Российской Федерации и Министерства энергетики Российской Федерации и представить в Правительство Российской Федерации до 1 декабря 2012 г. предложения о внесении в нормативные правовые акты Правительства Российской Федерации изменений, обеспечивающих перенос с 2013 года срока изменения (индексации) регулируемых цен (тарифов) в сфере теплоснабжения с 1 января на 1 июля;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в 4-месячный срок разработать с участием Министерства экономического развития Российской Федерации </w:t>
      </w:r>
      <w:hyperlink r:id="rId22" w:history="1">
        <w:r>
          <w:rPr>
            <w:rFonts w:cs="Times New Roman"/>
            <w:color w:val="0000FF"/>
            <w:szCs w:val="24"/>
          </w:rPr>
          <w:t>перечень</w:t>
        </w:r>
      </w:hyperlink>
      <w:r>
        <w:rPr>
          <w:rFonts w:cs="Times New Roman"/>
          <w:szCs w:val="24"/>
        </w:rPr>
        <w:t xml:space="preserve">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w:t>
      </w:r>
      <w:hyperlink r:id="rId23" w:history="1">
        <w:r>
          <w:rPr>
            <w:rFonts w:cs="Times New Roman"/>
            <w:color w:val="0000FF"/>
            <w:szCs w:val="24"/>
          </w:rPr>
          <w:t>порядок</w:t>
        </w:r>
      </w:hyperlink>
      <w:r>
        <w:rPr>
          <w:rFonts w:cs="Times New Roman"/>
          <w:szCs w:val="24"/>
        </w:rPr>
        <w:t xml:space="preserve">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Министерству энергетики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 w:name="Par35"/>
      <w:bookmarkEnd w:id="3"/>
      <w:r>
        <w:rPr>
          <w:rFonts w:cs="Times New Roman"/>
          <w:szCs w:val="24"/>
        </w:rPr>
        <w:t>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до 31 декабря 2012 г. разработать с участием Министерства экономического </w:t>
      </w:r>
      <w:r>
        <w:rPr>
          <w:rFonts w:cs="Times New Roman"/>
          <w:szCs w:val="24"/>
        </w:rPr>
        <w:lastRenderedPageBreak/>
        <w:t>развития Российской Федерации и Федеральной службы по тарифам и утвердить методические указания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 Установить, что:</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настоящее постановление применяется к отношениям, связанным с государственным регулированием цен (тарифов) в сфере теплоснабжения на 2014 год и последующие годы, за исключением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платы за подключение к системе теплоснабжения, а также регулируемых цен (тарифов), установленных для реорганизованной организации, в случаях их применения теплоснабжающей (теплосетевой) организацией, которая в порядке правопреемства приобрела права и обязанности организации, осуществляющей регулируемые виды деятельности, в отношении источников тепловой энергии и (или) тепловых сетей;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решения об установлении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а также платы за подключение к системе теплоснабжения на 2013 год принимаются органами регулирования в течение одного месяца со дня вступления в силу </w:t>
      </w:r>
      <w:hyperlink r:id="rId24" w:history="1">
        <w:r>
          <w:rPr>
            <w:rFonts w:cs="Times New Roman"/>
            <w:color w:val="0000FF"/>
            <w:szCs w:val="24"/>
          </w:rPr>
          <w:t>методических указаний</w:t>
        </w:r>
      </w:hyperlink>
      <w:r>
        <w:rPr>
          <w:rFonts w:cs="Times New Roman"/>
          <w:szCs w:val="24"/>
        </w:rPr>
        <w:t xml:space="preserve">, предусмотренных </w:t>
      </w:r>
      <w:hyperlink w:anchor="Par26" w:history="1">
        <w:r>
          <w:rPr>
            <w:rFonts w:cs="Times New Roman"/>
            <w:color w:val="0000FF"/>
            <w:szCs w:val="24"/>
          </w:rPr>
          <w:t>подпунктом "а" пункта 3</w:t>
        </w:r>
      </w:hyperlink>
      <w:r>
        <w:rPr>
          <w:rFonts w:cs="Times New Roman"/>
          <w:szCs w:val="24"/>
        </w:rPr>
        <w:t xml:space="preserve"> настоящего постановления;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4" w:name="Par40"/>
      <w:bookmarkEnd w:id="4"/>
      <w:r>
        <w:rPr>
          <w:rFonts w:cs="Times New Roman"/>
          <w:szCs w:val="24"/>
        </w:rPr>
        <w:t>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"в" введен </w:t>
      </w:r>
      <w:hyperlink r:id="rId25" w:history="1">
        <w:r>
          <w:rPr>
            <w:rFonts w:cs="Times New Roman"/>
            <w:color w:val="0000FF"/>
            <w:szCs w:val="24"/>
          </w:rPr>
          <w:t>Постановлением</w:t>
        </w:r>
      </w:hyperlink>
      <w:r>
        <w:rPr>
          <w:rFonts w:cs="Times New Roman"/>
          <w:szCs w:val="24"/>
        </w:rPr>
        <w:t xml:space="preserve"> Правительства РФ от 07.10.2013 N 886, в ред. </w:t>
      </w:r>
      <w:hyperlink r:id="rId26" w:history="1">
        <w:r>
          <w:rPr>
            <w:rFonts w:cs="Times New Roman"/>
            <w:color w:val="0000FF"/>
            <w:szCs w:val="24"/>
          </w:rPr>
          <w:t>Постановления</w:t>
        </w:r>
      </w:hyperlink>
      <w:r>
        <w:rPr>
          <w:rFonts w:cs="Times New Roman"/>
          <w:szCs w:val="24"/>
        </w:rPr>
        <w:t xml:space="preserve"> Правительства РФ от 02.10.2014 N 1011)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при установлении тарифов в сфере теплоснабжения на 2014 и 2015 годы метод экономически обоснованных расходов (затрат) применяется органом регулирования без учета требований </w:t>
      </w:r>
      <w:hyperlink w:anchor="Par159" w:history="1">
        <w:r>
          <w:rPr>
            <w:rFonts w:cs="Times New Roman"/>
            <w:color w:val="0000FF"/>
            <w:szCs w:val="24"/>
          </w:rPr>
          <w:t>пункта 17</w:t>
        </w:r>
      </w:hyperlink>
      <w:r>
        <w:rPr>
          <w:rFonts w:cs="Times New Roman"/>
          <w:szCs w:val="24"/>
        </w:rPr>
        <w:t xml:space="preserve"> Основ ценообразования в сфере теплоснабжения, утвержденных настоящим постановлением, с учетом заявления регулируемой организации.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27" w:history="1">
        <w:r>
          <w:rPr>
            <w:rFonts w:cs="Times New Roman"/>
            <w:color w:val="0000FF"/>
            <w:szCs w:val="24"/>
          </w:rPr>
          <w:t>Постановлением</w:t>
        </w:r>
      </w:hyperlink>
      <w:r>
        <w:rPr>
          <w:rFonts w:cs="Times New Roman"/>
          <w:szCs w:val="24"/>
        </w:rPr>
        <w:t xml:space="preserve"> Правительства РФ от 07.10.2013 N 886, в ред. </w:t>
      </w:r>
      <w:hyperlink r:id="rId28" w:history="1">
        <w:r>
          <w:rPr>
            <w:rFonts w:cs="Times New Roman"/>
            <w:color w:val="0000FF"/>
            <w:szCs w:val="24"/>
          </w:rPr>
          <w:t>Постановления</w:t>
        </w:r>
      </w:hyperlink>
      <w:r>
        <w:rPr>
          <w:rFonts w:cs="Times New Roman"/>
          <w:szCs w:val="24"/>
        </w:rPr>
        <w:t xml:space="preserve"> Правительства РФ от 02.10.2014 N 1011)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Органам регулирования рассмотреть заявления, предусмотренные </w:t>
      </w:r>
      <w:hyperlink w:anchor="Par40" w:history="1">
        <w:r>
          <w:rPr>
            <w:rFonts w:cs="Times New Roman"/>
            <w:color w:val="0000FF"/>
            <w:szCs w:val="24"/>
          </w:rPr>
          <w:t>подпунктом "в" пункта 5</w:t>
        </w:r>
      </w:hyperlink>
      <w:r>
        <w:rPr>
          <w:rFonts w:cs="Times New Roman"/>
          <w:szCs w:val="24"/>
        </w:rPr>
        <w:t xml:space="preserve"> настоящего постановления, и принять решения о выборе метода регулирования в срок до 1 декабря 2014 г.</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6 введен </w:t>
      </w:r>
      <w:hyperlink r:id="rId29" w:history="1">
        <w:r>
          <w:rPr>
            <w:rFonts w:cs="Times New Roman"/>
            <w:color w:val="0000FF"/>
            <w:szCs w:val="24"/>
          </w:rPr>
          <w:t>Постановлением</w:t>
        </w:r>
      </w:hyperlink>
      <w:r>
        <w:rPr>
          <w:rFonts w:cs="Times New Roman"/>
          <w:szCs w:val="24"/>
        </w:rPr>
        <w:t xml:space="preserve"> Правительства РФ от 07.10.2013 N 886, в ред. </w:t>
      </w:r>
      <w:hyperlink r:id="rId30" w:history="1">
        <w:r>
          <w:rPr>
            <w:rFonts w:cs="Times New Roman"/>
            <w:color w:val="0000FF"/>
            <w:szCs w:val="24"/>
          </w:rPr>
          <w:t>Постановления</w:t>
        </w:r>
      </w:hyperlink>
      <w:r>
        <w:rPr>
          <w:rFonts w:cs="Times New Roman"/>
          <w:szCs w:val="24"/>
        </w:rPr>
        <w:t xml:space="preserve"> Правительства РФ от 02.10.2014 N 1011)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 В 2014 и 2015 годах организации, осуществляющие регулируемые виды деятельности в сфере теплоснабжения, вправе в течение срока действия цен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срока с метода экономически обоснованных расходов (затрат) на метод обеспечения доходности инвестированного капитала, метод индексации установленных тарифов, метод сравнения аналогов, а также предложение об установлении (пересмотре) в течение такого срока соответствующих цен (тарифов) с применением одного из таких методов.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Органы регулирования в течение 15 рабочих дней (45 рабочих дней - в случае </w:t>
      </w:r>
      <w:r>
        <w:rPr>
          <w:rFonts w:cs="Times New Roman"/>
          <w:szCs w:val="24"/>
        </w:rPr>
        <w:lastRenderedPageBreak/>
        <w:t xml:space="preserve">выбора метода обеспечения доходности инвестированного капитала) со дня поступления указанных заявления и предложения принимают в соответствии с </w:t>
      </w:r>
      <w:hyperlink w:anchor="Par618" w:history="1">
        <w:r>
          <w:rPr>
            <w:rFonts w:cs="Times New Roman"/>
            <w:color w:val="0000FF"/>
            <w:szCs w:val="24"/>
          </w:rPr>
          <w:t>пунктом 26</w:t>
        </w:r>
      </w:hyperlink>
      <w:r>
        <w:rPr>
          <w:rFonts w:cs="Times New Roman"/>
          <w:szCs w:val="24"/>
        </w:rPr>
        <w:t xml:space="preserve"> Правил регулирования цен (тарифов) в сфере теплоснабжения, утвержденных настоящим постановлением, решение об изменении метода регулирования тарифов и решение об установлении (пересмотре) цен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цен (тарифов) с применением выбранного метода.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7 введен </w:t>
      </w:r>
      <w:hyperlink r:id="rId31" w:history="1">
        <w:r>
          <w:rPr>
            <w:rFonts w:cs="Times New Roman"/>
            <w:color w:val="0000FF"/>
            <w:szCs w:val="24"/>
          </w:rPr>
          <w:t>Постановлением</w:t>
        </w:r>
      </w:hyperlink>
      <w:r>
        <w:rPr>
          <w:rFonts w:cs="Times New Roman"/>
          <w:szCs w:val="24"/>
        </w:rPr>
        <w:t xml:space="preserve"> Правительства РФ от 20.02.2014 N 128)</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5" w:name="Par58"/>
      <w:bookmarkEnd w:id="5"/>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6" w:name="Par63"/>
      <w:bookmarkEnd w:id="6"/>
      <w:r>
        <w:rPr>
          <w:rFonts w:cs="Times New Roman"/>
          <w:b/>
          <w:bCs/>
          <w:szCs w:val="24"/>
        </w:rPr>
        <w:t>ОСНОВЫ ЦЕНООБРАЗОВАНИЯ В СФЕРЕ ТЕПЛОСНАБЖЕНИЯ</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12.08.2013 </w:t>
      </w:r>
      <w:hyperlink r:id="rId32" w:history="1">
        <w:r>
          <w:rPr>
            <w:rFonts w:cs="Times New Roman"/>
            <w:color w:val="0000FF"/>
            <w:szCs w:val="24"/>
          </w:rPr>
          <w:t>N 688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33" w:history="1">
        <w:r>
          <w:rPr>
            <w:rFonts w:cs="Times New Roman"/>
            <w:color w:val="0000FF"/>
            <w:szCs w:val="24"/>
          </w:rPr>
          <w:t>N 230</w:t>
        </w:r>
      </w:hyperlink>
      <w:r>
        <w:rPr>
          <w:rFonts w:cs="Times New Roman"/>
          <w:szCs w:val="24"/>
        </w:rPr>
        <w:t xml:space="preserve">, от 03.06.2014 </w:t>
      </w:r>
      <w:hyperlink r:id="rId34" w:history="1">
        <w:r>
          <w:rPr>
            <w:rFonts w:cs="Times New Roman"/>
            <w:color w:val="0000FF"/>
            <w:szCs w:val="24"/>
          </w:rPr>
          <w:t>N 510</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01.07.2014 </w:t>
      </w:r>
      <w:hyperlink r:id="rId35" w:history="1">
        <w:r>
          <w:rPr>
            <w:rFonts w:cs="Times New Roman"/>
            <w:color w:val="0000FF"/>
            <w:szCs w:val="24"/>
          </w:rPr>
          <w:t>N 603</w:t>
        </w:r>
      </w:hyperlink>
      <w:r>
        <w:rPr>
          <w:rFonts w:cs="Times New Roman"/>
          <w:szCs w:val="24"/>
        </w:rPr>
        <w:t xml:space="preserve">, от 20.11.2014 </w:t>
      </w:r>
      <w:hyperlink r:id="rId36" w:history="1">
        <w:r>
          <w:rPr>
            <w:rFonts w:cs="Times New Roman"/>
            <w:color w:val="0000FF"/>
            <w:szCs w:val="24"/>
          </w:rPr>
          <w:t>N 1228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03.12.2014 </w:t>
      </w:r>
      <w:hyperlink r:id="rId37" w:history="1">
        <w:r>
          <w:rPr>
            <w:rFonts w:cs="Times New Roman"/>
            <w:color w:val="0000FF"/>
            <w:szCs w:val="24"/>
          </w:rPr>
          <w:t>N 1305</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7" w:name="Par71"/>
      <w:bookmarkEnd w:id="7"/>
      <w:r>
        <w:rPr>
          <w:rFonts w:cs="Times New Roman"/>
          <w:szCs w:val="24"/>
        </w:rPr>
        <w:t>I. Общие положения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Настоящий документ, разработанный в соответствии с Федеральным </w:t>
      </w:r>
      <w:hyperlink r:id="rId38" w:history="1">
        <w:r>
          <w:rPr>
            <w:rFonts w:cs="Times New Roman"/>
            <w:color w:val="0000FF"/>
            <w:szCs w:val="24"/>
          </w:rPr>
          <w:t>законом</w:t>
        </w:r>
      </w:hyperlink>
      <w:r>
        <w:rPr>
          <w:rFonts w:cs="Times New Roman"/>
          <w:szCs w:val="24"/>
        </w:rPr>
        <w:t xml:space="preserve"> "О теплоснабжении", определяет основные принципы и методы определения тарифов на тепловую энергию (мощность) и теплоноситель, тарифов на услуги по передаче тепловой энергии и теплоносителя, платы за услуги по поддержанию резервной тепловой мощности при отсутствии потребления тепловой энергии и платы за подключение к системе теплоснабжения (далее - цены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Используемые в настоящем документе понятия означают следующее: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"база инвестированного капитала" - величина инвестированного капитала, используемая органом регулирования при формировании регулируемых тарифов с использованием метода обеспечения доходности инвестированного капитала на очередной расчетный период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"базовый уровень операционных расходов" - уровень операционных расходов, установленный на первый год долгосрочного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"базовый уровень расходов" - уровень расходов регулируемой организации, связанных с осуществлением регулируемых видов деятельности, установленный на первый год долгосрочного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"долгосрочные параметры регулирования" - параметры расчета тарифов, устанавливаемые органом регулирования на долгосрочный период регулирования, в течение которого они не пересматриваются;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"долгосрочный период регулирования" - период длительностью более одного </w:t>
      </w:r>
      <w:r>
        <w:rPr>
          <w:rFonts w:cs="Times New Roman"/>
          <w:szCs w:val="24"/>
        </w:rPr>
        <w:lastRenderedPageBreak/>
        <w:t>расчетного периода регулирования, на который устанавливаются цены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"долгосрочные тарифы" - тарифы в сфере теплоснабжения, установленные на долгосрочный период регулирования на основе долгосрочных параметров регулирования деятельности регулируемых организаций в числовом выражении или в виде формул;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"заемный капитал" - денежные средства, сформированные за счет получения кредитов, займов, выпуска и продажи облигаций и израсходованные на создание (реконструкцию, модернизацию)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"инвестированный капитал" - стоимость производственных объектов, признаваемая органом тарифного регулирования для целей тарифного регулирования с использованием метода обеспечения доходности инвестированного капитала, определяемая в соответствии с </w:t>
      </w:r>
      <w:hyperlink w:anchor="Par90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9"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снижения расходов" - показатель, определяющий динамику расходов, связанных с осуществлением регулируемых видов деятельности;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"необходимая валовая выручка"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"неподконтрольные расходы" - расходы регулируемой организации, связанные с производством и реализацией продукции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по снижению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"норма доходности" - величина, отражающая экономически обоснованный уровень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полезного отпуска" - количество тепловой энергии и (или) теплоносителя, отпущенное от источника теплоснабжения и (или) тепловой сети, определяемое в соответствии с </w:t>
      </w:r>
      <w:hyperlink r:id="rId41" w:history="1">
        <w:r>
          <w:rPr>
            <w:rFonts w:cs="Times New Roman"/>
            <w:color w:val="0000FF"/>
            <w:szCs w:val="24"/>
          </w:rPr>
          <w:t>законодательством</w:t>
        </w:r>
      </w:hyperlink>
      <w:r>
        <w:rPr>
          <w:rFonts w:cs="Times New Roman"/>
          <w:szCs w:val="24"/>
        </w:rPr>
        <w:t xml:space="preserve"> Российской Федерации о теплоснабжении;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"операционные расходы" - расходы регулируемой организации, связанные с производством и реализацией продукции (услуг) по регулируемым видам деятельности, величина которых зависит от деятельности регулируемой организации и в отношении которых должны приниматься меры по их снижению при сопоставимых условиях;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"органы регулирования" - органы исполнительной власти субъекта Российской Федерации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"остаточная стоимость инвестированного капитала" - стоимость инвестированного капитала, отражающая полную стоимость инвестированного капитала, уменьшенную на величину возврата инвестированного капитала, осуществленного за счет регулируемых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"полная стоимость инвестированного капитала" - первоначальная (восстановительная) стоимость производственных объектов регулируемой организации (стоимость без учета износа объектов), подлежащая возмещению за счет регулируемых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"производственный объект" - имущество, используемое регулируемой организацией с целью снабжения потребителей, других регулируемых организаций товарами (услугами), производимыми (реализуемыми, оказываемыми) регулируемой организацией </w:t>
      </w:r>
      <w:r>
        <w:rPr>
          <w:rFonts w:cs="Times New Roman"/>
          <w:szCs w:val="24"/>
        </w:rPr>
        <w:lastRenderedPageBreak/>
        <w:t>в процессе осуществления регулируемой деятельности;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инвестированного капитала" - величина инвестированного капитала, установленная органами регулирования для расчета необходимой валовой выручки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"расчетный период регулирования" - период (финансовый год), на который устанавливаются цены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"регулируемая организация" - организация, осуществляющая регулируемый вид деятельности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"собственный капитал" - средства регулируемой организации, за исключением заемного капитала, израсходованные на создание (реконструкцию, модернизацию)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"срок возврата инвестированного капитала" - срок, в течение которого средства, включенные в базу инвестированного капитала в текущем году, будут в полном объеме возвращены регулируемой организации путем учета соответствующих платежей при определении необходимой валовой выручки;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цен (тарифов)" - период времени, на который органами регулирования устанавливаются цены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"теплоноситель" - пар или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"чистый оборотный капитал" - разность между величиной текущих активов и величиной текущих обязательств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Другие используемые в настоящем документе понятия употребляются в значении, которое определено Федеральным </w:t>
      </w:r>
      <w:hyperlink r:id="rId42" w:history="1">
        <w:r>
          <w:rPr>
            <w:rFonts w:cs="Times New Roman"/>
            <w:color w:val="0000FF"/>
            <w:szCs w:val="24"/>
          </w:rPr>
          <w:t>законом</w:t>
        </w:r>
      </w:hyperlink>
      <w:r>
        <w:rPr>
          <w:rFonts w:cs="Times New Roman"/>
          <w:szCs w:val="24"/>
        </w:rPr>
        <w:t xml:space="preserve"> "О теплоснабжении" и иными нормативными правовыми актами.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8" w:name="Par106"/>
      <w:bookmarkEnd w:id="8"/>
      <w:r>
        <w:rPr>
          <w:rFonts w:cs="Times New Roman"/>
          <w:szCs w:val="24"/>
        </w:rPr>
        <w:t>Система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 w:name="Par109"/>
      <w:bookmarkEnd w:id="9"/>
      <w:r>
        <w:rPr>
          <w:rFonts w:cs="Times New Roman"/>
          <w:szCs w:val="24"/>
        </w:rPr>
        <w:t>4. К регулируемым ценам (тарифам) на товары и услуги в сфере теплоснабжения относятся: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предельные (минимальные и (или) максимальные) уровни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тепловую энергию (мощность), поставляемую теплоснабжающими организациями потребителям;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предельными (минимальными и (или) максимальными) уровнями указанных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тепловую энергию (мощность), поставляемую потребителям теплоснабжающими организациями в соответствии с установленными предельными (минимальными и (или) максимальными) уровнями указанных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на тепловую энергию (мощность), поставляемую другим теплоснабжающим организациям теплоснабжающими организациями;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теплоноситель, поставляемый теплоснабжающими организациями потребителям, другим теплоснабжающим организациям;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услуги по передаче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тарифы на горячую воду в открытых системах теплоснабжения (горячего водоснабжения);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плата за подключение к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Цены (тарифы) на товары и услуги в сфере теплоснабжения, не предусмотренные </w:t>
      </w:r>
      <w:hyperlink w:anchor="Par109" w:history="1">
        <w:r>
          <w:rPr>
            <w:rFonts w:cs="Times New Roman"/>
            <w:color w:val="0000FF"/>
            <w:szCs w:val="24"/>
          </w:rPr>
          <w:t>пунктом 4</w:t>
        </w:r>
      </w:hyperlink>
      <w:r>
        <w:rPr>
          <w:rFonts w:cs="Times New Roman"/>
          <w:szCs w:val="24"/>
        </w:rPr>
        <w:t xml:space="preserve"> настоящего документа, определяются соглашением сторон и регулированию не подлежат. К нерегулируемым ценам в сфере теплоснабжения в том числе относятся: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цены на тепловую энергию (мощность) и теплоноситель, продажа которых осуществляется по долгосрочным (на срок более 1 года) договорам теплоснабжения, заключенным потребителями тепловой энергии и теплоснабжающими организациями в целях обеспечения потребления тепловой энергии объектами, введенными в эксплуатацию после 1 января 2010 г.;</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цены на тепловую энергию (мощность) при наличии договоров теплоснабжения, заключенных с потребителями на срок более 12 месяцев в объеме, соответствующем величине мощности источника тепловой энергии, на которую мощность источника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цены на услуги по передаче тепловой энергии при наличии договоров теплоснабжения, заключенных с потребителями на срок более 12 месяцев, оказываемые в пределах величины мощности тепловой сети, на которую мощность тепловой сети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w:t>
      </w:r>
      <w:hyperlink r:id="rId43" w:history="1">
        <w:r>
          <w:rPr>
            <w:rFonts w:cs="Times New Roman"/>
            <w:color w:val="0000FF"/>
            <w:szCs w:val="24"/>
          </w:rPr>
          <w:t>частью 3 статьи 16</w:t>
        </w:r>
      </w:hyperlink>
      <w:r>
        <w:rPr>
          <w:rFonts w:cs="Times New Roman"/>
          <w:szCs w:val="24"/>
        </w:rPr>
        <w:t xml:space="preserve"> Федерального закона "О теплоснабжении" и не относящихся к отдельным категориям социально значимых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цены в системе теплоснабжения, в отношении которой отменено регулирование цен (тарифов) в порядке, установленном Федеральным </w:t>
      </w:r>
      <w:hyperlink r:id="rId44" w:history="1">
        <w:r>
          <w:rPr>
            <w:rFonts w:cs="Times New Roman"/>
            <w:color w:val="0000FF"/>
            <w:szCs w:val="24"/>
          </w:rPr>
          <w:t>законом</w:t>
        </w:r>
      </w:hyperlink>
      <w:r>
        <w:rPr>
          <w:rFonts w:cs="Times New Roman"/>
          <w:szCs w:val="24"/>
        </w:rPr>
        <w:t xml:space="preserve"> "О теплоснабжении", настоящим документом и </w:t>
      </w:r>
      <w:hyperlink w:anchor="Par528"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 (далее - Правила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соответствии с </w:t>
      </w:r>
      <w:hyperlink r:id="rId45" w:history="1">
        <w:r>
          <w:rPr>
            <w:rFonts w:cs="Times New Roman"/>
            <w:color w:val="0000FF"/>
            <w:szCs w:val="24"/>
          </w:rPr>
          <w:t>методическими указаниями</w:t>
        </w:r>
      </w:hyperlink>
      <w:r>
        <w:rPr>
          <w:rFonts w:cs="Times New Roman"/>
          <w:szCs w:val="24"/>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10" w:name="Par130"/>
      <w:bookmarkEnd w:id="10"/>
      <w:r>
        <w:rPr>
          <w:rFonts w:cs="Times New Roman"/>
          <w:szCs w:val="24"/>
        </w:rPr>
        <w:t>Принципы и методы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Регулирование цен (тарифов) в сфере теплоснабжения осуществляется органами </w:t>
      </w:r>
      <w:r>
        <w:rPr>
          <w:rFonts w:cs="Times New Roman"/>
          <w:szCs w:val="24"/>
        </w:rPr>
        <w:lastRenderedPageBreak/>
        <w:t xml:space="preserve">регулирования в соответствии с принципами регулирования, предусмотренными Федеральным </w:t>
      </w:r>
      <w:hyperlink r:id="rId46" w:history="1">
        <w:r>
          <w:rPr>
            <w:rFonts w:cs="Times New Roman"/>
            <w:color w:val="0000FF"/>
            <w:szCs w:val="24"/>
          </w:rPr>
          <w:t>законом</w:t>
        </w:r>
      </w:hyperlink>
      <w:r>
        <w:rPr>
          <w:rFonts w:cs="Times New Roman"/>
          <w:szCs w:val="24"/>
        </w:rPr>
        <w:t xml:space="preserve"> "О теплоснабжении", настоящим документом, </w:t>
      </w:r>
      <w:hyperlink w:anchor="Par528" w:history="1">
        <w:r>
          <w:rPr>
            <w:rFonts w:cs="Times New Roman"/>
            <w:color w:val="0000FF"/>
            <w:szCs w:val="24"/>
          </w:rPr>
          <w:t>Правилами</w:t>
        </w:r>
      </w:hyperlink>
      <w:r>
        <w:rPr>
          <w:rFonts w:cs="Times New Roman"/>
          <w:szCs w:val="24"/>
        </w:rPr>
        <w:t xml:space="preserve"> регулирования цен (тарифов) и иными нормативными правовыми актами Российской Федерации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 о теплоснабжении или об основах регулирования тарифов организаций коммунального комплекса (далее - инвестиционные программы), а также с учетом долгосрочных тарифов, установленных для теплоснабжающих организаций, долгосрочных параметров регулирования деятельности соответствующих организаций и долгосрочных обязательств по концессионным соглашениям, объектами которых являются системы теплоснабжения. Указанные предельные уровни сроком действия один финансовый год устанавливаются с календарной разбивкой по полугодиям и могут быть установлены с разбивкой по категориям потребителей с учетом региональных и иных особенностей.</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7" w:history="1">
        <w:r>
          <w:rPr>
            <w:rFonts w:cs="Times New Roman"/>
            <w:color w:val="0000FF"/>
            <w:szCs w:val="24"/>
          </w:rPr>
          <w:t>Постановления</w:t>
        </w:r>
      </w:hyperlink>
      <w:r>
        <w:rPr>
          <w:rFonts w:cs="Times New Roman"/>
          <w:szCs w:val="24"/>
        </w:rPr>
        <w:t xml:space="preserve"> Правительства РФ от 12.08.2013 N 688)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w:t>
      </w:r>
      <w:hyperlink r:id="rId48" w:history="1">
        <w:r>
          <w:rPr>
            <w:rFonts w:cs="Times New Roman"/>
            <w:color w:val="0000FF"/>
            <w:szCs w:val="24"/>
          </w:rPr>
          <w:t>методическими указаниями</w:t>
        </w:r>
      </w:hyperlink>
      <w:r>
        <w:rPr>
          <w:rFonts w:cs="Times New Roman"/>
          <w:szCs w:val="24"/>
        </w:rPr>
        <w:t xml:space="preserve">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1" w:name="Par136"/>
      <w:bookmarkEnd w:id="11"/>
      <w:r>
        <w:rPr>
          <w:rFonts w:cs="Times New Roman"/>
          <w:szCs w:val="24"/>
        </w:rPr>
        <w:t>10. Регулируемые организации ведут раздельный учет объема тепловой энергии, теплоносителя, доходов и расходов, связанных с осуществлением следующих видов деятельности: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производство тепловой энергии (мощности) не в режиме комбинированной выработки электрической и тепловой энергии источниками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производство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передача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сбыт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подключение к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поддержание резервной тепловой мощности при отсутствии потребления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 Затраты на содержание, ремонт и эксплуатацию бесхозяйных </w:t>
      </w:r>
      <w:r>
        <w:rPr>
          <w:rFonts w:cs="Times New Roman"/>
          <w:szCs w:val="24"/>
        </w:rPr>
        <w:lastRenderedPageBreak/>
        <w:t>тепловых сетей учитываются регулируемой организацией отдельно от расходов, связанных с содержанием, ремонтом и эксплуатацией тепловых сетей, которыми регулируемая организация владеет на праве собственности или на ином законном основании.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Необходимая валовая выручка регулируемой организации определяется раздельно по видам деятельности, указанным в </w:t>
      </w:r>
      <w:hyperlink w:anchor="Par136" w:history="1">
        <w:r>
          <w:rPr>
            <w:rFonts w:cs="Times New Roman"/>
            <w:color w:val="0000FF"/>
            <w:szCs w:val="24"/>
          </w:rPr>
          <w:t>пункте 10</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организация осуществляет регулируемую деятельность на территории нескольких субъектов Российской Федерации, регулируемые цены (тарифы) на товары (услуги) регулируемой организации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органы регулирования соответствующих субъектов Российской Федерации обязаны согласовывать определяемые ими при установлении цен (тарифов) размеры необходимой валовой выручки с тем, чтобы суммарный объем необходимой валовой выручки такой регулируемой организации возмещал ей экономически обоснованные расходы и обеспечивал экономически обоснованную прибыль в целом по регулируемому виду деятельности. Такое согласование осуществляется в соответствии с утвержденными федеральным органом исполнительной власти в области государственного регулирования тарифов </w:t>
      </w:r>
      <w:hyperlink r:id="rId49" w:history="1">
        <w:r>
          <w:rPr>
            <w:rFonts w:cs="Times New Roman"/>
            <w:color w:val="0000FF"/>
            <w:szCs w:val="24"/>
          </w:rPr>
          <w:t>правилами</w:t>
        </w:r>
      </w:hyperlink>
      <w:r>
        <w:rPr>
          <w:rFonts w:cs="Times New Roman"/>
          <w:szCs w:val="24"/>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2" w:name="Par149"/>
      <w:bookmarkEnd w:id="12"/>
      <w:r>
        <w:rPr>
          <w:rFonts w:cs="Times New Roman"/>
          <w:szCs w:val="24"/>
        </w:rPr>
        <w:t>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w:t>
      </w:r>
      <w:r>
        <w:rPr>
          <w:rFonts w:cs="Times New Roman"/>
          <w:szCs w:val="24"/>
        </w:rPr>
        <w:lastRenderedPageBreak/>
        <w:t>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5 лет.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15. Срок действия регулируемых цен (тарифов) не может быть менее одного финансового года, если иное не установлено федеральными законами или решениями Правительства Российской Федерации. Предельные (минимальные и (или) максимальные)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Долгосрочные тарифы устанавливаются на срок более 1 финансового года с учетом особенностей, предусмотренных настоящим документом.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непревышения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15 в ред. </w:t>
      </w:r>
      <w:hyperlink r:id="rId50" w:history="1">
        <w:r>
          <w:rPr>
            <w:rFonts w:cs="Times New Roman"/>
            <w:color w:val="0000FF"/>
            <w:szCs w:val="24"/>
          </w:rPr>
          <w:t>Постановления</w:t>
        </w:r>
      </w:hyperlink>
      <w:r>
        <w:rPr>
          <w:rFonts w:cs="Times New Roman"/>
          <w:szCs w:val="24"/>
        </w:rPr>
        <w:t xml:space="preserve"> Правительства РФ от 12.08.2013 N 688)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16. При регулировании тарифов в сфере теплоснабжения используются следующие методы: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метод экономически обоснованных расходов (затрат);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метод обеспечения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метод индексации установленных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метод сравнения аналогов.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3" w:name="Par159"/>
      <w:bookmarkEnd w:id="13"/>
      <w:r>
        <w:rPr>
          <w:rFonts w:cs="Times New Roman"/>
          <w:szCs w:val="24"/>
        </w:rPr>
        <w:t>17. Метод экономически обоснованных расходов (затрат) применяется в одном из следующих случаев: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если в отношении организации ранее не осуществлялось государственное регулирование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установления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иных договоров, подтверждающих право временного владения и (или) пользования объектами теплоснабжения, за исключением концессионных соглашений, на день подачи заявления об утверждении тарифов составляет менее 3 лет.</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03.06.2014 </w:t>
      </w:r>
      <w:hyperlink r:id="rId51" w:history="1">
        <w:r>
          <w:rPr>
            <w:rFonts w:cs="Times New Roman"/>
            <w:color w:val="0000FF"/>
            <w:szCs w:val="24"/>
          </w:rPr>
          <w:t>N 510</w:t>
        </w:r>
      </w:hyperlink>
      <w:r>
        <w:rPr>
          <w:rFonts w:cs="Times New Roman"/>
          <w:szCs w:val="24"/>
        </w:rPr>
        <w:t xml:space="preserve">, от 20.11.2014 </w:t>
      </w:r>
      <w:hyperlink r:id="rId52" w:history="1">
        <w:r>
          <w:rPr>
            <w:rFonts w:cs="Times New Roman"/>
            <w:color w:val="0000FF"/>
            <w:szCs w:val="24"/>
          </w:rPr>
          <w:t>N 1228</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18. Срок действия тарифов, установленных методом экономически обоснованных расходов (затрат), составляет не более 1 финансового года.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Долгосрочные тарифы рассчитываются с использованием метода обеспечения доходности инвестированного капитала, метода индексации установленных тарифов или метода сравнения аналогов.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w:t>
      </w:r>
      <w:hyperlink w:anchor="Par159" w:history="1">
        <w:r>
          <w:rPr>
            <w:rFonts w:cs="Times New Roman"/>
            <w:color w:val="0000FF"/>
            <w:szCs w:val="24"/>
          </w:rPr>
          <w:t>пунктов 17</w:t>
        </w:r>
      </w:hyperlink>
      <w:r>
        <w:rPr>
          <w:rFonts w:cs="Times New Roman"/>
          <w:szCs w:val="24"/>
        </w:rPr>
        <w:t xml:space="preserve">, </w:t>
      </w:r>
      <w:hyperlink w:anchor="Par290" w:history="1">
        <w:r>
          <w:rPr>
            <w:rFonts w:cs="Times New Roman"/>
            <w:color w:val="0000FF"/>
            <w:szCs w:val="24"/>
          </w:rPr>
          <w:t>54</w:t>
        </w:r>
      </w:hyperlink>
      <w:r>
        <w:rPr>
          <w:rFonts w:cs="Times New Roman"/>
          <w:szCs w:val="24"/>
        </w:rPr>
        <w:t xml:space="preserve"> и </w:t>
      </w:r>
      <w:hyperlink w:anchor="Par298" w:history="1">
        <w:r>
          <w:rPr>
            <w:rFonts w:cs="Times New Roman"/>
            <w:color w:val="0000FF"/>
            <w:szCs w:val="24"/>
          </w:rPr>
          <w:t>55</w:t>
        </w:r>
      </w:hyperlink>
      <w:r>
        <w:rPr>
          <w:rFonts w:cs="Times New Roman"/>
          <w:szCs w:val="24"/>
        </w:rPr>
        <w:t xml:space="preserve"> настоящего документа, за исключением случая, предусмотренного </w:t>
      </w:r>
      <w:hyperlink w:anchor="Par168" w:history="1">
        <w:r>
          <w:rPr>
            <w:rFonts w:cs="Times New Roman"/>
            <w:color w:val="0000FF"/>
            <w:szCs w:val="24"/>
          </w:rPr>
          <w:t>абзацем третьим</w:t>
        </w:r>
      </w:hyperlink>
      <w:r>
        <w:rPr>
          <w:rFonts w:cs="Times New Roman"/>
          <w:szCs w:val="24"/>
        </w:rPr>
        <w:t xml:space="preserve"> настоящего пункта. Порядок учета предложения регулируемой организации о выборе метода регулирования устанавливается </w:t>
      </w:r>
      <w:hyperlink w:anchor="Par528" w:history="1">
        <w:r>
          <w:rPr>
            <w:rFonts w:cs="Times New Roman"/>
            <w:color w:val="0000FF"/>
            <w:szCs w:val="24"/>
          </w:rPr>
          <w:t>Правилами</w:t>
        </w:r>
      </w:hyperlink>
      <w:r>
        <w:rPr>
          <w:rFonts w:cs="Times New Roman"/>
          <w:szCs w:val="24"/>
        </w:rPr>
        <w:t xml:space="preserve">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4" w:name="Par168"/>
      <w:bookmarkEnd w:id="14"/>
      <w:r>
        <w:rPr>
          <w:rFonts w:cs="Times New Roman"/>
          <w:szCs w:val="24"/>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19 в ред. </w:t>
      </w:r>
      <w:hyperlink r:id="rId53"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20 в ред. </w:t>
      </w:r>
      <w:hyperlink r:id="rId54"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21. В отношении источников тепловой энергии и (или) тепловых сетей теплоснабжающей (теплосетевой) организации, которая в порядке правопреемства в текущий период регулирования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без открытия дела об установлении цен (тарифов) до утверждения для организации-правопреемника цен (тарифов) в установленном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w:t>
      </w:r>
      <w:r>
        <w:rPr>
          <w:rFonts w:cs="Times New Roman"/>
          <w:szCs w:val="24"/>
        </w:rPr>
        <w:lastRenderedPageBreak/>
        <w:t xml:space="preserve">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w:t>
      </w:r>
      <w:hyperlink r:id="rId55"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56"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23. Тарифы в сфере теплоснабжения, устанавливаемые органами регулирования (на тепловую энергию, реализуемую с коллекторов источника тепловой энергии, - по каждому источнику тепловой энергии), могут быть дифференцированы по следующим параметрам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вид теплоносителя (вода, пар);</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параметры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системы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схемы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57"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категории надежности теплоснабжения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средняя продолжительность потребления за отопительный период (пиковое или базовое потребление);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категории (группы) потребителей (покупателей).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24. 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25. Тарифы на тепловую энергию, дифференцированные органом регулирования, должны обеспечивать получение в расчетный период регулирования регулируемыми организациями необходимой валовой выручки. При этом не допускается установление тарифов ниже экономически обоснованного уровня для одних категорий потребителей за счет установления тарифов выше экономически обоснованного уровня для других категорий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26. Тарифы на тепловую энергию (мощность) и тарифы на услуги по передаче тепловой энергии могут устанавливаться органом регулирования в виде одноставочного или двухставочного тарифа.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устанавливается вид тарифа (одноставочный или двухставочный), который выбран органом регулирования для единой теплоснабжающей организации, если иное не установлено федеральными законами или настоящим документом.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Необходимая валовая выручка регулируемой организации не зависит от вида устанавливаемых тарифов (одноставочных или двухставочных). При установлении двухставочных тарифов порядок отнесения расходов между ставкой за тепловую энергию и ставкой за содержание тепловой мощности осуществляется в соответствии с </w:t>
      </w:r>
      <w:hyperlink r:id="rId58" w:history="1">
        <w:r>
          <w:rPr>
            <w:rFonts w:cs="Times New Roman"/>
            <w:color w:val="0000FF"/>
            <w:szCs w:val="24"/>
          </w:rPr>
          <w:t>методическими указаниями</w:t>
        </w:r>
      </w:hyperlink>
      <w:r>
        <w:rPr>
          <w:rFonts w:cs="Times New Roman"/>
          <w:szCs w:val="24"/>
        </w:rPr>
        <w:t>.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В случае увеличения совокупного платежа для какой-либо категории (группы) потребителей более чем на 20 процентов при изменении вида тарифа (одноставочный или двухставочный) и при прочих равных условиях регулирования органом регулирования в соответствии с </w:t>
      </w:r>
      <w:hyperlink r:id="rId59" w:history="1">
        <w:r>
          <w:rPr>
            <w:rFonts w:cs="Times New Roman"/>
            <w:color w:val="0000FF"/>
            <w:szCs w:val="24"/>
          </w:rPr>
          <w:t>методическими указаниями</w:t>
        </w:r>
      </w:hyperlink>
      <w:r>
        <w:rPr>
          <w:rFonts w:cs="Times New Roman"/>
          <w:szCs w:val="24"/>
        </w:rPr>
        <w:t xml:space="preserve"> и </w:t>
      </w:r>
      <w:hyperlink r:id="rId60" w:history="1">
        <w:r>
          <w:rPr>
            <w:rFonts w:cs="Times New Roman"/>
            <w:color w:val="0000FF"/>
            <w:szCs w:val="24"/>
          </w:rPr>
          <w:t>регламентом</w:t>
        </w:r>
      </w:hyperlink>
      <w:r>
        <w:rPr>
          <w:rFonts w:cs="Times New Roman"/>
          <w:szCs w:val="24"/>
        </w:rPr>
        <w:t xml:space="preserve"> открытия дел об установлении регулируемых цен (тарифов) в сфере теплоснабжения, утвержденным федеральным органом исполнительной власти в области государственного регулирования тарифов, принимается решение об установлении переходного периода на срок не более 5 лет, в течение которого осуществляется постепенное приведение устанавливаемых органом регулирования тарифов на тепловую энергию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определенному в отсутствие такого переходного периода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5" w:name="Par191"/>
      <w:bookmarkEnd w:id="15"/>
      <w:r>
        <w:rPr>
          <w:rFonts w:cs="Times New Roman"/>
          <w:szCs w:val="24"/>
        </w:rPr>
        <w:t>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цены, установленные в договорах, заключенных в результате проведения торгов;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прогноз индекса потребительских цен (в среднем за год к предыдущему году);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цены на природный газ;</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динамика цен (тарифов) на товары (услуги) (в среднем за год к предыдущему году).</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6" w:name="Par199"/>
      <w:bookmarkEnd w:id="16"/>
      <w:r>
        <w:rPr>
          <w:rFonts w:cs="Times New Roman"/>
          <w:szCs w:val="24"/>
        </w:rPr>
        <w:t>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цены, установленные в договорах, заключенных в результате проведения торгов;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w:t>
      </w:r>
      <w:r>
        <w:rPr>
          <w:rFonts w:cs="Times New Roman"/>
          <w:szCs w:val="24"/>
        </w:rPr>
        <w:lastRenderedPageBreak/>
        <w:t>исследования рыночных цен, подготовку периодических информационных и аналитических отчетов о рыночных ценах.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При отсутствии данных, указанных в </w:t>
      </w:r>
      <w:hyperlink w:anchor="Par199" w:history="1">
        <w:r>
          <w:rPr>
            <w:rFonts w:cs="Times New Roman"/>
            <w:color w:val="0000FF"/>
            <w:szCs w:val="24"/>
          </w:rPr>
          <w:t>пункте 29</w:t>
        </w:r>
      </w:hyperlink>
      <w:r>
        <w:rPr>
          <w:rFonts w:cs="Times New Roman"/>
          <w:szCs w:val="24"/>
        </w:rPr>
        <w:t xml:space="preserve">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7" w:name="Par205"/>
      <w:bookmarkEnd w:id="17"/>
      <w:r>
        <w:rPr>
          <w:rFonts w:cs="Times New Roman"/>
          <w:szCs w:val="24"/>
        </w:rP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18" w:name="Par207"/>
      <w:bookmarkEnd w:id="18"/>
      <w:r>
        <w:rPr>
          <w:rFonts w:cs="Times New Roman"/>
          <w:szCs w:val="24"/>
        </w:rPr>
        <w:t>II. Метод экономически обоснованных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налога на прибыль, а также экономически обоснованных расходов регулируемой организации, указанных в </w:t>
      </w:r>
      <w:hyperlink w:anchor="Par149" w:history="1">
        <w:r>
          <w:rPr>
            <w:rFonts w:cs="Times New Roman"/>
            <w:color w:val="0000FF"/>
            <w:szCs w:val="24"/>
          </w:rPr>
          <w:t>пункте 13</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33.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топливо;</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 прочие покупаемые энергетические ресурсы, холодная вода, теплоноситель;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сырье и материалы;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 ремонт основных средств;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оплата труда и отчисления на социальные нужды;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 амортизация основных средств и нематериальных активов;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прочие расходы в соответствии с </w:t>
      </w:r>
      <w:hyperlink w:anchor="Par240" w:history="1">
        <w:r>
          <w:rPr>
            <w:rFonts w:cs="Times New Roman"/>
            <w:color w:val="0000FF"/>
            <w:szCs w:val="24"/>
          </w:rPr>
          <w:t>пунктом 44</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9" w:name="Par219"/>
      <w:bookmarkEnd w:id="19"/>
      <w:r>
        <w:rPr>
          <w:rFonts w:cs="Times New Roman"/>
          <w:szCs w:val="24"/>
        </w:rPr>
        <w:t>34. Расходы регулируемой организации на топливо определяются как сумма произведений следующих величин по каждому источнику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удельный расход топлива на производство 1 Гкал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 плановая (расчетная) цена на топливо с учетом затрат на его доставку и хранение;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 расчетный объем отпуска тепловой энергии, поставляемой с коллекторов источника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35. Удельный расход топлива на производство 1 Гкал тепловой энергии определяется в соответствии с нормативами удельного расхода условного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w:t>
      </w:r>
      <w:r>
        <w:rPr>
          <w:rFonts w:cs="Times New Roman"/>
          <w:szCs w:val="24"/>
        </w:rPr>
        <w:lastRenderedPageBreak/>
        <w:t>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61"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36.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органами исполнительной власти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 Плановая (расчетная) цена на топливо определяется органом регулирования в соответствии с </w:t>
      </w:r>
      <w:hyperlink w:anchor="Par191" w:history="1">
        <w:r>
          <w:rPr>
            <w:rFonts w:cs="Times New Roman"/>
            <w:color w:val="0000FF"/>
            <w:szCs w:val="24"/>
          </w:rPr>
          <w:t>пунктом 28</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Удельные переменные расходы на производство тепловой энергии, указываемые в заявке на распределение тепловой нагрузки потребителей тепловой энергии в системе теплоснабжения между источниками тепловой энергии, входящими в состав этой системы теплоснабжения, определяются регулируемой организацией как произведение удельного расхода топлива на производство 1 Гкал тепловой энергии и плановой (расчетной) цены на топливо.</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теплоснабжающих организаций, источники которых производят тепловую энергию в режиме комбинированной выработки электрической и тепловой энергии, 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 орган регулирования в соответствии с </w:t>
      </w:r>
      <w:hyperlink w:anchor="Par992" w:history="1">
        <w:r>
          <w:rPr>
            <w:rFonts w:cs="Times New Roman"/>
            <w:color w:val="0000FF"/>
            <w:szCs w:val="24"/>
          </w:rPr>
          <w:t>Правилами</w:t>
        </w:r>
      </w:hyperlink>
      <w:r>
        <w:rPr>
          <w:rFonts w:cs="Times New Roman"/>
          <w:szCs w:val="24"/>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применяет понижающий коэффициент на переходный период для формирования расходов на топливо, включаемых в необходимую валовую выручку регулируемой организации, в отношении которой осуществлено изменение метода распределения расхода топлива.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0" w:name="Par232"/>
      <w:bookmarkEnd w:id="20"/>
      <w:r>
        <w:rPr>
          <w:rFonts w:cs="Times New Roman"/>
          <w:szCs w:val="24"/>
        </w:rPr>
        <w:t>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1" w:name="Par233"/>
      <w:bookmarkEnd w:id="21"/>
      <w:r>
        <w:rPr>
          <w:rFonts w:cs="Times New Roman"/>
          <w:szCs w:val="24"/>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w:t>
      </w:r>
      <w:r>
        <w:rPr>
          <w:rFonts w:cs="Times New Roman"/>
          <w:szCs w:val="24"/>
        </w:rPr>
        <w:lastRenderedPageBreak/>
        <w:t>(теплоносителя),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62"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2" w:name="Par235"/>
      <w:bookmarkEnd w:id="22"/>
      <w:r>
        <w:rPr>
          <w:rFonts w:cs="Times New Roman"/>
          <w:szCs w:val="24"/>
        </w:rPr>
        <w:t>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3" w:name="Par236"/>
      <w:bookmarkEnd w:id="23"/>
      <w:r>
        <w:rPr>
          <w:rFonts w:cs="Times New Roman"/>
          <w:szCs w:val="24"/>
        </w:rPr>
        <w:t xml:space="preserve">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w:t>
      </w:r>
      <w:hyperlink r:id="rId63"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41.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4" w:name="Par238"/>
      <w:bookmarkEnd w:id="24"/>
      <w:r>
        <w:rPr>
          <w:rFonts w:cs="Times New Roman"/>
          <w:szCs w:val="24"/>
        </w:rPr>
        <w:t>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43.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5" w:name="Par240"/>
      <w:bookmarkEnd w:id="25"/>
      <w:r>
        <w:rPr>
          <w:rFonts w:cs="Times New Roman"/>
          <w:szCs w:val="24"/>
        </w:rPr>
        <w:t>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64"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арендная плата, концессионная плата, лизинговые платежи;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расходы на служебные командировки;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расходы на обучение персонала;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расходы на страхование производственных объектов, учитываемые при определении налоговой базы по налогу на прибыль;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6" w:name="Par249"/>
      <w:bookmarkEnd w:id="26"/>
      <w:r>
        <w:rPr>
          <w:rFonts w:cs="Times New Roman"/>
          <w:szCs w:val="24"/>
        </w:rPr>
        <w:t xml:space="preserve">45. Арендная плата, концессионная плата и лизинговый платеж включаются в прочие </w:t>
      </w:r>
      <w:r>
        <w:rPr>
          <w:rFonts w:cs="Times New Roman"/>
          <w:szCs w:val="24"/>
        </w:rPr>
        <w:lastRenderedPageBreak/>
        <w:t>расходы в размере, не превышающем экономически обоснованный уровень. Экономически обоснованный уровень арендной платы, концессионной платы или лизингового платежа определяется органами регулирования исходя из принципа возмещения арендодателю, лизингодателю или концеденту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лизинг, концессию,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концессионная плата или лизинговый платеж являлись критерием конкурса или аукциона на заключение соответствующего договора. В случае если договором аренды, концессионным соглашением или договором лизинга предусмотрены расходы регулируемой организации (арендатора, лизингополучателя, концессионера) на содержание и эксплуатацию полученного в аренду, концессию или лизинг имущества, указанные расходы учитываются в составе прочих расходов в экономически обоснованном размере.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65" w:history="1">
        <w:r>
          <w:rPr>
            <w:rFonts w:cs="Times New Roman"/>
            <w:color w:val="0000FF"/>
            <w:szCs w:val="24"/>
          </w:rPr>
          <w:t>основными условиями</w:t>
        </w:r>
      </w:hyperlink>
      <w:r>
        <w:rPr>
          <w:rFonts w:cs="Times New Roman"/>
          <w:szCs w:val="24"/>
        </w:rPr>
        <w:t xml:space="preserve"> и мерами реализации программы "Жилье для российской семьи" в рамках государственной </w:t>
      </w:r>
      <w:hyperlink r:id="rId66" w:history="1">
        <w:r>
          <w:rPr>
            <w:rFonts w:cs="Times New Roman"/>
            <w:color w:val="0000FF"/>
            <w:szCs w:val="24"/>
          </w:rPr>
          <w:t>программы</w:t>
        </w:r>
      </w:hyperlink>
      <w:r>
        <w:rPr>
          <w:rFonts w:cs="Times New Roman"/>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67" w:history="1">
        <w:r>
          <w:rPr>
            <w:rFonts w:cs="Times New Roman"/>
            <w:color w:val="0000FF"/>
            <w:szCs w:val="24"/>
          </w:rPr>
          <w:t>Постановлением</w:t>
        </w:r>
      </w:hyperlink>
      <w:r>
        <w:rPr>
          <w:rFonts w:cs="Times New Roman"/>
          <w:szCs w:val="24"/>
        </w:rPr>
        <w:t xml:space="preserve"> Правительства РФ от 03.12.2014 N 1305)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46. При расчете налога на прибыль регулируемой организации сумма амортизации основных средств определяется в соответствии с Налоговым </w:t>
      </w:r>
      <w:hyperlink r:id="rId68" w:history="1">
        <w:r>
          <w:rPr>
            <w:rFonts w:cs="Times New Roman"/>
            <w:color w:val="0000FF"/>
            <w:szCs w:val="24"/>
          </w:rPr>
          <w:t>кодексом</w:t>
        </w:r>
      </w:hyperlink>
      <w:r>
        <w:rPr>
          <w:rFonts w:cs="Times New Roman"/>
          <w:szCs w:val="24"/>
        </w:rPr>
        <w:t xml:space="preserve">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47. Внереализационные расходы, включаемые в необходимую валовую выручку, содержат в том числе: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7" w:name="Par254"/>
      <w:bookmarkEnd w:id="27"/>
      <w:r>
        <w:rPr>
          <w:rFonts w:cs="Times New Roman"/>
          <w:szCs w:val="24"/>
        </w:rPr>
        <w:t>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9"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связанные с созданием нормативных запасов топлива, включая расходы по обслуживанию заемных средств, привлекаемых для этих целей;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расходы на вывод из эксплуатации (в том числе на консервацию) и вывод из консервации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48. Расходы, не учитываемые при определении налоговой базы налога на прибыль (расходы, относимые на прибыль после налогообложения), определяются в соответствии с Налоговым </w:t>
      </w:r>
      <w:hyperlink r:id="rId70" w:history="1">
        <w:r>
          <w:rPr>
            <w:rFonts w:cs="Times New Roman"/>
            <w:color w:val="0000FF"/>
            <w:szCs w:val="24"/>
          </w:rPr>
          <w:t>кодексом</w:t>
        </w:r>
      </w:hyperlink>
      <w:r>
        <w:rPr>
          <w:rFonts w:cs="Times New Roman"/>
          <w:szCs w:val="24"/>
        </w:rPr>
        <w:t xml:space="preserve"> Российской Федерации и включают в себя расходы на капитальные вложения (инвестиции) и не превышают 7 процентов суммы включаемых в необходимую валовую выручку расходов, связанных с производством и реализацией продукции (услуг) по регулируемым видам деятельности, и внереализационных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49. Расходы на капитальные вложения (инвестиции) в расчетный период регулирования определяются на основе утвержденных в установленном порядке </w:t>
      </w:r>
      <w:r>
        <w:rPr>
          <w:rFonts w:cs="Times New Roman"/>
          <w:szCs w:val="24"/>
        </w:rPr>
        <w:lastRenderedPageBreak/>
        <w:t>инвестиционных программ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50.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на момент установления тарифов на очередной период регулирования производственные объекты, ввод которых в эксплуатацию был предусмотрен в предыдущий расчетный период регулирования в соответствии с утвержденной в установленном порядке инвестиционной программой регулируемой организации, не были введены в эксплуатацию и при этом регулируемая организация не осуществляет их фактическое использование, из необходимой валовой выручки, определяемой на очередной период регулирования, исключаются расходы, связанные с созданием (реконструкцией, модернизацией) таких объектов, в части, финансируемой за счет выручки от реализации товаров (услуг) по регулируемым ценам (тарифам). Исключенные в соответствии с настоящим абзацем расходы подлежат включению в необходимую валовую выручку на расчетный период регулирования, следующий за периодом ввода производственных объектов в эксплуатацию.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пересмотре утвержденной в установленном порядке инвестиционной программы необходимая валовая выручка регулируемой организации на очередной расчетный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28" w:name="Par264"/>
      <w:bookmarkEnd w:id="28"/>
      <w:r>
        <w:rPr>
          <w:rFonts w:cs="Times New Roman"/>
          <w:szCs w:val="24"/>
        </w:rPr>
        <w:t>III. Долгосрочные тарифы</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определяются органом регулирования на весь долгосрочный период регулирования, в течение которого не пересматриваются.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29" w:name="Par267"/>
      <w:bookmarkEnd w:id="29"/>
      <w:r>
        <w:rPr>
          <w:rFonts w:cs="Times New Roman"/>
          <w:szCs w:val="24"/>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1"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w:t>
      </w:r>
      <w:r>
        <w:rPr>
          <w:rFonts w:cs="Times New Roman"/>
          <w:szCs w:val="24"/>
        </w:rPr>
        <w:lastRenderedPageBreak/>
        <w:t xml:space="preserve">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2"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 Орган регулирования ежегодно в течение долгосрочного периода регулирования осуществляет корректировку долгосрочного тарифа, ранее установленного на год, следующий за текущим годом, в соответствии с </w:t>
      </w:r>
      <w:hyperlink r:id="rId73" w:history="1">
        <w:r>
          <w:rPr>
            <w:rFonts w:cs="Times New Roman"/>
            <w:color w:val="0000FF"/>
            <w:szCs w:val="24"/>
          </w:rPr>
          <w:t>методическими указаниями</w:t>
        </w:r>
      </w:hyperlink>
      <w:r>
        <w:rPr>
          <w:rFonts w:cs="Times New Roman"/>
          <w:szCs w:val="24"/>
        </w:rPr>
        <w:t xml:space="preserve">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за исключением долгосрочных параметров регулирования.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следующие показатели: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отклонение объема товаров (услуг), реализуемых в ходе осуществления регулируемой деятельности, от объема, учтенного при установлении тарифов для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органом регулирования при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отклонение уровня неподконтрольных расходов от уровня неподконтрольных расходов, который был использован органом регулирования при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отклонение изменения количества и состава производственных объектов регулируемой организации от изменения, учтенного при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реализация (ввод производственных объектов в эксплуатацию) и изменение утвержденной в установленном порядке инвестиционной программы;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"ж" в ред. </w:t>
      </w:r>
      <w:hyperlink r:id="rId74"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отклонение фактических показателей энергосбережения и повышения энергетической эффективности от установленных плановых (расчетных) показателей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w:t>
      </w:r>
      <w:r>
        <w:rPr>
          <w:rFonts w:cs="Times New Roman"/>
          <w:szCs w:val="24"/>
        </w:rPr>
        <w:lastRenderedPageBreak/>
        <w:t xml:space="preserve">параметров регулирования, установленных органом регулирования, либо в пределах переданных полномочий органом местного самоуправления поселения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75" w:history="1">
        <w:r>
          <w:rPr>
            <w:rFonts w:cs="Times New Roman"/>
            <w:color w:val="0000FF"/>
            <w:szCs w:val="24"/>
          </w:rPr>
          <w:t>статьей 10</w:t>
        </w:r>
      </w:hyperlink>
      <w:r>
        <w:rPr>
          <w:rFonts w:cs="Times New Roman"/>
          <w:szCs w:val="24"/>
        </w:rPr>
        <w:t xml:space="preserve"> Федерального закона "О теплоснабжении" не осуществляется.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52(1) введен </w:t>
      </w:r>
      <w:hyperlink r:id="rId76" w:history="1">
        <w:r>
          <w:rPr>
            <w:rFonts w:cs="Times New Roman"/>
            <w:color w:val="0000FF"/>
            <w:szCs w:val="24"/>
          </w:rPr>
          <w:t>Постановлением</w:t>
        </w:r>
      </w:hyperlink>
      <w:r>
        <w:rPr>
          <w:rFonts w:cs="Times New Roman"/>
          <w:szCs w:val="24"/>
        </w:rPr>
        <w:t xml:space="preserve"> Правительства РФ от 01.07.2014 N 603)</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30" w:name="Par285"/>
      <w:bookmarkEnd w:id="30"/>
      <w:r>
        <w:rPr>
          <w:rFonts w:cs="Times New Roman"/>
          <w:szCs w:val="24"/>
        </w:rPr>
        <w:t>Метод обеспечения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w:t>
      </w:r>
      <w:hyperlink w:anchor="Par856"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77" w:history="1">
        <w:r>
          <w:rPr>
            <w:rFonts w:cs="Times New Roman"/>
            <w:color w:val="0000FF"/>
            <w:szCs w:val="24"/>
          </w:rPr>
          <w:t>статьей 8</w:t>
        </w:r>
      </w:hyperlink>
      <w:r>
        <w:rPr>
          <w:rFonts w:cs="Times New Roman"/>
          <w:szCs w:val="24"/>
        </w:rPr>
        <w:t xml:space="preserve"> Федерального закона "О теплоснабжении" (далее - Правила установления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w:t>
      </w:r>
      <w:hyperlink w:anchor="Par267" w:history="1">
        <w:r>
          <w:rPr>
            <w:rFonts w:cs="Times New Roman"/>
            <w:color w:val="0000FF"/>
            <w:szCs w:val="24"/>
          </w:rPr>
          <w:t>абзацем вторым пункта 51</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53 в ред. </w:t>
      </w:r>
      <w:hyperlink r:id="rId78"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1" w:name="Par290"/>
      <w:bookmarkEnd w:id="31"/>
      <w:r>
        <w:rPr>
          <w:rFonts w:cs="Times New Roman"/>
          <w:szCs w:val="24"/>
        </w:rPr>
        <w:t>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регулируемая организация не является государственным или муниципальным унитарным предприятием;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имеется утвержденная в установленном порядке схема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регулируемая организация соответствует критериям, установленным в утвержденных федеральным органом исполнительной власти в области государственного регулирования тарифов в сфере теплоснабжения правилах согласования решений органов регулирования о выборе метода обеспечения доходности инвестированного капитала или об отказе от применения указанного метода, предусматривающих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правилах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и соблюдается хотя бы одно из следующих условий:</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2" w:name="Par294"/>
      <w:bookmarkEnd w:id="32"/>
      <w:r>
        <w:rPr>
          <w:rFonts w:cs="Times New Roman"/>
          <w:szCs w:val="24"/>
        </w:rPr>
        <w:t>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3" w:name="Par295"/>
      <w:bookmarkEnd w:id="33"/>
      <w:r>
        <w:rPr>
          <w:rFonts w:cs="Times New Roman"/>
          <w:szCs w:val="24"/>
        </w:rPr>
        <w:t xml:space="preserve">регулируемая организация владеет производственными объектами на основании </w:t>
      </w:r>
      <w:r>
        <w:rPr>
          <w:rFonts w:cs="Times New Roman"/>
          <w:szCs w:val="24"/>
        </w:rPr>
        <w:lastRenderedPageBreak/>
        <w:t>концессионного соглашения;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4" w:name="Par296"/>
      <w:bookmarkEnd w:id="34"/>
      <w:r>
        <w:rPr>
          <w:rFonts w:cs="Times New Roman"/>
          <w:szCs w:val="24"/>
        </w:rPr>
        <w:t>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5" w:name="Par297"/>
      <w:bookmarkEnd w:id="35"/>
      <w:r>
        <w:rPr>
          <w:rFonts w:cs="Times New Roman"/>
          <w:szCs w:val="24"/>
        </w:rPr>
        <w:t>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6" w:name="Par298"/>
      <w:bookmarkEnd w:id="36"/>
      <w:r>
        <w:rPr>
          <w:rFonts w:cs="Times New Roman"/>
          <w:szCs w:val="24"/>
        </w:rPr>
        <w:t xml:space="preserve">55. В случае выполнения условий, предусмотренных </w:t>
      </w:r>
      <w:hyperlink w:anchor="Par294" w:history="1">
        <w:r>
          <w:rPr>
            <w:rFonts w:cs="Times New Roman"/>
            <w:color w:val="0000FF"/>
            <w:szCs w:val="24"/>
          </w:rPr>
          <w:t>абзацем вторым</w:t>
        </w:r>
      </w:hyperlink>
      <w:r>
        <w:rPr>
          <w:rFonts w:cs="Times New Roman"/>
          <w:szCs w:val="24"/>
        </w:rPr>
        <w:t xml:space="preserve"> или </w:t>
      </w:r>
      <w:hyperlink w:anchor="Par296" w:history="1">
        <w:r>
          <w:rPr>
            <w:rFonts w:cs="Times New Roman"/>
            <w:color w:val="0000FF"/>
            <w:szCs w:val="24"/>
          </w:rPr>
          <w:t>четвертым подпункта "в" пункта 54</w:t>
        </w:r>
      </w:hyperlink>
      <w:r>
        <w:rPr>
          <w:rFonts w:cs="Times New Roman"/>
          <w:szCs w:val="24"/>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выполнения условия, предусмотренного </w:t>
      </w:r>
      <w:hyperlink w:anchor="Par297" w:history="1">
        <w:r>
          <w:rPr>
            <w:rFonts w:cs="Times New Roman"/>
            <w:color w:val="0000FF"/>
            <w:szCs w:val="24"/>
          </w:rPr>
          <w:t>абзацем пятым подпункта "в" пункта 54</w:t>
        </w:r>
      </w:hyperlink>
      <w:r>
        <w:rPr>
          <w:rFonts w:cs="Times New Roman"/>
          <w:szCs w:val="24"/>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передачу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одновременного выполнения условий, предусмотренных </w:t>
      </w:r>
      <w:hyperlink w:anchor="Par294" w:history="1">
        <w:r>
          <w:rPr>
            <w:rFonts w:cs="Times New Roman"/>
            <w:color w:val="0000FF"/>
            <w:szCs w:val="24"/>
          </w:rPr>
          <w:t>абзацами вторым</w:t>
        </w:r>
      </w:hyperlink>
      <w:r>
        <w:rPr>
          <w:rFonts w:cs="Times New Roman"/>
          <w:szCs w:val="24"/>
        </w:rPr>
        <w:t xml:space="preserve"> и </w:t>
      </w:r>
      <w:hyperlink w:anchor="Par297" w:history="1">
        <w:r>
          <w:rPr>
            <w:rFonts w:cs="Times New Roman"/>
            <w:color w:val="0000FF"/>
            <w:szCs w:val="24"/>
          </w:rPr>
          <w:t>пятым</w:t>
        </w:r>
      </w:hyperlink>
      <w:r>
        <w:rPr>
          <w:rFonts w:cs="Times New Roman"/>
          <w:szCs w:val="24"/>
        </w:rPr>
        <w:t xml:space="preserve"> или </w:t>
      </w:r>
      <w:hyperlink w:anchor="Par296" w:history="1">
        <w:r>
          <w:rPr>
            <w:rFonts w:cs="Times New Roman"/>
            <w:color w:val="0000FF"/>
            <w:szCs w:val="24"/>
          </w:rPr>
          <w:t>абзацами четвертым</w:t>
        </w:r>
      </w:hyperlink>
      <w:r>
        <w:rPr>
          <w:rFonts w:cs="Times New Roman"/>
          <w:szCs w:val="24"/>
        </w:rPr>
        <w:t xml:space="preserve"> и </w:t>
      </w:r>
      <w:hyperlink w:anchor="Par297" w:history="1">
        <w:r>
          <w:rPr>
            <w:rFonts w:cs="Times New Roman"/>
            <w:color w:val="0000FF"/>
            <w:szCs w:val="24"/>
          </w:rPr>
          <w:t>пятым подпункта "в" пункта 54</w:t>
        </w:r>
      </w:hyperlink>
      <w:r>
        <w:rPr>
          <w:rFonts w:cs="Times New Roman"/>
          <w:szCs w:val="24"/>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теплоносителя и на передачу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выполнения условия, предусмотренного </w:t>
      </w:r>
      <w:hyperlink w:anchor="Par295" w:history="1">
        <w:r>
          <w:rPr>
            <w:rFonts w:cs="Times New Roman"/>
            <w:color w:val="0000FF"/>
            <w:szCs w:val="24"/>
          </w:rPr>
          <w:t>абзацем третьим подпункта "в" пункта 54</w:t>
        </w:r>
      </w:hyperlink>
      <w:r>
        <w:rPr>
          <w:rFonts w:cs="Times New Roman"/>
          <w:szCs w:val="24"/>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в отношении регулируемых видов деятельности, предусмотренных концессионным соглашением.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Решение органа регулирования о выборе метода обеспечения доходности инвестированного капитала в отношении регулируемой организации подлежит согласованию с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9"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органом исполнительной власти в области государственного регулирования тарифов принимается решение об отказе в согласовании решений органов регулирования о выборе метода обеспечения доходности инвестированного капитала в случае, если не выполняются условия, предусмотренные настоящим пунктом или </w:t>
      </w:r>
      <w:hyperlink w:anchor="Par290" w:history="1">
        <w:r>
          <w:rPr>
            <w:rFonts w:cs="Times New Roman"/>
            <w:color w:val="0000FF"/>
            <w:szCs w:val="24"/>
          </w:rPr>
          <w:t>пунктом 54</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федеральным органом исполнительной власти в области государственного регулирования тарифов принято решение об отказе в согласовании решений органов регулирования о выборе метода обеспечения доходности инвестированного капитала, орган регулирования выбирает иной метод регулирования в отношении данной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ar168" w:history="1">
        <w:r>
          <w:rPr>
            <w:rFonts w:cs="Times New Roman"/>
            <w:color w:val="0000FF"/>
            <w:szCs w:val="24"/>
          </w:rPr>
          <w:t>абзацем третьим пункта 19</w:t>
        </w:r>
      </w:hyperlink>
      <w:r>
        <w:rPr>
          <w:rFonts w:cs="Times New Roman"/>
          <w:szCs w:val="24"/>
        </w:rPr>
        <w:t xml:space="preserve"> настоящего документа, не требуется.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80"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56. При регулировании тарифов с применением метода обеспечения доходности инвестированного капитала такие тарифы устанавливаются на срок не менее 5 расчетных периодов регулирования или при первом применении на срок не менее 3 расчетных периодов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7" w:name="Par309"/>
      <w:bookmarkEnd w:id="37"/>
      <w:r>
        <w:rPr>
          <w:rFonts w:cs="Times New Roman"/>
          <w:szCs w:val="24"/>
        </w:rPr>
        <w:t xml:space="preserve">57. Текущие расходы регулируемой организации включают в себя операционные расходы, неподконтрольные расходы и расходы на приобретение энергетических </w:t>
      </w:r>
      <w:r>
        <w:rPr>
          <w:rFonts w:cs="Times New Roman"/>
          <w:szCs w:val="24"/>
        </w:rPr>
        <w:lastRenderedPageBreak/>
        <w:t>ресурсов, холодной воды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8" w:name="Par310"/>
      <w:bookmarkEnd w:id="38"/>
      <w:r>
        <w:rPr>
          <w:rFonts w:cs="Times New Roman"/>
          <w:szCs w:val="24"/>
        </w:rPr>
        <w:t>58. Операционные расходы включают в себя: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приобретение сырья и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ремонт основных средств;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расходы на оплату труда;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расходы на оплату работ и услуг производственного характера, выполняемых по договорам со сторонними организациями;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и услуг;</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расходы на служебные командировки;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расходы на обучение персонала;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лизинговый платеж, арендную плату с учетом особенностей, предусмотренных настоящим документом;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 определяемые в соответствии с методическими указаниями другие расходы, не относящиеся к неподконтрольным расходам, за исключением амортизации основных средств и нематериальных активов и расходов на погашение и обслуживание заемных средств.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59.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Базовый уровень операционных расходов определяется в соответствии с </w:t>
      </w:r>
      <w:hyperlink w:anchor="Par856"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39" w:name="Par322"/>
      <w:bookmarkEnd w:id="39"/>
      <w:r>
        <w:rPr>
          <w:rFonts w:cs="Times New Roman"/>
          <w:szCs w:val="24"/>
        </w:rPr>
        <w:t xml:space="preserve">60. Изменение уровня операционных расходов на индекс изменения количества активов осуществляется в порядке, установленном </w:t>
      </w:r>
      <w:hyperlink r:id="rId81" w:history="1">
        <w:r>
          <w:rPr>
            <w:rFonts w:cs="Times New Roman"/>
            <w:color w:val="0000FF"/>
            <w:szCs w:val="24"/>
          </w:rPr>
          <w:t>методическими указаниями</w:t>
        </w:r>
      </w:hyperlink>
      <w:r>
        <w:rPr>
          <w:rFonts w:cs="Times New Roman"/>
          <w:szCs w:val="24"/>
        </w:rPr>
        <w:t xml:space="preserve"> с учетом зависимости текущих расходов регулируемой организации от количества эксплуатируемых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Индекс эффективности операционных расходов определяется органом регулирования в соответствии с </w:t>
      </w:r>
      <w:hyperlink w:anchor="Par856"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40" w:name="Par324"/>
      <w:bookmarkEnd w:id="40"/>
      <w:r>
        <w:rPr>
          <w:rFonts w:cs="Times New Roman"/>
          <w:szCs w:val="24"/>
        </w:rPr>
        <w:t xml:space="preserve">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w:t>
      </w:r>
      <w:hyperlink w:anchor="Par219" w:history="1">
        <w:r>
          <w:rPr>
            <w:rFonts w:cs="Times New Roman"/>
            <w:color w:val="0000FF"/>
            <w:szCs w:val="24"/>
          </w:rPr>
          <w:t>пунктами 34</w:t>
        </w:r>
      </w:hyperlink>
      <w:r>
        <w:rPr>
          <w:rFonts w:cs="Times New Roman"/>
          <w:szCs w:val="24"/>
        </w:rPr>
        <w:t xml:space="preserve"> - </w:t>
      </w:r>
      <w:hyperlink w:anchor="Par232" w:history="1">
        <w:r>
          <w:rPr>
            <w:rFonts w:cs="Times New Roman"/>
            <w:color w:val="0000FF"/>
            <w:szCs w:val="24"/>
          </w:rPr>
          <w:t>38</w:t>
        </w:r>
      </w:hyperlink>
      <w:r>
        <w:rPr>
          <w:rFonts w:cs="Times New Roman"/>
          <w:szCs w:val="24"/>
        </w:rPr>
        <w:t xml:space="preserve"> и </w:t>
      </w:r>
      <w:hyperlink w:anchor="Par337" w:history="1">
        <w:r>
          <w:rPr>
            <w:rFonts w:cs="Times New Roman"/>
            <w:color w:val="0000FF"/>
            <w:szCs w:val="24"/>
          </w:rPr>
          <w:t>66</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41" w:name="Par325"/>
      <w:bookmarkEnd w:id="41"/>
      <w:r>
        <w:rPr>
          <w:rFonts w:cs="Times New Roman"/>
          <w:szCs w:val="24"/>
        </w:rPr>
        <w:t>62. Неподконтрольные расходы включают в себя: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концессионную плату с учетом особенностей, предусмотренных </w:t>
      </w:r>
      <w:hyperlink w:anchor="Par249" w:history="1">
        <w:r>
          <w:rPr>
            <w:rFonts w:cs="Times New Roman"/>
            <w:color w:val="0000FF"/>
            <w:szCs w:val="24"/>
          </w:rPr>
          <w:t>пунктом 45</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г) арендную плату с учетом особенностей, предусмотренных </w:t>
      </w:r>
      <w:hyperlink w:anchor="Par249" w:history="1">
        <w:r>
          <w:rPr>
            <w:rFonts w:cs="Times New Roman"/>
            <w:color w:val="0000FF"/>
            <w:szCs w:val="24"/>
          </w:rPr>
          <w:t>пунктом 45</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расходы по сомнительным долгам, предусмотренные </w:t>
      </w:r>
      <w:hyperlink w:anchor="Par254" w:history="1">
        <w:r>
          <w:rPr>
            <w:rFonts w:cs="Times New Roman"/>
            <w:color w:val="0000FF"/>
            <w:szCs w:val="24"/>
          </w:rPr>
          <w:t>подпунктом "а" пункта 47</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отчисления на социальные нужды.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63.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Неподконтрольные расходы включаются в необходимую валовую выручку в размере, определяемом в соответствии с требованиями, предусмотренными </w:t>
      </w:r>
      <w:hyperlink w:anchor="Par191" w:history="1">
        <w:r>
          <w:rPr>
            <w:rFonts w:cs="Times New Roman"/>
            <w:color w:val="0000FF"/>
            <w:szCs w:val="24"/>
          </w:rPr>
          <w:t>пунктами 28</w:t>
        </w:r>
      </w:hyperlink>
      <w:r>
        <w:rPr>
          <w:rFonts w:cs="Times New Roman"/>
          <w:szCs w:val="24"/>
        </w:rPr>
        <w:t xml:space="preserve"> и </w:t>
      </w:r>
      <w:hyperlink w:anchor="Par235" w:history="1">
        <w:r>
          <w:rPr>
            <w:rFonts w:cs="Times New Roman"/>
            <w:color w:val="0000FF"/>
            <w:szCs w:val="24"/>
          </w:rPr>
          <w:t>39</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65.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Лизинговый платеж включается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 и если передаются в лизинг объекты инженерно-технического обеспечения, выкупленные (предназначенные к выкупу) специализированными обществами проектного финансирования в соответствии с </w:t>
      </w:r>
      <w:hyperlink r:id="rId82" w:history="1">
        <w:r>
          <w:rPr>
            <w:rFonts w:cs="Times New Roman"/>
            <w:color w:val="0000FF"/>
            <w:szCs w:val="24"/>
          </w:rPr>
          <w:t>основными условиями</w:t>
        </w:r>
      </w:hyperlink>
      <w:r>
        <w:rPr>
          <w:rFonts w:cs="Times New Roman"/>
          <w:szCs w:val="24"/>
        </w:rPr>
        <w:t xml:space="preserve"> и мерами реализации программы "Жилье для российской семьи" в рамках государственной </w:t>
      </w:r>
      <w:hyperlink r:id="rId83" w:history="1">
        <w:r>
          <w:rPr>
            <w:rFonts w:cs="Times New Roman"/>
            <w:color w:val="0000FF"/>
            <w:szCs w:val="24"/>
          </w:rPr>
          <w:t>программы</w:t>
        </w:r>
      </w:hyperlink>
      <w:r>
        <w:rPr>
          <w:rFonts w:cs="Times New Roman"/>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Порядок учета при установлении тарифов договоров лизинга с условием перехода права собственности на предмет лизинга к лизингополучателю установлен </w:t>
      </w:r>
      <w:hyperlink w:anchor="Par90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(далее - Правила определения стоимости активов и инвестированного капитала).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84" w:history="1">
        <w:r>
          <w:rPr>
            <w:rFonts w:cs="Times New Roman"/>
            <w:color w:val="0000FF"/>
            <w:szCs w:val="24"/>
          </w:rPr>
          <w:t>Постановления</w:t>
        </w:r>
      </w:hyperlink>
      <w:r>
        <w:rPr>
          <w:rFonts w:cs="Times New Roman"/>
          <w:szCs w:val="24"/>
        </w:rPr>
        <w:t xml:space="preserve"> Правительства РФ от 03.12.2014 N 1305)</w:t>
      </w:r>
    </w:p>
    <w:p w:rsidR="001004A2" w:rsidRDefault="001004A2">
      <w:pPr>
        <w:widowControl w:val="0"/>
        <w:autoSpaceDE w:val="0"/>
        <w:autoSpaceDN w:val="0"/>
        <w:adjustRightInd w:val="0"/>
        <w:spacing w:after="0" w:line="240" w:lineRule="auto"/>
        <w:ind w:firstLine="540"/>
        <w:jc w:val="both"/>
        <w:rPr>
          <w:rFonts w:cs="Times New Roman"/>
          <w:szCs w:val="24"/>
        </w:rPr>
      </w:pPr>
      <w:bookmarkStart w:id="42" w:name="Par337"/>
      <w:bookmarkEnd w:id="42"/>
      <w:r>
        <w:rPr>
          <w:rFonts w:cs="Times New Roman"/>
          <w:szCs w:val="24"/>
        </w:rPr>
        <w:t xml:space="preserve">66. Экономия расходов (в том числе связанная с сокращением потерь в тепловых сетях)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(в том числе потерь в тепловых сетях)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в части потерь в тепловых </w:t>
      </w:r>
      <w:r>
        <w:rPr>
          <w:rFonts w:cs="Times New Roman"/>
          <w:szCs w:val="24"/>
        </w:rPr>
        <w:lastRenderedPageBreak/>
        <w:t>сетях)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Экономия расходов (в том числе связанная с сокращением потерь в тепловых сетях),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В случае если часть из этих 5 лет приходится на следующий долгосрочный период регулирования, экономия расходов (в том числе связанная с сокращением потерь в тепловых сетях)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w:t>
      </w:r>
      <w:hyperlink r:id="rId85"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Экономия расходов на приобретение энергетических ресурсов, холодной воды и теплоносителя (в том числе в части сокращения потерь в тепловых сетях) определяется только в части сокращения физических объемов потребления энергетических ресурсов, холодной воды и теплоносителя, скорректированных на объем потребления тепловой энергии (теплоносителя), превышающий темпы, учтенные в утвержденной в установленном порядке инвестиционной программе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В необходимую валовую выручку регулируемой организации включается возврат инвестированного капитала, размер которого определяется исходя из размера инвестированного капитала, определяемого в соответствии с </w:t>
      </w:r>
      <w:hyperlink w:anchor="Par90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Возврат капитала, инвестированного в текущем году, осуществляется равными долями каждый год в течение срока возврата инвестированного капитала начиная с расчетного периода регулирования, следующего за годом, в котором производственный объект, созданный (реконструированный, модернизированный) в соответствии с утвержденной в установленном порядке инвестиционной программой регулируемой организации, введен в эксплуатацию в установленном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68. В необходимую валовую выручку регулируемой организации включается доход на инвестированный капитал, равный произведению нормы доходности на сумму базы инвестированного капитала и нормативной величины чистого оборотного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69. Нормативная величина чистого оборотного капитала определяется с использованием норматива чистого оборотного капитала, устанавливаемого органом регулирования на каждый год долгосрочного периода регулирования в соответствии с </w:t>
      </w:r>
      <w:hyperlink w:anchor="Par856"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70. К долгосрочным параметрам регулирования, устанавливаемым на долгосрочный период регулирования для формирования тарифов с применением метода обеспечения доходности инвестированного капитала, относятся: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базовый уровень операционных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динамика изменения расходов, связанных с поставками соответствующих товаров, услуг (индекс эффективности операционных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норматив чистого оборотного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размер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норма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сроки возврата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(пп. "ж" в ред. </w:t>
      </w:r>
      <w:hyperlink r:id="rId86"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ar992" w:history="1">
        <w:r>
          <w:rPr>
            <w:rFonts w:cs="Times New Roman"/>
            <w:color w:val="0000FF"/>
            <w:szCs w:val="24"/>
          </w:rPr>
          <w:t>Правилами</w:t>
        </w:r>
      </w:hyperlink>
      <w:r>
        <w:rPr>
          <w:rFonts w:cs="Times New Roman"/>
          <w:szCs w:val="24"/>
        </w:rPr>
        <w:t xml:space="preserve"> распределения расхода топлива;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"з" в ред. </w:t>
      </w:r>
      <w:hyperlink r:id="rId87"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 к) утратили силу. - </w:t>
      </w:r>
      <w:hyperlink r:id="rId88" w:history="1">
        <w:r>
          <w:rPr>
            <w:rFonts w:cs="Times New Roman"/>
            <w:color w:val="0000FF"/>
            <w:szCs w:val="24"/>
          </w:rPr>
          <w:t>Постановление</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43" w:name="Par357"/>
      <w:bookmarkEnd w:id="43"/>
      <w:r>
        <w:rPr>
          <w:rFonts w:cs="Times New Roman"/>
          <w:szCs w:val="24"/>
        </w:rPr>
        <w:t>Метод индексации установленных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71.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прибыль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72.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первом применении - на срок не менее 3 расчетных периодов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73. Величина текущих расходов регулируемой организации определяется в соответствии с </w:t>
      </w:r>
      <w:hyperlink w:anchor="Par309" w:history="1">
        <w:r>
          <w:rPr>
            <w:rFonts w:cs="Times New Roman"/>
            <w:color w:val="0000FF"/>
            <w:szCs w:val="24"/>
          </w:rPr>
          <w:t>пунктами 57</w:t>
        </w:r>
      </w:hyperlink>
      <w:r>
        <w:rPr>
          <w:rFonts w:cs="Times New Roman"/>
          <w:szCs w:val="24"/>
        </w:rPr>
        <w:t xml:space="preserve"> - </w:t>
      </w:r>
      <w:hyperlink w:anchor="Par337" w:history="1">
        <w:r>
          <w:rPr>
            <w:rFonts w:cs="Times New Roman"/>
            <w:color w:val="0000FF"/>
            <w:szCs w:val="24"/>
          </w:rPr>
          <w:t>66</w:t>
        </w:r>
      </w:hyperlink>
      <w:r>
        <w:rPr>
          <w:rFonts w:cs="Times New Roman"/>
          <w:szCs w:val="24"/>
        </w:rPr>
        <w:t xml:space="preserve"> настоящего документа с учетом особенностей, установленных настоящим пунктом.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операционных расходов определяется в соответствии с </w:t>
      </w:r>
      <w:hyperlink w:anchor="Par310" w:history="1">
        <w:r>
          <w:rPr>
            <w:rFonts w:cs="Times New Roman"/>
            <w:color w:val="0000FF"/>
            <w:szCs w:val="24"/>
          </w:rPr>
          <w:t>пунктами 58</w:t>
        </w:r>
      </w:hyperlink>
      <w:r>
        <w:rPr>
          <w:rFonts w:cs="Times New Roman"/>
          <w:szCs w:val="24"/>
        </w:rPr>
        <w:t xml:space="preserve"> - </w:t>
      </w:r>
      <w:hyperlink w:anchor="Par322" w:history="1">
        <w:r>
          <w:rPr>
            <w:rFonts w:cs="Times New Roman"/>
            <w:color w:val="0000FF"/>
            <w:szCs w:val="24"/>
          </w:rPr>
          <w:t>60</w:t>
        </w:r>
      </w:hyperlink>
      <w:r>
        <w:rPr>
          <w:rFonts w:cs="Times New Roman"/>
          <w:szCs w:val="24"/>
        </w:rPr>
        <w:t xml:space="preserve"> настоящего документа и включает также другие расходы, осуществляемые за счет прибыли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расходов на приобретение энергетических ресурсов, холодной воды и теплоносителя определяется в соответствии с </w:t>
      </w:r>
      <w:hyperlink w:anchor="Par324" w:history="1">
        <w:r>
          <w:rPr>
            <w:rFonts w:cs="Times New Roman"/>
            <w:color w:val="0000FF"/>
            <w:szCs w:val="24"/>
          </w:rPr>
          <w:t>пунктом 61</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неподконтрольных расходов определяется в соответствии с </w:t>
      </w:r>
      <w:hyperlink w:anchor="Par325" w:history="1">
        <w:r>
          <w:rPr>
            <w:rFonts w:cs="Times New Roman"/>
            <w:color w:val="0000FF"/>
            <w:szCs w:val="24"/>
          </w:rPr>
          <w:t>пунктом 62</w:t>
        </w:r>
      </w:hyperlink>
      <w:r>
        <w:rPr>
          <w:rFonts w:cs="Times New Roman"/>
          <w:szCs w:val="24"/>
        </w:rPr>
        <w:t xml:space="preserve"> настоящего документа и включает величину амортизации основных средств и расходы на выплаты по договорам займа и кредитным договорам, включая проценты по ним. Величина процентов, включаемых в состав неподконтрольных расходов в соответствии с настоящим абзацем, не превышает величину, равную ставке рефинансирования Центрального банка Российской Федерации, увеличенной на 4 процентных пункта.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w:t>
      </w:r>
      <w:hyperlink r:id="rId89" w:history="1">
        <w:r>
          <w:rPr>
            <w:rFonts w:cs="Times New Roman"/>
            <w:color w:val="0000FF"/>
            <w:szCs w:val="24"/>
          </w:rPr>
          <w:t>методическими указаниями</w:t>
        </w:r>
      </w:hyperlink>
      <w:r>
        <w:rPr>
          <w:rFonts w:cs="Times New Roman"/>
          <w:szCs w:val="24"/>
        </w:rPr>
        <w:t xml:space="preserve"> с учетом остаточной стоимости основных средств и нематериальных активов по данным бухгалтерского учета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74. Прибыль в очередной расчетный период регулирования определяется равной произведению установленного нормативного уровня прибыли и необходимой валовой выручки в текущий расчетный период. Нормативный уровень прибыли не может превышать норму доходности, установленную для регулируемых организаций на соответствующий долгосрочный период регулирования при использовании метода обеспечения доходности инвестированного капитала, или норму доходности, установленную в качестве долгосрочного параметра регулирования в концессионном соглашении.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75. К долгосрочным параметрам регулирования, устанавливаемым на долгосрочный период регулирования для формирования тарифов с использованием метода индексации установленных тарифов, относятся: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базовый уровень операционных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динамика изменения расходов, связанных с поставками соответствующих товаров, услуг (индекс эффективности операционных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нормативный уровень прибыли;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90"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ar992" w:history="1">
        <w:r>
          <w:rPr>
            <w:rFonts w:cs="Times New Roman"/>
            <w:color w:val="0000FF"/>
            <w:szCs w:val="24"/>
          </w:rPr>
          <w:t>Правилами</w:t>
        </w:r>
      </w:hyperlink>
      <w:r>
        <w:rPr>
          <w:rFonts w:cs="Times New Roman"/>
          <w:szCs w:val="24"/>
        </w:rPr>
        <w:t xml:space="preserve"> распределения расхода топлива;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"д" в ред. </w:t>
      </w:r>
      <w:hyperlink r:id="rId91"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 ж) утратили силу. - </w:t>
      </w:r>
      <w:hyperlink r:id="rId92" w:history="1">
        <w:r>
          <w:rPr>
            <w:rFonts w:cs="Times New Roman"/>
            <w:color w:val="0000FF"/>
            <w:szCs w:val="24"/>
          </w:rPr>
          <w:t>Постановление</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44" w:name="Par377"/>
      <w:bookmarkEnd w:id="44"/>
      <w:r>
        <w:rPr>
          <w:rFonts w:cs="Times New Roman"/>
          <w:szCs w:val="24"/>
        </w:rPr>
        <w:t>Метод сравнения аналогов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76. 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в сфере теплоснабжения, от предусмотренных </w:t>
      </w:r>
      <w:hyperlink r:id="rId93" w:history="1">
        <w:r>
          <w:rPr>
            <w:rFonts w:cs="Times New Roman"/>
            <w:color w:val="0000FF"/>
            <w:szCs w:val="24"/>
          </w:rPr>
          <w:t>методическими указаниями</w:t>
        </w:r>
      </w:hyperlink>
      <w:r>
        <w:rPr>
          <w:rFonts w:cs="Times New Roman"/>
          <w:szCs w:val="24"/>
        </w:rPr>
        <w:t xml:space="preserve"> показателей, характеризующих в том числе физические параметры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77.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следующим критериям: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установленная тепловая мощность источников, используемых регулируемой организацией для осуществления регулируемого вида деятельности, составляет менее 10 Гкал/ч - для расчета необходимой валовой выручки, относимой на производство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протяженность тепловых сетей, используемых регулируемой организацией для осуществления регулируемого вида деятельности, составляет менее 50 км в 2-трубном исчислении - для расчета необходимой валовой выручки, относимой на передачу тепловой энергии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78. Метод сравнения аналогов предполагает сбор и анализ показателей 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hyperlink r:id="rId94"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79. К долгосрочным параметрам регулирования, устанавливаемым на долгосрочный период регулирования для формирования тарифов методом сравнения аналогов, относятся: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базовый уровень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индекс снижения расходов.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80. Базовый уровень расходов и индекс снижения расходов определяются органом регулирования в соответствии с </w:t>
      </w:r>
      <w:hyperlink w:anchor="Par856"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Расчет необходимой валовой выручки по методу сравнения аналогов осуществляется на каждый год долгосрочного периода регулирования путем индексации базового уровня расходов, установленного с применением метода сравнения аналогов на </w:t>
      </w:r>
      <w:r>
        <w:rPr>
          <w:rFonts w:cs="Times New Roman"/>
          <w:szCs w:val="24"/>
        </w:rPr>
        <w:lastRenderedPageBreak/>
        <w:t xml:space="preserve">первый год долгосрочного периода регулирования, с использованием индекса потребительских цен и индекса снижения расходов, установленных на каждый год долгосрочного периода регулирования. Тарифы, установленные с применением указанного метода, подлежат ежегодной корректировке с учетом отклонения фактических значений индекса потребительских цен от значений, учтенных при установлении тарифов, в порядке, предусмотренном </w:t>
      </w:r>
      <w:hyperlink r:id="rId95"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82. Расчет тарифов с применением метода сравнения аналогов осуществляется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45" w:name="Par391"/>
      <w:bookmarkEnd w:id="45"/>
      <w:r>
        <w:rPr>
          <w:rFonts w:cs="Times New Roman"/>
          <w:szCs w:val="24"/>
        </w:rPr>
        <w:t>IV. Особенности ценообразования</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46" w:name="Par393"/>
      <w:bookmarkEnd w:id="46"/>
      <w:r>
        <w:rPr>
          <w:rFonts w:cs="Times New Roman"/>
          <w:szCs w:val="24"/>
        </w:rPr>
        <w:t>Особенности расчета тарифов на тепловую энергию (мощность)</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без учета стоимости услуг на передачу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83. Удельная необходимая валовая выручка, относимая на производство тепловой энергии (мощности) источниками тепловой энергии, производящими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 умноженную на коэффициент меньше единицы, определяемый в соответствии с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Удельная необходимая валовая выручка, относимая на производство тепловой энергии (мощности) источниками тепловой энергии, за исключением источников, производящих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Предельная удельная необходимая валовая выручка источников тепловой энергии рассчитывается органом регулирования в соответствии с технико-экономическими параметрами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утвержденными федеральным органом исполнительной власти, уполномоченным на реализацию государственной политики в сфере теплоснабжения, а также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84.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принадлежащего регулируемой организации и включенного в схему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Одноставочный тариф на тепловую энергию (мощность) на коллекторах источника тепловой энергии включает в себя полную стоимость единицы тепловой энергии, поставляемой с коллекторов источника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Двухставочный тариф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включающего законсервированную мощность).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85. Расчет ставки за тепловую энергию, поставляемую с коллекторов источника тепловой энергии, осуществляется на основании параметров, использованных при </w:t>
      </w:r>
      <w:r>
        <w:rPr>
          <w:rFonts w:cs="Times New Roman"/>
          <w:szCs w:val="24"/>
        </w:rPr>
        <w:lastRenderedPageBreak/>
        <w:t>определении удельных переменных расходов на производство тепловой энергии, и плановой (расчетной) цены на топливо с учетом затрат на его доставку и хранение.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Ставка за содержание тепловой мощности определяется на единицу тепловой нагрузки потребителей в соответствии с договорами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86. В отношении регулируемой организации, владеющей на праве собственности или на ином законном основании более чем одним источником тепловой энергии, тарифы на тепловую энергию без учета стоимости передачи тепловой энергии должны устанавливаться по каждому такому источнику отдельно.</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47" w:name="Par407"/>
      <w:bookmarkEnd w:id="47"/>
      <w:r>
        <w:rPr>
          <w:rFonts w:cs="Times New Roman"/>
          <w:szCs w:val="24"/>
        </w:rPr>
        <w:t>Особенности определения тарифов на горячую воду в открытой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тепловую энергию устанавливается органом регулирования в виде одноставочного или двухставочного компонента, равного соответственно одноставочному или двухставочному тарифу на тепловую энергию (мощность).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теплоноситель устанавливается органом регулирования в виде одноставочного компонента и принимается равным тарифу на теплоноситель.</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48" w:name="Par415"/>
      <w:bookmarkEnd w:id="48"/>
      <w:r>
        <w:rPr>
          <w:rFonts w:cs="Times New Roman"/>
          <w:szCs w:val="24"/>
        </w:rPr>
        <w:t>Особенности определения тарифов на услуги по передаче</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88. Одноставочный тариф на услуги по передаче тепловой энергии определяется как отношение необходимой валовой выручки от деятельности регулируемой организации по передаче тепловой энергии к суммарному объему отпуска тепловой энергии из сетей такой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89. При установлении двухставочного тарифа на услуги по передаче тепловой энергии ставка за тепловую энергию устанавливается равной нулю, а ставка за содержание мощности определяется как отношение необходимой валовой выручки от деятельности регулируемой организации по передаче тепловой энергии к суммарной договорной (заявленной) нагрузке потребителей услуг такой организации по передаче тепловой энергии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90.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96"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w:t>
      </w:r>
      <w:hyperlink w:anchor="Par233" w:history="1">
        <w:r>
          <w:rPr>
            <w:rFonts w:cs="Times New Roman"/>
            <w:color w:val="0000FF"/>
            <w:szCs w:val="24"/>
          </w:rPr>
          <w:t>абзацем вторым пункта 38</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97"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bookmarkStart w:id="49" w:name="Par424"/>
      <w:bookmarkEnd w:id="49"/>
      <w:r>
        <w:rPr>
          <w:rFonts w:cs="Times New Roman"/>
          <w:szCs w:val="24"/>
        </w:rP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98"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по данным, представленным регулируемой организацией, не входящей в число организаций, указанных в </w:t>
      </w:r>
      <w:hyperlink w:anchor="Par424" w:history="1">
        <w:r>
          <w:rPr>
            <w:rFonts w:cs="Times New Roman"/>
            <w:color w:val="0000FF"/>
            <w:szCs w:val="24"/>
          </w:rPr>
          <w:t>абзаце третьем</w:t>
        </w:r>
      </w:hyperlink>
      <w:r>
        <w:rPr>
          <w:rFonts w:cs="Times New Roman"/>
          <w:szCs w:val="24"/>
        </w:rPr>
        <w:t xml:space="preserve">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99"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Доля фактического объема отпуска тепловой энергии из тепловых сетей по показаниям приборов учета определяется как отношение объема тепловой энергии, отпуск которого подтвержден показаниями приборов учета, к общему объему отпущенной тепловой энергии, определяемому путем сложения объемов тепловой энергии, отпуск которой подтвержден показаниями приборов учета, и расчетных объемов отпущенной тепловой энергии в условиях отсутствия приборов учета тепловой энергии, определенных в соответствии с </w:t>
      </w:r>
      <w:hyperlink r:id="rId100" w:history="1">
        <w:r>
          <w:rPr>
            <w:rFonts w:cs="Times New Roman"/>
            <w:color w:val="0000FF"/>
            <w:szCs w:val="24"/>
          </w:rPr>
          <w:t>правилами</w:t>
        </w:r>
      </w:hyperlink>
      <w:r>
        <w:rPr>
          <w:rFonts w:cs="Times New Roman"/>
          <w:szCs w:val="24"/>
        </w:rPr>
        <w:t xml:space="preserve"> коммерческого учета тепловой энергии и теплоносителя, утвержденными Правительством Российской Федерации. Фактический объем потерь рассчитывается как разность отпуска тепловой энергии в сеть и фактического объема отпуска тепловой энергии из сети по показаниям приборов учета, деленного на долю фактического объема отпуска тепловой энергии из тепловых сетей по показаниям приборов учета.</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01"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В случае если регулируемая организация осуществляет эксплуатацию тепловых сетей, собственник или иной законный владелец которых не установлен (бесхозяйные тепловые сети), затраты на содержание, ремонт и эксплуатацию таких тепловых сетей до момента признания права собственности на указанные бесхозяйные тепловые сети включаются в необходимую валовую выручку при установлении тарифов на услуги по передаче тепловой энергии для такой регулируемой организации в расчетный период регулирования, следующем за тем, в котором бесхозяйные тепловые сети приняты такой регулируемой организацией на содержание и обслуживание, и в последующие расчетные периоды регулирования, в которых регулируемая организация осуществляет </w:t>
      </w:r>
      <w:r>
        <w:rPr>
          <w:rFonts w:cs="Times New Roman"/>
          <w:szCs w:val="24"/>
        </w:rPr>
        <w:lastRenderedPageBreak/>
        <w:t>эксплуатацию таких сетей.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затрат на содержание, ремонт и эксплуатацию бесхозяйных тепловых сетей включается в необходимую валовую выручку при установлении тарифов на услуги по передаче тепловой энергии в размере, предусмотренном </w:t>
      </w:r>
      <w:hyperlink r:id="rId102"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92. Расходы регулируемой организации на передачу теплоносителя отдельно не выделяются и считаются расходами на передачу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50" w:name="Par434"/>
      <w:bookmarkEnd w:id="50"/>
      <w:r>
        <w:rPr>
          <w:rFonts w:cs="Times New Roman"/>
          <w:szCs w:val="24"/>
        </w:rPr>
        <w:t>Особенности определения тарифов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на тепловую энергию (мощность) для потребителей и других</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теплоснабжающих организаций-покупателей</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93. Тарифы на тепловую энергию (мощность), поставляемую потребителям, рассчитываются как сумма следующих составляющих: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средневзвешенная стоимость производимой и (или) приобретаемой единицы тепловой энергии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средневзвешенная стоимость оказываемых и (или) приобретаемых услуг по передаче единицы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94.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95. Единые тарифы на тепловую энергию (мощность) не применяются в отношении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которые заключили договор теплоснабжения по ценам, определенным соглашением сторон в отношении объема, предусмотренного таким договором, в соответствии с Федеральным </w:t>
      </w:r>
      <w:hyperlink r:id="rId103" w:history="1">
        <w:r>
          <w:rPr>
            <w:rFonts w:cs="Times New Roman"/>
            <w:color w:val="0000FF"/>
            <w:szCs w:val="24"/>
          </w:rPr>
          <w:t>законом</w:t>
        </w:r>
      </w:hyperlink>
      <w:r>
        <w:rPr>
          <w:rFonts w:cs="Times New Roman"/>
          <w:szCs w:val="24"/>
        </w:rPr>
        <w:t xml:space="preserve"> "О теплоснабжении";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51" w:name="Par444"/>
      <w:bookmarkEnd w:id="51"/>
      <w:r>
        <w:rPr>
          <w:rFonts w:cs="Times New Roman"/>
          <w:szCs w:val="24"/>
        </w:rPr>
        <w:t>б) которые заключили долгосрочный договор теплоснабжения с применением долгосрочного тарифа в отношении объема, предусмотренного таким договором;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случае, предусмотренном </w:t>
      </w:r>
      <w:hyperlink r:id="rId104" w:history="1">
        <w:r>
          <w:rPr>
            <w:rFonts w:cs="Times New Roman"/>
            <w:color w:val="0000FF"/>
            <w:szCs w:val="24"/>
          </w:rPr>
          <w:t>частью 9 статьи 23</w:t>
        </w:r>
      </w:hyperlink>
      <w:r>
        <w:rPr>
          <w:rFonts w:cs="Times New Roman"/>
          <w:szCs w:val="24"/>
        </w:rPr>
        <w:t xml:space="preserve"> Федерального закона "О теплоснабжении".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тепловую энергию (мощность), поставляемую единой теплоснабжающей организацией прочим теплоснабжающим организациям,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97. Продажа тепловой энергии (мощности) по договору, указанному в </w:t>
      </w:r>
      <w:hyperlink w:anchor="Par444" w:history="1">
        <w:r>
          <w:rPr>
            <w:rFonts w:cs="Times New Roman"/>
            <w:color w:val="0000FF"/>
            <w:szCs w:val="24"/>
          </w:rPr>
          <w:t>подпункте "б" пункта 95</w:t>
        </w:r>
      </w:hyperlink>
      <w:r>
        <w:rPr>
          <w:rFonts w:cs="Times New Roman"/>
          <w:szCs w:val="24"/>
        </w:rPr>
        <w:t xml:space="preserve"> настоящего документа, осуществляется по тарифам на тепловую энергию (мощность), включающим: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стоимость единицы тепловой энергии (мощности), поставляемой с коллекторов источника тепловой энергии, в отношении которого заключен договор;</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52" w:name="Par452"/>
      <w:bookmarkEnd w:id="52"/>
      <w:r>
        <w:rPr>
          <w:rFonts w:cs="Times New Roman"/>
          <w:szCs w:val="24"/>
        </w:rPr>
        <w:t>Особенности ценообразования на теплоноситель</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потребителей, за исключением потребителей, которые заключили договор, указанный в </w:t>
      </w:r>
      <w:hyperlink w:anchor="Par444" w:history="1">
        <w:r>
          <w:rPr>
            <w:rFonts w:cs="Times New Roman"/>
            <w:color w:val="0000FF"/>
            <w:szCs w:val="24"/>
          </w:rPr>
          <w:t>подпункте "б" пункта 95</w:t>
        </w:r>
      </w:hyperlink>
      <w:r>
        <w:rPr>
          <w:rFonts w:cs="Times New Roman"/>
          <w:szCs w:val="24"/>
        </w:rPr>
        <w:t xml:space="preserve"> настоящего документа. Тарифы на теплоноситель устанавливаются с учетом дифференциации по виду теплоносителя (вода, пар).</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потребителям.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указанные потребители, за исключением источников, в отношении которых заключен договор, указанный в </w:t>
      </w:r>
      <w:hyperlink w:anchor="Par444" w:history="1">
        <w:r>
          <w:rPr>
            <w:rFonts w:cs="Times New Roman"/>
            <w:color w:val="0000FF"/>
            <w:szCs w:val="24"/>
          </w:rPr>
          <w:t>подпункте "б" пункта 95</w:t>
        </w:r>
      </w:hyperlink>
      <w:r>
        <w:rPr>
          <w:rFonts w:cs="Times New Roman"/>
          <w:szCs w:val="24"/>
        </w:rPr>
        <w:t xml:space="preserve"> настоящего документа, исходя из объемов выработки и потребления (невозврата) теплоносителя, включенных в схему теплоснабжения, утвержденную на аналогичный период в соответствии с нормативными правовыми актами Российской Федерации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100. Продажа теплоносителя по договору, указанному в </w:t>
      </w:r>
      <w:hyperlink w:anchor="Par444" w:history="1">
        <w:r>
          <w:rPr>
            <w:rFonts w:cs="Times New Roman"/>
            <w:color w:val="0000FF"/>
            <w:szCs w:val="24"/>
          </w:rPr>
          <w:t>подпункте "б" пункта 95</w:t>
        </w:r>
      </w:hyperlink>
      <w:r>
        <w:rPr>
          <w:rFonts w:cs="Times New Roman"/>
          <w:szCs w:val="24"/>
        </w:rPr>
        <w:t xml:space="preserve"> настоящего документа, осуществляется по ценам (тарифам) на теплоноситель, производимый источником тепловой энергии, в отношении которого заключаются такие договоры.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и применяется к объему невозвращенного теплоносителя в тепловую сеть и (или) на источник тепла. Объем невозвращенного теплоносителя определяется в соответствии с правилами коммерческого учета.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теплоноситель, поставляемый потребителям регулируемой организацией, устанавливается органами исполнительной власти субъектов Российской Федерации в сфере регулирования тарифов в виде одноставочного тарифа.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теплоноситель, поставляемый потребителям регулируемой организацией, устанавливается равным средневзвешенной стоимости теплоносителя, произведенного на источнике (источниках) тепловой энергии, которым владеет такая регулируемая организация, и (или) приобретенного такой организацией у иных организаций, осуществляющих регулируемые виды деятельности в соответствии с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теплоноситель, поставляемый регулируемой организацией, владеющей источником (источниками) тепловой энергии, на котором производится теплоноситель, иной регулируемой организации, устанавливается равным удельной стоимости 1 куб. метра воды, вырабатываемой на водоподготовительных установках указанного источника тепловой энергии, с учетом стоимости воды, покупаемой у других организаций в размере, установленном для такой регулируемой организации, учитываемом при расчете тарифа на тепловую энергию, и применяется к объему невозвращенного теплоносителя (конденсата) в тепловую сеть и (или) на источник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2"/>
        <w:rPr>
          <w:rFonts w:cs="Times New Roman"/>
          <w:szCs w:val="24"/>
        </w:rPr>
      </w:pPr>
      <w:bookmarkStart w:id="53" w:name="Par463"/>
      <w:bookmarkEnd w:id="53"/>
      <w:r>
        <w:rPr>
          <w:rFonts w:cs="Times New Roman"/>
          <w:szCs w:val="24"/>
        </w:rPr>
        <w:t>Особенности ценообразования при заключении долгосрочных</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нерегулируемых договоров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102. Расчет тарифов на тепловую энергию (мощность), производимую источниками тепловой 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w:t>
      </w:r>
      <w:hyperlink r:id="rId105" w:history="1">
        <w:r>
          <w:rPr>
            <w:rFonts w:cs="Times New Roman"/>
            <w:color w:val="0000FF"/>
            <w:szCs w:val="24"/>
          </w:rPr>
          <w:t>частью 9 статьи 10</w:t>
        </w:r>
      </w:hyperlink>
      <w:r>
        <w:rPr>
          <w:rFonts w:cs="Times New Roman"/>
          <w:szCs w:val="24"/>
        </w:rPr>
        <w:t xml:space="preserve"> Федерального закона "О теплоснабжении" (далее - нерегулируемый долгосрочный договор), осуществляется с учетом особенностей, определенных </w:t>
      </w:r>
      <w:hyperlink w:anchor="Par467" w:history="1">
        <w:r>
          <w:rPr>
            <w:rFonts w:cs="Times New Roman"/>
            <w:color w:val="0000FF"/>
            <w:szCs w:val="24"/>
          </w:rPr>
          <w:t>пунктами 103</w:t>
        </w:r>
      </w:hyperlink>
      <w:r>
        <w:rPr>
          <w:rFonts w:cs="Times New Roman"/>
          <w:szCs w:val="24"/>
        </w:rPr>
        <w:t xml:space="preserve"> - </w:t>
      </w:r>
      <w:hyperlink w:anchor="Par473" w:history="1">
        <w:r>
          <w:rPr>
            <w:rFonts w:cs="Times New Roman"/>
            <w:color w:val="0000FF"/>
            <w:szCs w:val="24"/>
          </w:rPr>
          <w:t>105</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54" w:name="Par467"/>
      <w:bookmarkEnd w:id="54"/>
      <w:r>
        <w:rPr>
          <w:rFonts w:cs="Times New Roman"/>
          <w:szCs w:val="24"/>
        </w:rPr>
        <w:t>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Ставка за содержание установленной тепловой мощности двухставочного тарифа на тепловую энергию (мощность) для регулируемой организации, заключившей нерегулируемый долгосрочный договор, устанавливается равной необходимой валовой выручке теплоснабжающей организации за вычетом расходов на топливо, деленной на суммарную тепловую нагрузку по всем договорам теплоснабжения (далее - суммарная тепловая нагрузка), рассчитанную с учетом особенностей, установленных настоящим пунктом.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первые 10 расчетных периодов регулирования после заключения нерегулируемого долгосрочного договора тепловая нагрузка по такому договору не включается в суммарную тепловую нагрузку.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последующие расчетные периоды регулирования тепловая нагрузка по нерегулируемому долгосрочному договору включается в суммарную тепловую нагрузку в полном объеме.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поступлении заявки на заключение договора по регулируемым тарифам и невозможности удовлетворения указанной заявки теплоснабжающей организацией вследствие отсутствия соответствующей свободной мощности тепловая нагрузка по нерегулируемым долгосрочным договорам начиная со следующего расчетного периода регулирования включается в суммарную тепловую нагрузку в полном объеме.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104. Расчет одноставочного тарифа для регулируемой организации, заключившей нерегулируемый долгосрочный договор, осуществляется на основании необходимой валовой выручки, включающей расходы на топливо и расходы на содержание установленной тепловой мощности, определенные в соответствии с </w:t>
      </w:r>
      <w:hyperlink w:anchor="Par467" w:history="1">
        <w:r>
          <w:rPr>
            <w:rFonts w:cs="Times New Roman"/>
            <w:color w:val="0000FF"/>
            <w:szCs w:val="24"/>
          </w:rPr>
          <w:t>пунктом 103</w:t>
        </w:r>
      </w:hyperlink>
      <w:r>
        <w:rPr>
          <w:rFonts w:cs="Times New Roman"/>
          <w:szCs w:val="24"/>
        </w:rPr>
        <w:t xml:space="preserve"> настоящего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55" w:name="Par473"/>
      <w:bookmarkEnd w:id="55"/>
      <w:r>
        <w:rPr>
          <w:rFonts w:cs="Times New Roman"/>
          <w:szCs w:val="24"/>
        </w:rPr>
        <w:t>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рассчитанного единого тарифа, определенного без учета приобретения объема тепловой энергии (мощности), производимого источником тепловой энергии, в отношении которого заключен такой договор, в соответствии с правилами подготовки и предоставления заключения об отсутствии отрицательных тарифных последствий, возникающих в результате заключения договоров теплоснабжения по ценам, определенным соглашением сторон, утвержденными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56" w:name="Par475"/>
      <w:bookmarkEnd w:id="56"/>
      <w:r>
        <w:rPr>
          <w:rFonts w:cs="Times New Roman"/>
          <w:szCs w:val="24"/>
        </w:rPr>
        <w:t>V. Определение платы за подключение</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106. Плата за подключение к системе теплоснабжения (далее - плата за подключение) определяется для каждого потребителя, в отношении которого принято решение о подключении к системе теплоснабжения в соответствии с Федеральным </w:t>
      </w:r>
      <w:hyperlink r:id="rId106" w:history="1">
        <w:r>
          <w:rPr>
            <w:rFonts w:cs="Times New Roman"/>
            <w:color w:val="0000FF"/>
            <w:szCs w:val="24"/>
          </w:rPr>
          <w:t>законом</w:t>
        </w:r>
      </w:hyperlink>
      <w:r>
        <w:rPr>
          <w:rFonts w:cs="Times New Roman"/>
          <w:szCs w:val="24"/>
        </w:rPr>
        <w:t xml:space="preserve"> "О теплоснабжении", градостроительным законодательством Российской Федерации, настоящим документом, </w:t>
      </w:r>
      <w:hyperlink r:id="rId107" w:history="1">
        <w:r>
          <w:rPr>
            <w:rFonts w:cs="Times New Roman"/>
            <w:color w:val="0000FF"/>
            <w:szCs w:val="24"/>
          </w:rPr>
          <w:t>Правилами</w:t>
        </w:r>
      </w:hyperlink>
      <w:r>
        <w:rPr>
          <w:rFonts w:cs="Times New Roman"/>
          <w:szCs w:val="24"/>
        </w:rPr>
        <w:t xml:space="preserve"> подключения к системам теплоснабжения, утвержденными постановлением Правительства Российской Федерации от 16 апреля 2012 г. N 307, и </w:t>
      </w:r>
      <w:hyperlink r:id="rId108" w:history="1">
        <w:r>
          <w:rPr>
            <w:rFonts w:cs="Times New Roman"/>
            <w:color w:val="0000FF"/>
            <w:szCs w:val="24"/>
          </w:rPr>
          <w:t>методическими указаниями</w:t>
        </w:r>
      </w:hyperlink>
      <w:r>
        <w:rPr>
          <w:rFonts w:cs="Times New Roman"/>
          <w:szCs w:val="24"/>
        </w:rPr>
        <w:t xml:space="preserve">, исходя из подключаемой тепловой нагрузки, а также в случае, указанном в </w:t>
      </w:r>
      <w:hyperlink w:anchor="Par482" w:history="1">
        <w:r>
          <w:rPr>
            <w:rFonts w:cs="Times New Roman"/>
            <w:color w:val="0000FF"/>
            <w:szCs w:val="24"/>
          </w:rPr>
          <w:t>пункте 109</w:t>
        </w:r>
      </w:hyperlink>
      <w:r>
        <w:rPr>
          <w:rFonts w:cs="Times New Roman"/>
          <w:szCs w:val="24"/>
        </w:rPr>
        <w:t xml:space="preserve"> настоящего документа, - в индивидуальном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107. В случае если подключаемая тепловая нагрузка не превышает 0,1 Гкал/ч, плата за подключение устанавливается равной 550 рублям.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108. 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Стоимость мероприятий, включаемых в состав платы за подключение, определяется в соответствии с </w:t>
      </w:r>
      <w:hyperlink r:id="rId109" w:history="1">
        <w:r>
          <w:rPr>
            <w:rFonts w:cs="Times New Roman"/>
            <w:color w:val="0000FF"/>
            <w:szCs w:val="24"/>
          </w:rPr>
          <w:t>методическими указаниями</w:t>
        </w:r>
      </w:hyperlink>
      <w:r>
        <w:rPr>
          <w:rFonts w:cs="Times New Roman"/>
          <w:szCs w:val="24"/>
        </w:rPr>
        <w:t xml:space="preserve">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безканальная) и надземная (наземная)).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57" w:name="Par482"/>
      <w:bookmarkEnd w:id="57"/>
      <w:r>
        <w:rPr>
          <w:rFonts w:cs="Times New Roman"/>
          <w:szCs w:val="24"/>
        </w:rPr>
        <w:t>109. 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110. В размер платы за подключение, устанавливаемой в индивидуальном порядке, включаются средства для компенсации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расходов на проведение мероприятий по подключению объекта капитального строительства потребителя, в том числе - застройщика;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налога на прибыль, определяемого в соответствии с налоговым </w:t>
      </w:r>
      <w:r>
        <w:rPr>
          <w:rFonts w:cs="Times New Roman"/>
          <w:szCs w:val="24"/>
        </w:rPr>
        <w:lastRenderedPageBreak/>
        <w:t>законодательством.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111. 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58" w:name="Par490"/>
      <w:bookmarkEnd w:id="58"/>
      <w:r>
        <w:rPr>
          <w:rFonts w:cs="Times New Roman"/>
          <w:szCs w:val="24"/>
        </w:rPr>
        <w:t>VI. Определение платы за услуги по поддержанию резервной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тепловой мощности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112. Плата за услуги по поддержанию резервной тепловой мощности устанавливается органами регулирования в соответствии с </w:t>
      </w:r>
      <w:hyperlink r:id="rId110" w:history="1">
        <w:r>
          <w:rPr>
            <w:rFonts w:cs="Times New Roman"/>
            <w:color w:val="0000FF"/>
            <w:szCs w:val="24"/>
          </w:rPr>
          <w:t>методическими указаниями</w:t>
        </w:r>
      </w:hyperlink>
      <w:r>
        <w:rPr>
          <w:rFonts w:cs="Times New Roman"/>
          <w:szCs w:val="24"/>
        </w:rPr>
        <w:t xml:space="preserve"> для категорий (групп) социально значимых потребителей, предусмотренных </w:t>
      </w:r>
      <w:hyperlink w:anchor="Par499" w:history="1">
        <w:r>
          <w:rPr>
            <w:rFonts w:cs="Times New Roman"/>
            <w:color w:val="0000FF"/>
            <w:szCs w:val="24"/>
          </w:rPr>
          <w:t>пунктом 115</w:t>
        </w:r>
      </w:hyperlink>
      <w:r>
        <w:rPr>
          <w:rFonts w:cs="Times New Roman"/>
          <w:szCs w:val="24"/>
        </w:rPr>
        <w:t xml:space="preserve">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113. Плата за услуги по поддержанию резервной тепловой мощности устанавливается органами регулирования за услуги, оказываемые: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единой теплоснабжающей организацией в зоне ее деятельности - для оказания таких услуг предусмотренным </w:t>
      </w:r>
      <w:hyperlink w:anchor="Par499" w:history="1">
        <w:r>
          <w:rPr>
            <w:rFonts w:cs="Times New Roman"/>
            <w:color w:val="0000FF"/>
            <w:szCs w:val="24"/>
          </w:rPr>
          <w:t>пунктом 115</w:t>
        </w:r>
      </w:hyperlink>
      <w:r>
        <w:rPr>
          <w:rFonts w:cs="Times New Roman"/>
          <w:szCs w:val="24"/>
        </w:rPr>
        <w:t xml:space="preserve"> настоящего документа категориям (группам) социально значимых потребителей, находящимся в зоне деятельности единой теплоснабжающей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114. Плата за услуги по поддержанию резервной тепловой мощности устанавливается органом регулирования для каждой регулируемой организации равной ставке за мощность установленного для такой организации тарифа или, если для такой организации установлен одноставочный тариф, равной ставке за мощность двухставочного тарифа, рассчитанного для такой организации в соответствии с </w:t>
      </w:r>
      <w:hyperlink r:id="rId111"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рассчитанного для такой организации в соответствии с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59" w:name="Par499"/>
      <w:bookmarkEnd w:id="59"/>
      <w:r>
        <w:rPr>
          <w:rFonts w:cs="Times New Roman"/>
          <w:szCs w:val="24"/>
        </w:rPr>
        <w:t>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физические лица, приобретающие тепловую энергию в целях потребления в населенных пунктах и жилых зонах при воинских частях;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w:t>
      </w:r>
      <w:r>
        <w:rPr>
          <w:rFonts w:cs="Times New Roman"/>
          <w:szCs w:val="24"/>
        </w:rPr>
        <w:lastRenderedPageBreak/>
        <w:t>тепловой энергии, израсходованной на места общего пользования;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религиозные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исправительно-трудовые учреждения, следственные изоляторы, тюрьмы.</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60" w:name="Par508"/>
      <w:bookmarkEnd w:id="60"/>
      <w:r>
        <w:rPr>
          <w:rFonts w:cs="Times New Roman"/>
          <w:szCs w:val="24"/>
        </w:rPr>
        <w:t>VII. Условия и порядок принятия решений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об отмене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116. Отмена регулирования тарифов в сфере теплоснабжения (далее - отмена регулирования) при наличии обстоятельств, установленных в Федеральном </w:t>
      </w:r>
      <w:hyperlink r:id="rId112" w:history="1">
        <w:r>
          <w:rPr>
            <w:rFonts w:cs="Times New Roman"/>
            <w:color w:val="0000FF"/>
            <w:szCs w:val="24"/>
          </w:rPr>
          <w:t>законе</w:t>
        </w:r>
      </w:hyperlink>
      <w:r>
        <w:rPr>
          <w:rFonts w:cs="Times New Roman"/>
          <w:szCs w:val="24"/>
        </w:rPr>
        <w:t xml:space="preserve"> "О теплоснабжении",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 и по согласованию с федеральным антимонопольным органом. Решение об отмене регулирования может приниматься в отношении одной или нескольких систем теплоснабжения. При отмене регулирования в отношении системы теплоснабжения сохраняется регулирование тарифов на услуги по передаче тепловой энергии и теплоносителя, платы за услуги по поддержанию резервной тепловой мощности для отдельных категорий социально значимых потребителей и платы за подключение.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61" w:name="Par512"/>
      <w:bookmarkEnd w:id="61"/>
      <w:r>
        <w:rPr>
          <w:rFonts w:cs="Times New Roman"/>
          <w:szCs w:val="24"/>
        </w:rPr>
        <w:t>117. При принятии решения об отмене регулирования тарифов в отношении системы теплоснабжения орган исполнительной власти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на территории поселения или городского округа, на которой находится указанная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отсутствие субсидирования цен (тарифов), в том числе перекрестного субсидирования, оказывающего влияние на выбор потребителем вида топлива, применяемого в целях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ценовая доступность обеспечения теплоснабжения с использованием альтернативных видов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118. Учет обстоятельств, указанных в </w:t>
      </w:r>
      <w:hyperlink w:anchor="Par512" w:history="1">
        <w:r>
          <w:rPr>
            <w:rFonts w:cs="Times New Roman"/>
            <w:color w:val="0000FF"/>
            <w:szCs w:val="24"/>
          </w:rPr>
          <w:t>пункте 117</w:t>
        </w:r>
      </w:hyperlink>
      <w:r>
        <w:rPr>
          <w:rFonts w:cs="Times New Roman"/>
          <w:szCs w:val="24"/>
        </w:rPr>
        <w:t xml:space="preserve"> настоящего документа, и принятие решения об отмене регулирования тарифов осуществляются в порядке, установленном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Изменение указанных обстоятельств после отмены регулирования тарифов является основанием для рассмотрения органом исполнительной власти субъекта Российской Федерации в области государственного регулирования цен (тарифов) вопроса о введении </w:t>
      </w:r>
      <w:r>
        <w:rPr>
          <w:rFonts w:cs="Times New Roman"/>
          <w:szCs w:val="24"/>
        </w:rPr>
        <w:lastRenderedPageBreak/>
        <w:t xml:space="preserve">регулирования тарифов в сфере теплоснабжения. Принятие таким органом решения о введении регулирования тарифов в сфере теплоснабжения осуществляется по согласованию с федеральным антимонопольным органом в порядке, установленном </w:t>
      </w:r>
      <w:hyperlink w:anchor="Par528" w:history="1">
        <w:r>
          <w:rPr>
            <w:rFonts w:cs="Times New Roman"/>
            <w:color w:val="0000FF"/>
            <w:szCs w:val="24"/>
          </w:rPr>
          <w:t>Правилами</w:t>
        </w:r>
      </w:hyperlink>
      <w:r>
        <w:rPr>
          <w:rFonts w:cs="Times New Roman"/>
          <w:szCs w:val="24"/>
        </w:rPr>
        <w:t xml:space="preserve"> регулирования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62" w:name="Par523"/>
      <w:bookmarkEnd w:id="62"/>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63" w:name="Par528"/>
      <w:bookmarkEnd w:id="63"/>
      <w:r>
        <w:rPr>
          <w:rFonts w:cs="Times New Roman"/>
          <w:b/>
          <w:bCs/>
          <w:szCs w:val="24"/>
        </w:rPr>
        <w:t>ПРАВИЛА РЕГУЛИРОВАНИЯ ЦЕН (ТАРИФОВ) В СФЕРЕ ТЕПЛОСНАБЖЕНИЯ</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12.08.2013 </w:t>
      </w:r>
      <w:hyperlink r:id="rId113" w:history="1">
        <w:r>
          <w:rPr>
            <w:rFonts w:cs="Times New Roman"/>
            <w:color w:val="0000FF"/>
            <w:szCs w:val="24"/>
          </w:rPr>
          <w:t>N 688</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03.06.2014 </w:t>
      </w:r>
      <w:hyperlink r:id="rId114" w:history="1">
        <w:r>
          <w:rPr>
            <w:rFonts w:cs="Times New Roman"/>
            <w:color w:val="0000FF"/>
            <w:szCs w:val="24"/>
          </w:rPr>
          <w:t>N 510</w:t>
        </w:r>
      </w:hyperlink>
      <w:r>
        <w:rPr>
          <w:rFonts w:cs="Times New Roman"/>
          <w:szCs w:val="24"/>
        </w:rPr>
        <w:t xml:space="preserve">, от 05.09.2014 </w:t>
      </w:r>
      <w:hyperlink r:id="rId115" w:history="1">
        <w:r>
          <w:rPr>
            <w:rFonts w:cs="Times New Roman"/>
            <w:color w:val="0000FF"/>
            <w:szCs w:val="24"/>
          </w:rPr>
          <w:t>N 901</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20.11.2014 </w:t>
      </w:r>
      <w:hyperlink r:id="rId116" w:history="1">
        <w:r>
          <w:rPr>
            <w:rFonts w:cs="Times New Roman"/>
            <w:color w:val="0000FF"/>
            <w:szCs w:val="24"/>
          </w:rPr>
          <w:t>N 1228</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64" w:name="Par535"/>
      <w:bookmarkEnd w:id="64"/>
      <w:r>
        <w:rPr>
          <w:rFonts w:cs="Times New Roman"/>
          <w:szCs w:val="24"/>
        </w:rPr>
        <w:t>I. Общие положения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определяют порядок установления регулируемых цен (тарифов) в сфере теплоснабжения, предусмотренных </w:t>
      </w:r>
      <w:hyperlink w:anchor="Par63" w:history="1">
        <w:r>
          <w:rPr>
            <w:rFonts w:cs="Times New Roman"/>
            <w:color w:val="0000FF"/>
            <w:szCs w:val="24"/>
          </w:rPr>
          <w:t>Основами ценообразования</w:t>
        </w:r>
      </w:hyperlink>
      <w:r>
        <w:rPr>
          <w:rFonts w:cs="Times New Roman"/>
          <w:szCs w:val="24"/>
        </w:rPr>
        <w:t xml:space="preserve"> в сфере теплоснабжения, утвержденными постановлением Правительства Российской Федерации от 22 октября 2012 г. N 1075 (далее соответственно - Основы ценообразования, цены, тарифы), а также условия и порядок принятия решений об отмене и введении регулирования тарифов после их отмены.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Понятия, используемые в настоящих Правилах, употребляются в тех же значениях, которые определены Федеральным </w:t>
      </w:r>
      <w:hyperlink r:id="rId117" w:history="1">
        <w:r>
          <w:rPr>
            <w:rFonts w:cs="Times New Roman"/>
            <w:color w:val="0000FF"/>
            <w:szCs w:val="24"/>
          </w:rPr>
          <w:t>законом</w:t>
        </w:r>
      </w:hyperlink>
      <w:r>
        <w:rPr>
          <w:rFonts w:cs="Times New Roman"/>
          <w:szCs w:val="24"/>
        </w:rPr>
        <w:t xml:space="preserve"> "О теплоснабжении", </w:t>
      </w:r>
      <w:hyperlink w:anchor="Par63" w:history="1">
        <w:r>
          <w:rPr>
            <w:rFonts w:cs="Times New Roman"/>
            <w:color w:val="0000FF"/>
            <w:szCs w:val="24"/>
          </w:rPr>
          <w:t>Основами ценообразования</w:t>
        </w:r>
      </w:hyperlink>
      <w:r>
        <w:rPr>
          <w:rFonts w:cs="Times New Roman"/>
          <w:szCs w:val="24"/>
        </w:rPr>
        <w:t xml:space="preserve"> и иными нормативными правовыми актами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65" w:name="Par540"/>
      <w:bookmarkEnd w:id="65"/>
      <w:r>
        <w:rPr>
          <w:rFonts w:cs="Times New Roman"/>
          <w:szCs w:val="24"/>
        </w:rPr>
        <w:t>II. Правила установления предельных уровней тарифов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на тепловую энергию (мощность)</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финансовый год и плановый период, а также предложений и документов, указанных в </w:t>
      </w:r>
      <w:hyperlink w:anchor="Par575" w:history="1">
        <w:r>
          <w:rPr>
            <w:rFonts w:cs="Times New Roman"/>
            <w:color w:val="0000FF"/>
            <w:szCs w:val="24"/>
          </w:rPr>
          <w:t>пунктах 13</w:t>
        </w:r>
      </w:hyperlink>
      <w:r>
        <w:rPr>
          <w:rFonts w:cs="Times New Roman"/>
          <w:szCs w:val="24"/>
        </w:rPr>
        <w:t xml:space="preserve"> - </w:t>
      </w:r>
      <w:hyperlink w:anchor="Par602" w:history="1">
        <w:r>
          <w:rPr>
            <w:rFonts w:cs="Times New Roman"/>
            <w:color w:val="0000FF"/>
            <w:szCs w:val="24"/>
          </w:rPr>
          <w:t>20</w:t>
        </w:r>
      </w:hyperlink>
      <w:r>
        <w:rPr>
          <w:rFonts w:cs="Times New Roman"/>
          <w:szCs w:val="24"/>
        </w:rPr>
        <w:t xml:space="preserve"> настоящих Правил, федеральный орган исполнительной власти в области государственного регулирования тарифов устанавливает в течение 20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предельные (минимальный и (или) максимальный) уровни тарифов на тепловую энергию (мощность) (далее - предельные уровни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Предельные уровни тарифов устанавливаются для каждого субъекта Российской Федерации в среднем по субъекту Российской Федерации на основании утвержденных в установленном порядке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и предложений органов исполнительной власти субъекта Российской Федерации в области государственного регулирования тарифов (далее - органы регулирования), которые формируются на </w:t>
      </w:r>
      <w:r>
        <w:rPr>
          <w:rFonts w:cs="Times New Roman"/>
          <w:szCs w:val="24"/>
        </w:rPr>
        <w:lastRenderedPageBreak/>
        <w:t>основании установленных для регулируемых организаций долгосрочных тарифов, долгосрочных параметров регулирования деятельности регулируемых организаций, предложений регулируемых организаций об установлении цен (тарифов), а также обязательств регулируемых организаций по договорам аренды и концессионным соглашениям, заключенным в отношении производственных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Установление (пересмотр) предельных уровней тарифов производится федеральным органом исполнительной власти в области государственного регулирования тарифов в соответствии с </w:t>
      </w:r>
      <w:hyperlink r:id="rId118" w:history="1">
        <w:r>
          <w:rPr>
            <w:rFonts w:cs="Times New Roman"/>
            <w:color w:val="0000FF"/>
            <w:szCs w:val="24"/>
          </w:rPr>
          <w:t>регламентом</w:t>
        </w:r>
      </w:hyperlink>
      <w:r>
        <w:rPr>
          <w:rFonts w:cs="Times New Roman"/>
          <w:szCs w:val="24"/>
        </w:rPr>
        <w:t xml:space="preserve"> открытия дел об установлении регулируемых цен (тарифов) и отмене регулирования тарифов в сфере теплоснабжения, утвержденным федеральным органом исполнительной власти в области государственного регулирования тарифов (далее - регламент).</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66" w:name="Par547"/>
      <w:bookmarkEnd w:id="66"/>
      <w:r>
        <w:rPr>
          <w:rFonts w:cs="Times New Roman"/>
          <w:szCs w:val="24"/>
        </w:rPr>
        <w:t>III. Правила установления регулируемых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Цены (тарифы) устанавливаются органами регулирования до начала очередного периода регулирования, но не позднее 20 декабря года, предшествующего очередному расчетному периоду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Действие настоящего пункта не распространяется: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9" w:history="1">
        <w:r>
          <w:rPr>
            <w:rFonts w:cs="Times New Roman"/>
            <w:color w:val="0000FF"/>
            <w:szCs w:val="24"/>
          </w:rPr>
          <w:t>Постановления</w:t>
        </w:r>
      </w:hyperlink>
      <w:r>
        <w:rPr>
          <w:rFonts w:cs="Times New Roman"/>
          <w:szCs w:val="24"/>
        </w:rPr>
        <w:t xml:space="preserve"> Правительства РФ от 12.08.2013 N 688)</w:t>
      </w:r>
    </w:p>
    <w:p w:rsidR="001004A2" w:rsidRDefault="001004A2">
      <w:pPr>
        <w:widowControl w:val="0"/>
        <w:autoSpaceDE w:val="0"/>
        <w:autoSpaceDN w:val="0"/>
        <w:adjustRightInd w:val="0"/>
        <w:spacing w:after="0" w:line="240" w:lineRule="auto"/>
        <w:ind w:firstLine="540"/>
        <w:jc w:val="both"/>
        <w:rPr>
          <w:rFonts w:cs="Times New Roman"/>
          <w:szCs w:val="24"/>
        </w:rPr>
      </w:pPr>
      <w:bookmarkStart w:id="67" w:name="Par552"/>
      <w:bookmarkEnd w:id="67"/>
      <w:r>
        <w:rPr>
          <w:rFonts w:cs="Times New Roman"/>
          <w:szCs w:val="24"/>
        </w:rPr>
        <w:t>а) на решения органов регулирования о приведении ранее принятых решений об установлении цен (тарифов) или предельных уровней тарифов в соответствие с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на решения органов регулирования об установлении платы за подключение к системе теплоснабжения, устанавливаемой в соответствии с </w:t>
      </w:r>
      <w:hyperlink w:anchor="Par63" w:history="1">
        <w:r>
          <w:rPr>
            <w:rFonts w:cs="Times New Roman"/>
            <w:color w:val="0000FF"/>
            <w:szCs w:val="24"/>
          </w:rPr>
          <w:t>Основами ценообразования</w:t>
        </w:r>
      </w:hyperlink>
      <w:r>
        <w:rPr>
          <w:rFonts w:cs="Times New Roman"/>
          <w:szCs w:val="24"/>
        </w:rPr>
        <w:t xml:space="preserve"> в индивидуальном порядке;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на решения органов регулирования об установлении цен (тарифов) для организаций, в отношении которых ранее не осуществлялось государственное регулирование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на решения органов регулирования об установлении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68" w:name="Par556"/>
      <w:bookmarkEnd w:id="68"/>
      <w:r>
        <w:rPr>
          <w:rFonts w:cs="Times New Roman"/>
          <w:szCs w:val="24"/>
        </w:rPr>
        <w:t>д) на решения органов регулирования в рамках исполнения решений федерального органа исполнительной власти в области государственного регулирования тарифов по результатам рассмотрения споров в досудебном порядке или по результатам рассмотрения разногласий;</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"д" введен </w:t>
      </w:r>
      <w:hyperlink r:id="rId120" w:history="1">
        <w:r>
          <w:rPr>
            <w:rFonts w:cs="Times New Roman"/>
            <w:color w:val="0000FF"/>
            <w:szCs w:val="24"/>
          </w:rPr>
          <w:t>Постановлением</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bookmarkStart w:id="69" w:name="Par558"/>
      <w:bookmarkEnd w:id="69"/>
      <w:r>
        <w:rPr>
          <w:rFonts w:cs="Times New Roman"/>
          <w:szCs w:val="24"/>
        </w:rPr>
        <w:t>е) на решения органов регулирования по исполнению требований федерального органа исполнительной власти в области государственного регулирования тарифов в рамках реализации полномочий по государственному контролю (надзору) в области регулирования цен (тарифов).</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(пп. "е" введен </w:t>
      </w:r>
      <w:hyperlink r:id="rId121" w:history="1">
        <w:r>
          <w:rPr>
            <w:rFonts w:cs="Times New Roman"/>
            <w:color w:val="0000FF"/>
            <w:szCs w:val="24"/>
          </w:rPr>
          <w:t>Постановлением</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0" w:name="Par560"/>
      <w:bookmarkEnd w:id="70"/>
      <w:r>
        <w:rPr>
          <w:rFonts w:cs="Times New Roman"/>
          <w:szCs w:val="24"/>
        </w:rPr>
        <w:t>8. В случае изменения предельных уровней тарифов федеральным органом исполнительной власти в области государственного регулирования тарифов менее чем за 1 календарный месяц до начала очередного расчетного периода регулирования или в течение периода их действия органы регулирования в срок не позднее 1 календарного месяца со дня вступления в силу актов, которыми изменяются предельные уровни тарифов, приводят свои решения об установлении цен (тарифов) в соответствие с решениями об изменении предельных уровней тарифов.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1" w:name="Par561"/>
      <w:bookmarkEnd w:id="71"/>
      <w:r>
        <w:rPr>
          <w:rFonts w:cs="Times New Roman"/>
          <w:szCs w:val="24"/>
        </w:rPr>
        <w:lastRenderedPageBreak/>
        <w:t>9. В случае изменения предельных уровней тарифов федеральным органом исполнительной власти в области государственного регулирования тарифов более чем за 1 календарный месяц до начала очередного расчетного периода регулирования органы регулирования в сроки, предусмотренные настоящими Правилами, принимают решения об установлении цен (тарифов) в соответствии с измененными предельными уровнями тарифов или приводят свои ранее принятые решения об установлении цен (тарифов) в соответствие с решениями об изменении предельных уровней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 В случае принятия в установленном порядке решения об изменении инвестиционной программы орган регулирования при установлении цен (тарифов) учитывает внесенные в инвестиционную программу изменения начиная со следующего расчетного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11. Установление (пересмотр) цен (тарифов) и отмена регулирования тарифов осуществляются органами регулирования в соответствии с регламентом.</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72" w:name="Par565"/>
      <w:bookmarkEnd w:id="72"/>
      <w:r>
        <w:rPr>
          <w:rFonts w:cs="Times New Roman"/>
          <w:szCs w:val="24"/>
        </w:rPr>
        <w:t>IV. Порядок открытия дел об установлении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12. Открытие дел об установлении цен (тарифов) осуществляется: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по предложению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по инициативе органа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непредставления регулируемыми организациями предложения об установлении цен (тарифов) или материалов, предусмотренных настоящими Правилами;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3" w:name="Par571"/>
      <w:bookmarkEnd w:id="73"/>
      <w:r>
        <w:rPr>
          <w:rFonts w:cs="Times New Roman"/>
          <w:szCs w:val="24"/>
        </w:rPr>
        <w:t xml:space="preserve">абзац утратил силу. - </w:t>
      </w:r>
      <w:hyperlink r:id="rId122" w:history="1">
        <w:r>
          <w:rPr>
            <w:rFonts w:cs="Times New Roman"/>
            <w:color w:val="0000FF"/>
            <w:szCs w:val="24"/>
          </w:rPr>
          <w:t>Постановление</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4" w:name="Par572"/>
      <w:bookmarkEnd w:id="74"/>
      <w:r>
        <w:rPr>
          <w:rFonts w:cs="Times New Roman"/>
          <w:szCs w:val="24"/>
        </w:rPr>
        <w:t xml:space="preserve">в случаях, предусмотренных </w:t>
      </w:r>
      <w:hyperlink w:anchor="Par560" w:history="1">
        <w:r>
          <w:rPr>
            <w:rFonts w:cs="Times New Roman"/>
            <w:color w:val="0000FF"/>
            <w:szCs w:val="24"/>
          </w:rPr>
          <w:t>пунктами 8</w:t>
        </w:r>
      </w:hyperlink>
      <w:r>
        <w:rPr>
          <w:rFonts w:cs="Times New Roman"/>
          <w:szCs w:val="24"/>
        </w:rPr>
        <w:t xml:space="preserve"> и </w:t>
      </w:r>
      <w:hyperlink w:anchor="Par561" w:history="1">
        <w:r>
          <w:rPr>
            <w:rFonts w:cs="Times New Roman"/>
            <w:color w:val="0000FF"/>
            <w:szCs w:val="24"/>
          </w:rPr>
          <w:t>9</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12(1). В случаях, предусмотренных </w:t>
      </w:r>
      <w:hyperlink w:anchor="Par552" w:history="1">
        <w:r>
          <w:rPr>
            <w:rFonts w:cs="Times New Roman"/>
            <w:color w:val="0000FF"/>
            <w:szCs w:val="24"/>
          </w:rPr>
          <w:t>подпунктами "а"</w:t>
        </w:r>
      </w:hyperlink>
      <w:r>
        <w:rPr>
          <w:rFonts w:cs="Times New Roman"/>
          <w:szCs w:val="24"/>
        </w:rPr>
        <w:t xml:space="preserve">, </w:t>
      </w:r>
      <w:hyperlink w:anchor="Par556" w:history="1">
        <w:r>
          <w:rPr>
            <w:rFonts w:cs="Times New Roman"/>
            <w:color w:val="0000FF"/>
            <w:szCs w:val="24"/>
          </w:rPr>
          <w:t>"д"</w:t>
        </w:r>
      </w:hyperlink>
      <w:r>
        <w:rPr>
          <w:rFonts w:cs="Times New Roman"/>
          <w:szCs w:val="24"/>
        </w:rPr>
        <w:t xml:space="preserve"> и </w:t>
      </w:r>
      <w:hyperlink w:anchor="Par558" w:history="1">
        <w:r>
          <w:rPr>
            <w:rFonts w:cs="Times New Roman"/>
            <w:color w:val="0000FF"/>
            <w:szCs w:val="24"/>
          </w:rPr>
          <w:t>"е" пункта 7</w:t>
        </w:r>
      </w:hyperlink>
      <w:r>
        <w:rPr>
          <w:rFonts w:cs="Times New Roman"/>
          <w:szCs w:val="24"/>
        </w:rPr>
        <w:t xml:space="preserve"> настоящих Правил, дело об установлении тарифов не открывается.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12(1) введен </w:t>
      </w:r>
      <w:hyperlink r:id="rId123" w:history="1">
        <w:r>
          <w:rPr>
            <w:rFonts w:cs="Times New Roman"/>
            <w:color w:val="0000FF"/>
            <w:szCs w:val="24"/>
          </w:rPr>
          <w:t>Постановлением</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5" w:name="Par575"/>
      <w:bookmarkEnd w:id="75"/>
      <w:r>
        <w:rPr>
          <w:rFonts w:cs="Times New Roman"/>
          <w:szCs w:val="24"/>
        </w:rPr>
        <w:t>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последнего года долгосрочного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24"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14. В случае непредставления регулируемыми организациями предложения об установлении цен (тарифов) и (или) материалов, предусмотренных настоящими Правилами,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в том числе для этих организаций.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сведения о регулируемой организации, направившей заявление об установлении цен (тарифов)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основания, по которым заявитель обратился в орган регулирования для установления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6" w:name="Par582"/>
      <w:bookmarkEnd w:id="76"/>
      <w:r>
        <w:rPr>
          <w:rFonts w:cs="Times New Roman"/>
          <w:szCs w:val="24"/>
        </w:rPr>
        <w:t>16. К заявлению об установлении цен (тарифов) прилагаются следующие документы и материалы: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копии бухгалтерской и статистической отчетности за предшествующий расчетный период регулирования и на последнюю отчетную дату;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расчет полезного отпуска тепловой энергии (мощности), теплоносителя с дифференциацией по видам с обоснованием размера расхода тепловой энергии, теплоносителя, горячей воды на передачу (потери) по сетям;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данные о структуре и ценах, а также о калорийности потребляемого топлива и стоимости его доставки (перевозки) за предшествующий расчетный период регулирования и на расчетный период;</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w:t>
      </w:r>
      <w:hyperlink r:id="rId125" w:history="1">
        <w:r>
          <w:rPr>
            <w:rFonts w:cs="Times New Roman"/>
            <w:color w:val="0000FF"/>
            <w:szCs w:val="24"/>
          </w:rPr>
          <w:t>методическими указаниями</w:t>
        </w:r>
      </w:hyperlink>
      <w:r>
        <w:rPr>
          <w:rFonts w:cs="Times New Roman"/>
          <w:szCs w:val="24"/>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расчет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а также на основании договоров, заключенных в результате проведения торгов (если иное не предусмотрено методом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к) копии договоров об осуществлении регулируемой деятельности (договоры теплоснабжения, и (или) договоры передачи тепловой энергии, теплоносителя, и (или) договоры поставки тепловой энергии, теплоносителя, и (или) договоры о поддержании резервной тепловой мощности, и (или) договоры о подключении);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л) копия документа о назначении лица, имеющего право действовать от имени организации без доверенности.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17. Заявление об установлении цен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открытия дела об установлении цен (тарифов) перечень документов и материалов, указанных в </w:t>
      </w:r>
      <w:hyperlink w:anchor="Par582" w:history="1">
        <w:r>
          <w:rPr>
            <w:rFonts w:cs="Times New Roman"/>
            <w:color w:val="0000FF"/>
            <w:szCs w:val="24"/>
          </w:rPr>
          <w:t>пункте 16</w:t>
        </w:r>
      </w:hyperlink>
      <w:r>
        <w:rPr>
          <w:rFonts w:cs="Times New Roman"/>
          <w:szCs w:val="24"/>
        </w:rPr>
        <w:t xml:space="preserve"> настоящих Правил, является исчерпывающим.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инициативе регулируемой организации помимо указанных в </w:t>
      </w:r>
      <w:hyperlink w:anchor="Par582" w:history="1">
        <w:r>
          <w:rPr>
            <w:rFonts w:cs="Times New Roman"/>
            <w:color w:val="0000FF"/>
            <w:szCs w:val="24"/>
          </w:rPr>
          <w:t>пункте 16</w:t>
        </w:r>
      </w:hyperlink>
      <w:r>
        <w:rPr>
          <w:rFonts w:cs="Times New Roman"/>
          <w:szCs w:val="24"/>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цен (тарифов), в том числе экспертное заключение.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18. Предложение об установлении цен (тарифов) представляется в орган регулирования руководителем регулируемой организации или иным уполномоченным лицом либо направляется заказным письмом с уведомлением о вручении, либо представляется в электронной форме. Предложение об установлении цен (тарифов) в случае его представления в виде электронного документа подписывается электронной подписью заявителя.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19. Датой представления предложения об установлении цен (тарифов) является: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представления предложения об установлении органом регулирования цен (тарифов) непосредственно в орган регулирования - дата регистрации заявления об установлении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направления предложения об установлении цен (тарифов) почтовой (курьерской) связью - дата сдачи почтового отправления в организацию связи, подтвержденная штемпелем на почтовом отправлении;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представления предложения об установлении цен (тарифов) в электронной форме - дата регистрации заявления об установлении цен (тарифов) в системе электронного документооборота органа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7" w:name="Par602"/>
      <w:bookmarkEnd w:id="77"/>
      <w:r>
        <w:rPr>
          <w:rFonts w:cs="Times New Roman"/>
          <w:szCs w:val="24"/>
        </w:rPr>
        <w:t>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Дополнительные сведения, содержащие коммерческую тайну, должны иметь соответствующий гриф.</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Уполномоченные представители регулируемой организации, в отношении которой устанавливаются цены (тарифы), вправе знакомиться с материалами дела об установлении цен (тарифов) и снимать копии с документов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8" w:name="Par605"/>
      <w:bookmarkEnd w:id="78"/>
      <w:r>
        <w:rPr>
          <w:rFonts w:cs="Times New Roman"/>
          <w:szCs w:val="24"/>
        </w:rPr>
        <w:t xml:space="preserve">21. Орган регулирования представляет до 1 июня года, предшествующего очередному периоду регулирования, в федеральный орган исполнительной власти в области государственного регулирования тарифов предложение об установлении предельных уровней тарифов, сформированное в соответствии с </w:t>
      </w:r>
      <w:hyperlink w:anchor="Par63" w:history="1">
        <w:r>
          <w:rPr>
            <w:rFonts w:cs="Times New Roman"/>
            <w:color w:val="0000FF"/>
            <w:szCs w:val="24"/>
          </w:rPr>
          <w:t>Основами ценообразования</w:t>
        </w:r>
      </w:hyperlink>
      <w:r>
        <w:rPr>
          <w:rFonts w:cs="Times New Roman"/>
          <w:szCs w:val="24"/>
        </w:rPr>
        <w:t xml:space="preserve"> с учетом принятых им решений о выборе метода регулирования тарифов </w:t>
      </w:r>
      <w:r>
        <w:rPr>
          <w:rFonts w:cs="Times New Roman"/>
          <w:szCs w:val="24"/>
        </w:rPr>
        <w:lastRenderedPageBreak/>
        <w:t xml:space="preserve">и предложений об установлении цен (тарифов) регулируемых организаций, представленных в соответствии с </w:t>
      </w:r>
      <w:hyperlink w:anchor="Par575" w:history="1">
        <w:r>
          <w:rPr>
            <w:rFonts w:cs="Times New Roman"/>
            <w:color w:val="0000FF"/>
            <w:szCs w:val="24"/>
          </w:rPr>
          <w:t>пунктами 13</w:t>
        </w:r>
      </w:hyperlink>
      <w:r>
        <w:rPr>
          <w:rFonts w:cs="Times New Roman"/>
          <w:szCs w:val="24"/>
        </w:rPr>
        <w:t xml:space="preserve"> - </w:t>
      </w:r>
      <w:hyperlink w:anchor="Par602" w:history="1">
        <w:r>
          <w:rPr>
            <w:rFonts w:cs="Times New Roman"/>
            <w:color w:val="0000FF"/>
            <w:szCs w:val="24"/>
          </w:rPr>
          <w:t>20</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Указанное предложение состоит из заявления органа регулирования об установлении предельных уровней тарифов (далее - заявление об установлении предельных уровней тарифов) и обосновывающих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об установлении предельных уровней тарифов подписывается руководителем органа регулирования или уполномоченным им заместителем, скрепляется печатью органа регулирования и содержит опись прилагаемых к нему документов. Заявление об установлении предельных уровней тарифов в случае его представления в виде электронного документа подписывается электронной подписью органа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22. К заявлению об установлении предельных уровней тарифов прилагаются следующие материалы (подлинники или заверенные руководителем органа регулирования или уполномоченным им заместителем копии):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баланс спроса и предложения в отношении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баланс тепловой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расчет предельных уровней тарифов для субъекта Российской Федерации, на территории которого орган регулирования осуществляет полномочия по установлению цен (тарифов), разработанный в соответствии с </w:t>
      </w:r>
      <w:hyperlink r:id="rId126"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экономическое обоснование предлагаемого расчета предельных уровней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23. Федеральный орган исполнительной власти в области государственного регулирования тарифов для проверки обоснованности расчета предельных уровней тарифов вправе запрашивать у органов регулирования дополнительные документы, в том числе: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расчет расходов и необходимой валовой выручки от регулируемой деятельности для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разработанного в соответствии с </w:t>
      </w:r>
      <w:hyperlink r:id="rId127"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копии утвержденных в установленном порядке инвестиционных программ (проектов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обоснованием потребности в средствах, необходимых для прямого финансирования и обслуживания заемного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В случае если в отношении организации ранее не осуществлялось государственное регулирование цен (тарифов), а также в случае расчета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 тарифы для таких организаций (на такие виды деятельности) на текущий период регулирования рассчитываются независимо от сроков подачи предложений об установлении цен (тарифов), предусмотренных </w:t>
      </w:r>
      <w:hyperlink w:anchor="Par575" w:history="1">
        <w:r>
          <w:rPr>
            <w:rFonts w:cs="Times New Roman"/>
            <w:color w:val="0000FF"/>
            <w:szCs w:val="24"/>
          </w:rPr>
          <w:t>пунктом 13</w:t>
        </w:r>
      </w:hyperlink>
      <w:r>
        <w:rPr>
          <w:rFonts w:cs="Times New Roman"/>
          <w:szCs w:val="24"/>
        </w:rPr>
        <w:t xml:space="preserve"> настоящих Правил, при условии подачи предложений об установлении цен (тарифов) не позднее 1 ноября текущего года.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25. Порядок регистрации, принятия к рассмотрению и выдачи отказов в рассмотрении предложений об установлении цен (тарифов) и (или) предельных уровней тарифов определяется регламентом.</w:t>
      </w:r>
    </w:p>
    <w:p w:rsidR="001004A2" w:rsidRDefault="001004A2">
      <w:pPr>
        <w:widowControl w:val="0"/>
        <w:autoSpaceDE w:val="0"/>
        <w:autoSpaceDN w:val="0"/>
        <w:adjustRightInd w:val="0"/>
        <w:spacing w:after="0" w:line="240" w:lineRule="auto"/>
        <w:ind w:firstLine="540"/>
        <w:jc w:val="both"/>
        <w:rPr>
          <w:rFonts w:cs="Times New Roman"/>
          <w:szCs w:val="24"/>
        </w:rPr>
      </w:pPr>
      <w:bookmarkStart w:id="79" w:name="Par618"/>
      <w:bookmarkEnd w:id="79"/>
      <w:r>
        <w:rPr>
          <w:rFonts w:cs="Times New Roman"/>
          <w:szCs w:val="24"/>
        </w:rPr>
        <w:t xml:space="preserve">26. Выбор метода регулирования тарифов осуществляется органом регулирования в соответствии с </w:t>
      </w:r>
      <w:hyperlink w:anchor="Par63" w:history="1">
        <w:r>
          <w:rPr>
            <w:rFonts w:cs="Times New Roman"/>
            <w:color w:val="0000FF"/>
            <w:szCs w:val="24"/>
          </w:rPr>
          <w:t>Основами ценообразования</w:t>
        </w:r>
      </w:hyperlink>
      <w:r>
        <w:rPr>
          <w:rFonts w:cs="Times New Roman"/>
          <w:szCs w:val="24"/>
        </w:rPr>
        <w:t xml:space="preserve"> с учетом предложения регулируемой </w:t>
      </w:r>
      <w:r>
        <w:rPr>
          <w:rFonts w:cs="Times New Roman"/>
          <w:szCs w:val="24"/>
        </w:rPr>
        <w:lastRenderedPageBreak/>
        <w:t>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Орган регулирования в течение 10 рабочих дней со дня получения заявления о выборе метода регулирования тарифов (за исключением метода обеспечения доходности инвестированного капитала) рассматривает представленные материалы с целью определения соответствия регулируемой организации условиям и критериям применения соответствующих методов регулирования, предусмотренным </w:t>
      </w:r>
      <w:hyperlink w:anchor="Par63" w:history="1">
        <w:r>
          <w:rPr>
            <w:rFonts w:cs="Times New Roman"/>
            <w:color w:val="0000FF"/>
            <w:szCs w:val="24"/>
          </w:rPr>
          <w:t>Основами ценообразования</w:t>
        </w:r>
      </w:hyperlink>
      <w:r>
        <w:rPr>
          <w:rFonts w:cs="Times New Roman"/>
          <w:szCs w:val="24"/>
        </w:rPr>
        <w:t>, и принимает решение о выборе метода регулирования тарифов. Указанное решение в течение 3 рабочих дней со дня его принятия направляется регулируемой организации почтовым отправлением с уведомлением о вручении.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Разногласия, возникающие между органами регулирования и регулируемыми организациями в связи с выбором органом регулирования метода регулирования тарифов, рассматриваются федеральным органом исполнительной власти в области государственного регулирования тарифов в порядке, установленном </w:t>
      </w:r>
      <w:hyperlink r:id="rId128" w:history="1">
        <w:r>
          <w:rPr>
            <w:rFonts w:cs="Times New Roman"/>
            <w:color w:val="0000FF"/>
            <w:szCs w:val="24"/>
          </w:rPr>
          <w:t>Правилами</w:t>
        </w:r>
      </w:hyperlink>
      <w:r>
        <w:rPr>
          <w:rFonts w:cs="Times New Roman"/>
          <w:szCs w:val="24"/>
        </w:rPr>
        <w:t xml:space="preserve"> рассмотрения разногласий, возникающих между органами регулирования цен (тарифов) в сфере теплоснабжения и организациями, осуществляющими регулируемые виды деятельности в сфере теплоснабжения, в связи с выбором метода регулирования цен (тарифов), утвержденными постановлением Правительства Российской Федерации от 20 июля 2011 г. N 583.</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Решение органа регулирования о выборе метода обеспечения доходности инвестированного капитала или об отказе от применения этого метода подлежит согласованию органом регулирования с федеральным органом исполнительной власти в области государственного регулирования тарифов в соответствии с правилами согласования решений органов 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предусматривающими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в соответствии с правилами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утвержденными федеральным органом исполнительной власти в области государственного регулирования тарифов. Указанное решение направляется регулируемой организации почтовым отправлением с уведомлением о вручении в течение 5 рабочих дней со дня его принятия. В случае, предусмотренном </w:t>
      </w:r>
      <w:hyperlink w:anchor="Par168" w:history="1">
        <w:r>
          <w:rPr>
            <w:rFonts w:cs="Times New Roman"/>
            <w:color w:val="0000FF"/>
            <w:szCs w:val="24"/>
          </w:rPr>
          <w:t>абзацем третьим пункта 19</w:t>
        </w:r>
      </w:hyperlink>
      <w:r>
        <w:rPr>
          <w:rFonts w:cs="Times New Roman"/>
          <w:szCs w:val="24"/>
        </w:rPr>
        <w:t xml:space="preserve"> Основ ценообразования, 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не требуется.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29"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Принятие органом регулирования решения об отказе от применения метода обеспечения доходности инвестированного капитала допускается только при условии возврата регулируемой организации в полном объеме инвестированного капитала, определяемого в соответствии с </w:t>
      </w:r>
      <w:hyperlink w:anchor="Par90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путем единовременной выплаты регулируемой организации средств, равных сумме возврата инвестированного капитала и доходности на инвестированный капитал, на протяжении всего оставшегося срока возврата инвестированного капитала, если иное не предусмотрено концессионным или иным соглашением.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Орган регулирования проводит экспертизу предложений об установлении цен </w:t>
      </w:r>
      <w:r>
        <w:rPr>
          <w:rFonts w:cs="Times New Roman"/>
          <w:szCs w:val="24"/>
        </w:rPr>
        <w:lastRenderedPageBreak/>
        <w:t>(тарифов).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открытии и рассмотрении дела об установлении цен (тарифов). Орган регулирования не вправе запрашивать экспертное заключение.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29. Экспертное заключение органа регулирования помимо общих мотивированных выводов и рекомендаций должно содержать:</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0"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анализ экономической обоснованности расходов по статьям затрат и обоснование объемов полезного отпуска тепловой энергии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анализ экономической обоснованности величины прибыли, необходимой для эффективного функционирования регулируемых организаций;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сравнительный анализ динамики расходов и величины необходимой прибыли по отношению к предыдущему периоду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0" w:name="Par631"/>
      <w:bookmarkEnd w:id="80"/>
      <w:r>
        <w:rPr>
          <w:rFonts w:cs="Times New Roman"/>
          <w:szCs w:val="24"/>
        </w:rPr>
        <w:t>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Решение об установлении цен (тарифов) на текущий период регулирования для организаций, в отношении которых ранее не осуществлялось государственное регулирование цен (тарифов), а также решение об установлении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требованиями, установленными </w:t>
      </w:r>
      <w:hyperlink w:anchor="Par575" w:history="1">
        <w:r>
          <w:rPr>
            <w:rFonts w:cs="Times New Roman"/>
            <w:color w:val="0000FF"/>
            <w:szCs w:val="24"/>
          </w:rPr>
          <w:t>пунктами 13</w:t>
        </w:r>
      </w:hyperlink>
      <w:r>
        <w:rPr>
          <w:rFonts w:cs="Times New Roman"/>
          <w:szCs w:val="24"/>
        </w:rPr>
        <w:t xml:space="preserve"> - </w:t>
      </w:r>
      <w:hyperlink w:anchor="Par602" w:history="1">
        <w:r>
          <w:rPr>
            <w:rFonts w:cs="Times New Roman"/>
            <w:color w:val="0000FF"/>
            <w:szCs w:val="24"/>
          </w:rPr>
          <w:t>20</w:t>
        </w:r>
      </w:hyperlink>
      <w:r>
        <w:rPr>
          <w:rFonts w:cs="Times New Roman"/>
          <w:szCs w:val="24"/>
        </w:rPr>
        <w:t xml:space="preserve"> настоящих Правил. По решению органа регулирования этот срок может быть продлен, но не более чем на 30 календарных дней.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Решение об установлении цен (тарифов) на расчетный период регулирования для организаций (на отдельные регулируемые виды деятельности организаций), начало осуществления регулируемой деятельности (отдельных регулируемых видов деятельности) которыми наступило после 1 мая года, предшествующего расчетному периоду регулирования,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установленными </w:t>
      </w:r>
      <w:hyperlink w:anchor="Par575" w:history="1">
        <w:r>
          <w:rPr>
            <w:rFonts w:cs="Times New Roman"/>
            <w:color w:val="0000FF"/>
            <w:szCs w:val="24"/>
          </w:rPr>
          <w:t>пунктами 13</w:t>
        </w:r>
      </w:hyperlink>
      <w:r>
        <w:rPr>
          <w:rFonts w:cs="Times New Roman"/>
          <w:szCs w:val="24"/>
        </w:rPr>
        <w:t xml:space="preserve"> - </w:t>
      </w:r>
      <w:hyperlink w:anchor="Par602" w:history="1">
        <w:r>
          <w:rPr>
            <w:rFonts w:cs="Times New Roman"/>
            <w:color w:val="0000FF"/>
            <w:szCs w:val="24"/>
          </w:rPr>
          <w:t>20</w:t>
        </w:r>
      </w:hyperlink>
      <w:r>
        <w:rPr>
          <w:rFonts w:cs="Times New Roman"/>
          <w:szCs w:val="24"/>
        </w:rPr>
        <w:t xml:space="preserve"> настоящих Правил требованиями, в случае представления указанных предложений после 20 ноября года, предшествующего расчетному периоду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31. Решение органа регулирования принимается по форме, установленной регламентом, и включает: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величину цен (тарифов), в том числе с разбивкой по категориям (группам) потребителей;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даты введения в действие цен (тарифов), в том числе с календарной разбивкой;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величину долгосрочных параметров регулирования, на основе которых были установлены тарифы, в случае установления тарифов на основе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1" w:name="Par638"/>
      <w:bookmarkEnd w:id="81"/>
      <w:r>
        <w:rPr>
          <w:rFonts w:cs="Times New Roman"/>
          <w:szCs w:val="24"/>
        </w:rPr>
        <w:t xml:space="preserve">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w:t>
      </w:r>
      <w:r>
        <w:rPr>
          <w:rFonts w:cs="Times New Roman"/>
          <w:szCs w:val="24"/>
        </w:rPr>
        <w:lastRenderedPageBreak/>
        <w:t>числе: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величину необходимой валовой выручки регулируемых организаций, использованную при расчете установленных тарифов, и основные статьи расходов по регулируемым видам деятельности в соответствии с </w:t>
      </w:r>
      <w:hyperlink w:anchor="Par63" w:history="1">
        <w:r>
          <w:rPr>
            <w:rFonts w:cs="Times New Roman"/>
            <w:color w:val="0000FF"/>
            <w:szCs w:val="24"/>
          </w:rPr>
          <w:t>Основами ценообразования</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объем полезного отпуска тепловой энергии (мощности) и договорной тепловой нагрузки, на основании которых были рассчитаны установленные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индекс изменения количества активов;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нормативы удельного расхода условного топлива при производстве тепловой энергии, а также удельный расход условного топлива, учтенный при расчете необходимой валовой выручки;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нормативы запасов топлива на источниках тепловой энергии, учтенные при расчете необходимой валовой выручки;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 стоимость и сроки начала строительства (реконструкции) и ввода в эксплуатацию производственных объектов,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 объем незавершенных капитальных вложений;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к) перечень параметров, учтенных при корректировке необходимой валовой выручки регулируемых организаций, в отношении которых применяется метод обеспечения доходности инвестированного капитала, с указанием величины и порядка расчетов указанных параметров;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л)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w:anchor="Par63" w:history="1">
        <w:r>
          <w:rPr>
            <w:rFonts w:cs="Times New Roman"/>
            <w:color w:val="0000FF"/>
            <w:szCs w:val="24"/>
          </w:rPr>
          <w:t>Основами ценообразования</w:t>
        </w:r>
      </w:hyperlink>
      <w:r>
        <w:rPr>
          <w:rFonts w:cs="Times New Roman"/>
          <w:szCs w:val="24"/>
        </w:rPr>
        <w:t xml:space="preserve"> и </w:t>
      </w:r>
      <w:hyperlink r:id="rId131"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34. Орган регулирования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направляет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 в электронном виде заверенную копию указанного решения с приложением протокола, а также в федеральный орган исполнительной власти в области государственного регулирования тарифов простым почтовым отправлением и в электронном виде.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2" w:name="Par652"/>
      <w:bookmarkEnd w:id="82"/>
      <w:r>
        <w:rPr>
          <w:rFonts w:cs="Times New Roman"/>
          <w:szCs w:val="24"/>
        </w:rPr>
        <w:t xml:space="preserve">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осуществляет публикацию </w:t>
      </w:r>
      <w:r>
        <w:rPr>
          <w:rFonts w:cs="Times New Roman"/>
          <w:szCs w:val="24"/>
        </w:rPr>
        <w:lastRenderedPageBreak/>
        <w:t>решения в источнике официального опубликования нормативных правовых актов органов государственной власти субъекта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36. Разногласия по вопросам установления цен (тарифов), возникающие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рассматриваются при обращении этих органов или организаций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 В случае если решение, принятое по результатам рассмотрения разногласий по вопросам установления цен (тарифов), возникающих между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подлежит исполнению органом регулирования в течение периода, на который установлен соответствующий тариф, решение подлежит исполнению без изменения других (не указанных в решении) технико-экономических показателей, использованных указанным органом при установлении такого тарифа.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37. Решение об установлении цен (тарифов) не имеет обратной силы.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При изменении установленных цен (тарифов) в течение расчетного периода регулирования в случаях, предусмотренных </w:t>
      </w:r>
      <w:hyperlink w:anchor="Par571" w:history="1">
        <w:r>
          <w:rPr>
            <w:rFonts w:cs="Times New Roman"/>
            <w:color w:val="0000FF"/>
            <w:szCs w:val="24"/>
          </w:rPr>
          <w:t>абзацами третьим</w:t>
        </w:r>
      </w:hyperlink>
      <w:r>
        <w:rPr>
          <w:rFonts w:cs="Times New Roman"/>
          <w:szCs w:val="24"/>
        </w:rPr>
        <w:t xml:space="preserve"> и </w:t>
      </w:r>
      <w:hyperlink w:anchor="Par572" w:history="1">
        <w:r>
          <w:rPr>
            <w:rFonts w:cs="Times New Roman"/>
            <w:color w:val="0000FF"/>
            <w:szCs w:val="24"/>
          </w:rPr>
          <w:t>четвертым подпункта "б" пункта 12</w:t>
        </w:r>
      </w:hyperlink>
      <w:r>
        <w:rPr>
          <w:rFonts w:cs="Times New Roman"/>
          <w:szCs w:val="24"/>
        </w:rPr>
        <w:t xml:space="preserve"> настоящих Правил, орган регулирования открывает дело об установлении цен (тарифов) и запрашивает у регулируемых организаций предложения, указанные в </w:t>
      </w:r>
      <w:hyperlink w:anchor="Par575" w:history="1">
        <w:r>
          <w:rPr>
            <w:rFonts w:cs="Times New Roman"/>
            <w:color w:val="0000FF"/>
            <w:szCs w:val="24"/>
          </w:rPr>
          <w:t>пункте 13</w:t>
        </w:r>
      </w:hyperlink>
      <w:r>
        <w:rPr>
          <w:rFonts w:cs="Times New Roman"/>
          <w:szCs w:val="24"/>
        </w:rPr>
        <w:t xml:space="preserve"> настоящих Правил. Срок представления такого предложения указывается органом регулирования в запросе и не может быть менее 9 календарных дней со дня поступления запроса в регулируемую организацию.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Открытие дела об установлении цен (тарифов) в этих случаях осуществляется в соответствии с </w:t>
      </w:r>
      <w:hyperlink w:anchor="Par575" w:history="1">
        <w:r>
          <w:rPr>
            <w:rFonts w:cs="Times New Roman"/>
            <w:color w:val="0000FF"/>
            <w:szCs w:val="24"/>
          </w:rPr>
          <w:t>пунктами 13</w:t>
        </w:r>
      </w:hyperlink>
      <w:r>
        <w:rPr>
          <w:rFonts w:cs="Times New Roman"/>
          <w:szCs w:val="24"/>
        </w:rPr>
        <w:t xml:space="preserve"> - </w:t>
      </w:r>
      <w:hyperlink w:anchor="Par652" w:history="1">
        <w:r>
          <w:rPr>
            <w:rFonts w:cs="Times New Roman"/>
            <w:color w:val="0000FF"/>
            <w:szCs w:val="24"/>
          </w:rPr>
          <w:t>35</w:t>
        </w:r>
      </w:hyperlink>
      <w:r>
        <w:rPr>
          <w:rFonts w:cs="Times New Roman"/>
          <w:szCs w:val="24"/>
        </w:rPr>
        <w:t xml:space="preserve"> настоящих Правил независимо от сроков подачи предложений, предусмотренных </w:t>
      </w:r>
      <w:hyperlink w:anchor="Par575" w:history="1">
        <w:r>
          <w:rPr>
            <w:rFonts w:cs="Times New Roman"/>
            <w:color w:val="0000FF"/>
            <w:szCs w:val="24"/>
          </w:rPr>
          <w:t>пунктами 13</w:t>
        </w:r>
      </w:hyperlink>
      <w:r>
        <w:rPr>
          <w:rFonts w:cs="Times New Roman"/>
          <w:szCs w:val="24"/>
        </w:rPr>
        <w:t xml:space="preserve"> и </w:t>
      </w:r>
      <w:hyperlink w:anchor="Par605" w:history="1">
        <w:r>
          <w:rPr>
            <w:rFonts w:cs="Times New Roman"/>
            <w:color w:val="0000FF"/>
            <w:szCs w:val="24"/>
          </w:rPr>
          <w:t>21</w:t>
        </w:r>
      </w:hyperlink>
      <w:r>
        <w:rPr>
          <w:rFonts w:cs="Times New Roman"/>
          <w:szCs w:val="24"/>
        </w:rPr>
        <w:t xml:space="preserve"> настоящих Правил. При этом сроки рассмотрения органом регулирования указанных предложений не должны превышать сроки, установленные настоящими Правилами и </w:t>
      </w:r>
      <w:hyperlink r:id="rId132" w:history="1">
        <w:r>
          <w:rPr>
            <w:rFonts w:cs="Times New Roman"/>
            <w:color w:val="0000FF"/>
            <w:szCs w:val="24"/>
          </w:rPr>
          <w:t>регламентом</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 Решение о пересмотре цен (тарифов), проводимом с целью учета корректировок долгосрочных тарифов по основаниям, предусмотренным </w:t>
      </w:r>
      <w:hyperlink w:anchor="Par63" w:history="1">
        <w:r>
          <w:rPr>
            <w:rFonts w:cs="Times New Roman"/>
            <w:color w:val="0000FF"/>
            <w:szCs w:val="24"/>
          </w:rPr>
          <w:t>Основами ценообразования</w:t>
        </w:r>
      </w:hyperlink>
      <w:r>
        <w:rPr>
          <w:rFonts w:cs="Times New Roman"/>
          <w:szCs w:val="24"/>
        </w:rPr>
        <w:t xml:space="preserve">, принимается в соответствии с </w:t>
      </w:r>
      <w:hyperlink w:anchor="Par575" w:history="1">
        <w:r>
          <w:rPr>
            <w:rFonts w:cs="Times New Roman"/>
            <w:color w:val="0000FF"/>
            <w:szCs w:val="24"/>
          </w:rPr>
          <w:t>пунктами 13</w:t>
        </w:r>
      </w:hyperlink>
      <w:r>
        <w:rPr>
          <w:rFonts w:cs="Times New Roman"/>
          <w:szCs w:val="24"/>
        </w:rPr>
        <w:t xml:space="preserve"> - </w:t>
      </w:r>
      <w:hyperlink w:anchor="Par652" w:history="1">
        <w:r>
          <w:rPr>
            <w:rFonts w:cs="Times New Roman"/>
            <w:color w:val="0000FF"/>
            <w:szCs w:val="24"/>
          </w:rPr>
          <w:t>35</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83" w:name="Par659"/>
      <w:bookmarkEnd w:id="83"/>
      <w:r>
        <w:rPr>
          <w:rFonts w:cs="Times New Roman"/>
          <w:szCs w:val="24"/>
        </w:rPr>
        <w:t>V. Порядок согласования федеральным органом</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исполнительной власти в области государственного</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регулирования тарифов решений органов регулирования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об установлении тарифов выше максимального или ниже</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минимального уровня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40. Основанием для рассмотрения федеральным органом исполнительной власти в области государственного регулирования тарифов вопроса о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является обращение органа регулирования, которое подписывается руководителем органа регулирования или уполномоченным им заместителем (далее - обращение).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4" w:name="Par666"/>
      <w:bookmarkEnd w:id="84"/>
      <w:r>
        <w:rPr>
          <w:rFonts w:cs="Times New Roman"/>
          <w:szCs w:val="24"/>
        </w:rPr>
        <w:t>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обращение высшего должностного лица субъекта Российской Федерации (руководителя высшего исполнительного органа государственной власти субъекта </w:t>
      </w:r>
      <w:r>
        <w:rPr>
          <w:rFonts w:cs="Times New Roman"/>
          <w:szCs w:val="24"/>
        </w:rPr>
        <w:lastRenderedPageBreak/>
        <w:t>Российской Федерации) с обоснованием необходимости принятия решения органа регулирования об установлении тарифов выше максимального или ниже минимального уровня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проект решения органа регулирования об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протокол заседания органа регулирования по вопросу установления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экспертное заключение органа регулирования об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расчет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анализ тарифных и социально-экономических последствий принятия решения об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документы, подтверждающие экономическую обоснованность принятия решения об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5" w:name="Par674"/>
      <w:bookmarkEnd w:id="85"/>
      <w:r>
        <w:rPr>
          <w:rFonts w:cs="Times New Roman"/>
          <w:szCs w:val="24"/>
        </w:rPr>
        <w:t xml:space="preserve">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w:t>
      </w:r>
      <w:hyperlink w:anchor="Par666" w:history="1">
        <w:r>
          <w:rPr>
            <w:rFonts w:cs="Times New Roman"/>
            <w:color w:val="0000FF"/>
            <w:szCs w:val="24"/>
          </w:rPr>
          <w:t>пункте 41</w:t>
        </w:r>
      </w:hyperlink>
      <w:r>
        <w:rPr>
          <w:rFonts w:cs="Times New Roman"/>
          <w:szCs w:val="24"/>
        </w:rPr>
        <w:t xml:space="preserve">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 либо подтверждение высшего должностного лица соответствующего субъекта Российской Федерации (руководителя высшего исполнительного органа государственной власти субъекта Российской Федерации) об отсутствии необходимости внесения указанных изменений.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По инициативе органа регулирования к обращению могут прилагаться помимо документов, предусмотренных </w:t>
      </w:r>
      <w:hyperlink w:anchor="Par666" w:history="1">
        <w:r>
          <w:rPr>
            <w:rFonts w:cs="Times New Roman"/>
            <w:color w:val="0000FF"/>
            <w:szCs w:val="24"/>
          </w:rPr>
          <w:t>пунктами 41</w:t>
        </w:r>
      </w:hyperlink>
      <w:r>
        <w:rPr>
          <w:rFonts w:cs="Times New Roman"/>
          <w:szCs w:val="24"/>
        </w:rPr>
        <w:t xml:space="preserve"> и </w:t>
      </w:r>
      <w:hyperlink w:anchor="Par674" w:history="1">
        <w:r>
          <w:rPr>
            <w:rFonts w:cs="Times New Roman"/>
            <w:color w:val="0000FF"/>
            <w:szCs w:val="24"/>
          </w:rPr>
          <w:t>42</w:t>
        </w:r>
      </w:hyperlink>
      <w:r>
        <w:rPr>
          <w:rFonts w:cs="Times New Roman"/>
          <w:szCs w:val="24"/>
        </w:rP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об установлении тарифов выше максимального или ниже минимального уровня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44. Обращение представляется в федеральный орган исполнительной власти в области государственного регулирования тарифов руководителем органа регулирования или уполномоченным им заместителем либо направляется заказным письмом с описью вложения с уведомлением о вручении, либо представляется в электронной форме. Датой представления обращения является: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представления обращения непосредственно в федеральный орган исполнительной власти в области государственного регулирования тарифов - дата регистрации обращения в этом органе;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направления обращения почтовой (курьерской) связью - дата сдачи почтового отправления в организацию связи, подтвержденная штемпелем на почтовом отправлении;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представления обращения в электронной форме - дата регистрации обращения в системе электронного документооборота федерального органа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45. Обращение подлежит регистрации в день его поступления в федеральный орган исполнительной власти в области государственного регулирования тарифов с присвоением ему регистрационного номера и проставлением штампа. Орган регулирования извещается о принятии обращения к рассмотрению в течение 10 календарных дней со дня его поступления в федеральный орган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46. В случае отсутствия каких-либо документов, предусмотренных </w:t>
      </w:r>
      <w:hyperlink w:anchor="Par666" w:history="1">
        <w:r>
          <w:rPr>
            <w:rFonts w:cs="Times New Roman"/>
            <w:color w:val="0000FF"/>
            <w:szCs w:val="24"/>
          </w:rPr>
          <w:t>пунктами 41</w:t>
        </w:r>
      </w:hyperlink>
      <w:r>
        <w:rPr>
          <w:rFonts w:cs="Times New Roman"/>
          <w:szCs w:val="24"/>
        </w:rPr>
        <w:t xml:space="preserve"> - </w:t>
      </w:r>
      <w:hyperlink w:anchor="Par674" w:history="1">
        <w:r>
          <w:rPr>
            <w:rFonts w:cs="Times New Roman"/>
            <w:color w:val="0000FF"/>
            <w:szCs w:val="24"/>
          </w:rPr>
          <w:t>42</w:t>
        </w:r>
      </w:hyperlink>
      <w:r>
        <w:rPr>
          <w:rFonts w:cs="Times New Roman"/>
          <w:szCs w:val="24"/>
        </w:rPr>
        <w:t xml:space="preserve"> настоящих Правил, обращение к рассмотрению не принимается и возвращается в орган регулирования в течение 10 календарных дней со дня его поступления в федеральный орган исполнительной власти в области государственного регулирования тарифов с указанием причины возврата. Возврат указанным органом обращения с прилагаемыми </w:t>
      </w:r>
      <w:r>
        <w:rPr>
          <w:rFonts w:cs="Times New Roman"/>
          <w:szCs w:val="24"/>
        </w:rPr>
        <w:lastRenderedPageBreak/>
        <w:t>документами не является препятствием для повторного представления органом регулирования обращения после устранения причин, послуживших основанием для возврата.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в соответствии с </w:t>
      </w:r>
      <w:hyperlink w:anchor="Par666" w:history="1">
        <w:r>
          <w:rPr>
            <w:rFonts w:cs="Times New Roman"/>
            <w:color w:val="0000FF"/>
            <w:szCs w:val="24"/>
          </w:rPr>
          <w:t>пунктами 41</w:t>
        </w:r>
      </w:hyperlink>
      <w:r>
        <w:rPr>
          <w:rFonts w:cs="Times New Roman"/>
          <w:szCs w:val="24"/>
        </w:rPr>
        <w:t xml:space="preserve"> - </w:t>
      </w:r>
      <w:hyperlink w:anchor="Par674" w:history="1">
        <w:r>
          <w:rPr>
            <w:rFonts w:cs="Times New Roman"/>
            <w:color w:val="0000FF"/>
            <w:szCs w:val="24"/>
          </w:rPr>
          <w:t>42</w:t>
        </w:r>
      </w:hyperlink>
      <w:r>
        <w:rPr>
          <w:rFonts w:cs="Times New Roman"/>
          <w:szCs w:val="24"/>
        </w:rPr>
        <w:t xml:space="preserve"> настоящих Правил, не представляется возможным, федеральный орган исполнительной власти в области государственного регулирования тарифов дополнительно запрашивает у органа регулирования информацию, необходимую для рассмотрения обращения, которая представляется в течение 12 дней со дня получения соответствующего запроса.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Федеральный орган исполнительной власти в области государственного регулирования тарифов приостанавливает рассмотрение обращения до представления органом регулирования указанной информации.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По решению руководителя федерального органа исполнительной власти в области государственного регулирования тарифов в случае необходимости к рассмотрению обращения привлекаются регулируемые организации в сфере теплоснабжения и потребители, права и обязанности которых могут быть затронуты решением органа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48. Орган регулирования, а также иные лица, привлеченные к рассмотрению обращения, извещаются почтовым отправлением с уведомлением о вручении о дате, месте и времени рассмотрения обращения не позднее чем за 10 календарных дней до рассмотрения обращения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49. Обращение может быть рассмотрено в отсутствие представителей органа регулирования в случае: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письменного сообщения органа регулирования о невозможности участия в рассмотрении обращения;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отсутствия письменного обращения заявителя о невозможности участия в рассмотрении, когда имеются данные о его своевременном извещении о месте, дате и времени рассмотрения заявления федеральным органом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50. Отсутствие представителей иных лиц, привлеченных к рассмотрению обращения, не является препятствием для рассмотрения обращения.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По решению руководителя федерального органа исполнительной власти в области государственного регулирования тарифов для проведения анализа представленных документов могут привлекаться независимые эксперты.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Рассмотрение обращения проводится в соответствии с регламентом.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51. Федеральный орган исполнительной власти в области государственного регулирования тарифов рассматривает обращение и принимает 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не позднее 30 календарных дней со дня принятия обращения к рассмотрению.</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федеральным органом исполнительной власти в области государственного регулирования тарифов принимается в соответствии с перечнем критериев согласования федеральным органом исполнительной власти в области государственного регулирования тарифов </w:t>
      </w:r>
      <w:r>
        <w:rPr>
          <w:rFonts w:cs="Times New Roman"/>
          <w:szCs w:val="24"/>
        </w:rPr>
        <w:lastRenderedPageBreak/>
        <w:t>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порядком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Решение федерального органа исполнительной власти в области государственного регулирования тарифов оформляется в форме приказа, копия которого направляется в орган регулирования в течение 7 календарных дней со дня принятия соответствующего решения.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Федеральный орган исполнительной власти в области государственного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3" w:history="1">
        <w:r>
          <w:rPr>
            <w:rFonts w:cs="Times New Roman"/>
            <w:color w:val="0000FF"/>
            <w:szCs w:val="24"/>
          </w:rPr>
          <w:t>Постановления</w:t>
        </w:r>
      </w:hyperlink>
      <w:r>
        <w:rPr>
          <w:rFonts w:cs="Times New Roman"/>
          <w:szCs w:val="24"/>
        </w:rPr>
        <w:t xml:space="preserve"> Правительства РФ от 05.09.2014 N 901)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Руководствуясь решением федерального органа исполнительной власти в области государственного регулирования тарифов, орган регулирования принимает решение об установлении тарифов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в порядке и сроки, которые установлены </w:t>
      </w:r>
      <w:hyperlink w:anchor="Par631" w:history="1">
        <w:r>
          <w:rPr>
            <w:rFonts w:cs="Times New Roman"/>
            <w:color w:val="0000FF"/>
            <w:szCs w:val="24"/>
          </w:rPr>
          <w:t>пунктами 30</w:t>
        </w:r>
      </w:hyperlink>
      <w:r>
        <w:rPr>
          <w:rFonts w:cs="Times New Roman"/>
          <w:szCs w:val="24"/>
        </w:rPr>
        <w:t xml:space="preserve"> - </w:t>
      </w:r>
      <w:hyperlink w:anchor="Par638" w:history="1">
        <w:r>
          <w:rPr>
            <w:rFonts w:cs="Times New Roman"/>
            <w:color w:val="0000FF"/>
            <w:szCs w:val="24"/>
          </w:rPr>
          <w:t>32</w:t>
        </w:r>
      </w:hyperlink>
      <w:r>
        <w:rPr>
          <w:rFonts w:cs="Times New Roman"/>
          <w:szCs w:val="24"/>
        </w:rPr>
        <w:t xml:space="preserve"> настоящих Правил. Указанное решение должно быть согласовано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ar652" w:history="1">
        <w:r>
          <w:rPr>
            <w:rFonts w:cs="Times New Roman"/>
            <w:color w:val="0000FF"/>
            <w:szCs w:val="24"/>
          </w:rPr>
          <w:t>пунктом 35</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86" w:name="Par699"/>
      <w:bookmarkEnd w:id="86"/>
      <w:r>
        <w:rPr>
          <w:rFonts w:cs="Times New Roman"/>
          <w:szCs w:val="24"/>
        </w:rPr>
        <w:t>VI. Порядок установления льготных регулируемых тарифов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52. Установление для отдельных категорий (групп) потребителей льготных регулируемых тарифов на тепловую энергию (мощность), теплоноситель осуществляется в соответствии с общим порядком открытия дел об установлении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установлении для отдельных категорий (групп) потребителей льготных регулируемых тарифов повышение регулируемых тарифов для других потребителей не допускается.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Наряду со льготами, установленными федеральными законами в отношении физических лиц, льготные регулируемые тарифы устанавливаются при наличии соответствующего закона субъекта Российской Федерации, которым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Органы регулирования не позднее 5 рабочих дней со дня вступления в силу соответствующего закона субъекта Российской Федерации обеспечивают размещение перечня категорий потребителей (за исключением физических лиц) или категорий (групп) потребителей тепловой энергии (мощности), теплоносителя, имеющих право на льготные регулируемые тарифы,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осуществляют публикацию в источнике официального опубликования нормативных правовых актов органов государственной власти субъекта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87" w:name="Par706"/>
      <w:bookmarkEnd w:id="87"/>
      <w:r>
        <w:rPr>
          <w:rFonts w:cs="Times New Roman"/>
          <w:szCs w:val="24"/>
        </w:rPr>
        <w:t>VII. Порядок принятия решений об отмене регулирования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lastRenderedPageBreak/>
        <w:t>тарифов (введении регулирования тарифов после их отмены)</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53. Решения об отмене регулирования тарифов (о введении регулирования тарифов после их отмены) принимаются органом регулирования по согласованию с федеральным антимонопольным органом на основании предложения об отмене регулирования тарифов (о введении регулирования тарифов после их отмены) в отдельной системе теплоснабжения, тарифы в которой регулируются (ранее регулировались до их отмены) органом регулирования (далее - предложение об отмене (о введении) регулирования тарифов), предоставляемого регулируемой организацией и (или) органом местного самоуправления поселения (городского округа) в орган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8" w:name="Par710"/>
      <w:bookmarkEnd w:id="88"/>
      <w:r>
        <w:rPr>
          <w:rFonts w:cs="Times New Roman"/>
          <w:szCs w:val="24"/>
        </w:rPr>
        <w:t>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Предложение об отмене (о введении) регулирования тарифов состоит из заявления об отмене (о введении) регулирования тарифов и необходимых документов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об отмене (о введении) регулирования тарифов подписывается руководителем заявителя или уполномоченным им заместителем, скрепляется печатью заявителя и содержит опись прилагаемых к нему документов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89" w:name="Par713"/>
      <w:bookmarkEnd w:id="89"/>
      <w:r>
        <w:rPr>
          <w:rFonts w:cs="Times New Roman"/>
          <w:szCs w:val="24"/>
        </w:rPr>
        <w:t>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(городского округа), на которой находится система теплоснабжения, развитой газораспределительной системы, основанные: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на информации, предоставленной газораспределительными организациями, осуществляющими деятельность на территории поселения (городского округа), на которой находится система теплоснабжения, о количестве объектов потребления тепловой энергии, подключенных к газораспределительным системам, а также на заключении о наличии технической возможности подключения к газораспределительным системам, находящимся на указанной территории, остальных объектов потребления тепловой энергии, относящихся к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на прогнозных данных о стоимости тепловой энергии в системе теплоснабжения при ее производстве на объектах потребления тепловой энергии с использованием газа, включающих прогноз цен на газ и стоимость подключения к имеющимся газораспределительным системам.</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0" w:name="Par716"/>
      <w:bookmarkEnd w:id="90"/>
      <w:r>
        <w:rPr>
          <w:rFonts w:cs="Times New Roman"/>
          <w:szCs w:val="24"/>
        </w:rPr>
        <w:t xml:space="preserve">56. Вместо указанных в </w:t>
      </w:r>
      <w:hyperlink w:anchor="Par713" w:history="1">
        <w:r>
          <w:rPr>
            <w:rFonts w:cs="Times New Roman"/>
            <w:color w:val="0000FF"/>
            <w:szCs w:val="24"/>
          </w:rPr>
          <w:t>пункте 55</w:t>
        </w:r>
      </w:hyperlink>
      <w:r>
        <w:rPr>
          <w:rFonts w:cs="Times New Roman"/>
          <w:szCs w:val="24"/>
        </w:rPr>
        <w:t xml:space="preserve">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информацию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основанную на утвержденной схеме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прогнозные данные о стоимости тепловой энергии в системе теплоснабжения при ее производстве с использованием альтернативных видов топлива (с учетом стоимости подключения альтернативных источников), включая прогноз цен на альтернативные виды топлива и стоимость подключения альтернативных источников тепловой энергии, а также их основные плановые показатели деятельности (объемы необходимой валовой выручки, основные статьи расходов в соответствии с </w:t>
      </w:r>
      <w:hyperlink w:anchor="Par63" w:history="1">
        <w:r>
          <w:rPr>
            <w:rFonts w:cs="Times New Roman"/>
            <w:color w:val="0000FF"/>
            <w:szCs w:val="24"/>
          </w:rPr>
          <w:t>Основами ценообразования</w:t>
        </w:r>
      </w:hyperlink>
      <w:r>
        <w:rPr>
          <w:rFonts w:cs="Times New Roman"/>
          <w:szCs w:val="24"/>
        </w:rPr>
        <w:t>, планируемые объемы производства, удельные расходы топлива и оценку стоимости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57. В целях отмены (введения) регулирования тарифов регулируемая организация и (или) орган местного самоуправления поселения (городского округа) до 1 февраля года, предшествующего году, начиная с которого предполагается их отмена или введение регулирования тарифов после их отмены, представляет в орган регулирования предложение об отмене (введении) регулирования тарифов в отдельной системе теплоснабжения, к которой относится регулируемая организация или которая находится на территории поселения (городского округа).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58. При получении предложения об отмене (о введении) регулирования тарифов орган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регистрирует указанное предложение в день поступления (присваивает регистрационный номер, указывает дату и проставляет штамп);</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проверяет его на соблюдение требований, установленных </w:t>
      </w:r>
      <w:hyperlink w:anchor="Par710" w:history="1">
        <w:r>
          <w:rPr>
            <w:rFonts w:cs="Times New Roman"/>
            <w:color w:val="0000FF"/>
            <w:szCs w:val="24"/>
          </w:rPr>
          <w:t>пунктами 54</w:t>
        </w:r>
      </w:hyperlink>
      <w:r>
        <w:rPr>
          <w:rFonts w:cs="Times New Roman"/>
          <w:szCs w:val="24"/>
        </w:rPr>
        <w:t xml:space="preserve"> - </w:t>
      </w:r>
      <w:hyperlink w:anchor="Par716" w:history="1">
        <w:r>
          <w:rPr>
            <w:rFonts w:cs="Times New Roman"/>
            <w:color w:val="0000FF"/>
            <w:szCs w:val="24"/>
          </w:rPr>
          <w:t>56</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59. В случае несоответствия требованиям, установленным </w:t>
      </w:r>
      <w:hyperlink w:anchor="Par710" w:history="1">
        <w:r>
          <w:rPr>
            <w:rFonts w:cs="Times New Roman"/>
            <w:color w:val="0000FF"/>
            <w:szCs w:val="24"/>
          </w:rPr>
          <w:t>пунктами 54</w:t>
        </w:r>
      </w:hyperlink>
      <w:r>
        <w:rPr>
          <w:rFonts w:cs="Times New Roman"/>
          <w:szCs w:val="24"/>
        </w:rPr>
        <w:t xml:space="preserve"> - </w:t>
      </w:r>
      <w:hyperlink w:anchor="Par716" w:history="1">
        <w:r>
          <w:rPr>
            <w:rFonts w:cs="Times New Roman"/>
            <w:color w:val="0000FF"/>
            <w:szCs w:val="24"/>
          </w:rPr>
          <w:t>56</w:t>
        </w:r>
      </w:hyperlink>
      <w:r>
        <w:rPr>
          <w:rFonts w:cs="Times New Roman"/>
          <w:szCs w:val="24"/>
        </w:rPr>
        <w:t xml:space="preserve"> настоящих Правил, предложение об отмене (о введении) регулирования тарифов возвращается заявителю (регулируемой организации и (или) в орган местного самоуправления поселения (городского округа)) в течение 14 календарных дней со дня получения такого предложения органом регулирования с указанием причин отказа в дальнейшем рассмотрении предложения об отмене (о введении) регулирования тарифов. Заявитель вправе в течение 15 календарных дней после получения такого отказа повторно направить в орган регулирования предложение об отмене (о введении) регулирования тарифов, оформленное в соответствии с требованиями, установленными </w:t>
      </w:r>
      <w:hyperlink w:anchor="Par710" w:history="1">
        <w:r>
          <w:rPr>
            <w:rFonts w:cs="Times New Roman"/>
            <w:color w:val="0000FF"/>
            <w:szCs w:val="24"/>
          </w:rPr>
          <w:t>пунктами 54</w:t>
        </w:r>
      </w:hyperlink>
      <w:r>
        <w:rPr>
          <w:rFonts w:cs="Times New Roman"/>
          <w:szCs w:val="24"/>
        </w:rPr>
        <w:t xml:space="preserve"> - </w:t>
      </w:r>
      <w:hyperlink w:anchor="Par716" w:history="1">
        <w:r>
          <w:rPr>
            <w:rFonts w:cs="Times New Roman"/>
            <w:color w:val="0000FF"/>
            <w:szCs w:val="24"/>
          </w:rPr>
          <w:t>56</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В случае соответствия предложения об отмене (о введении) регулирования тарифов требованиям, установленным </w:t>
      </w:r>
      <w:hyperlink w:anchor="Par710" w:history="1">
        <w:r>
          <w:rPr>
            <w:rFonts w:cs="Times New Roman"/>
            <w:color w:val="0000FF"/>
            <w:szCs w:val="24"/>
          </w:rPr>
          <w:t>пунктами 54</w:t>
        </w:r>
      </w:hyperlink>
      <w:r>
        <w:rPr>
          <w:rFonts w:cs="Times New Roman"/>
          <w:szCs w:val="24"/>
        </w:rPr>
        <w:t xml:space="preserve"> - </w:t>
      </w:r>
      <w:hyperlink w:anchor="Par716" w:history="1">
        <w:r>
          <w:rPr>
            <w:rFonts w:cs="Times New Roman"/>
            <w:color w:val="0000FF"/>
            <w:szCs w:val="24"/>
          </w:rPr>
          <w:t>56</w:t>
        </w:r>
      </w:hyperlink>
      <w:r>
        <w:rPr>
          <w:rFonts w:cs="Times New Roman"/>
          <w:szCs w:val="24"/>
        </w:rPr>
        <w:t xml:space="preserve"> настоящих Правил, орган регулирования в соответствии с регламентом направляет заявителю извещение об открытии дела об отмене регулирования тарифов (о введении регулирования тарифов после их отмены) с указанием должности, фамилии, имени и отчества лица, назначенного уполномоченным по делу.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В случае изменения указанных в </w:t>
      </w:r>
      <w:hyperlink r:id="rId134" w:history="1">
        <w:r>
          <w:rPr>
            <w:rFonts w:cs="Times New Roman"/>
            <w:color w:val="0000FF"/>
            <w:szCs w:val="24"/>
          </w:rPr>
          <w:t>части 3 статьи 12</w:t>
        </w:r>
      </w:hyperlink>
      <w:r>
        <w:rPr>
          <w:rFonts w:cs="Times New Roman"/>
          <w:szCs w:val="24"/>
        </w:rPr>
        <w:t xml:space="preserve"> Федерального закона "О теплоснабжении" обстоятельств в пределах отдельной системы теплоснабжения, в отношении которой органом регулирования было ранее принято решение об отмене регулирования тарифов, орган регулирования направляет на согласование в федеральный антимонопольный орган в сроки, предусмотренные </w:t>
      </w:r>
      <w:hyperlink w:anchor="Par735" w:history="1">
        <w:r>
          <w:rPr>
            <w:rFonts w:cs="Times New Roman"/>
            <w:color w:val="0000FF"/>
            <w:szCs w:val="24"/>
          </w:rPr>
          <w:t>пунктом 64</w:t>
        </w:r>
      </w:hyperlink>
      <w:r>
        <w:rPr>
          <w:rFonts w:cs="Times New Roman"/>
          <w:szCs w:val="24"/>
        </w:rPr>
        <w:t xml:space="preserve"> настоящих Правил, предложение о введении регулирования тарифов после их отмены в пределах системы теплоснабжения с обоснованием такого введения, а также документы, указанные в </w:t>
      </w:r>
      <w:hyperlink w:anchor="Par739" w:history="1">
        <w:r>
          <w:rPr>
            <w:rFonts w:cs="Times New Roman"/>
            <w:color w:val="0000FF"/>
            <w:szCs w:val="24"/>
          </w:rPr>
          <w:t>пункте 66</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Федеральный антимонопольный орган в течение 30 календарных дней со дня поступления предложения о введении регулирования тарифов после их отмены рассматривает указанное предложение и направляет в орган регулирования решение о согласовании предложения или мотивированном отказе в его согласовании в случае выполнения всех условий, предусмотренных </w:t>
      </w:r>
      <w:hyperlink w:anchor="Par512" w:history="1">
        <w:r>
          <w:rPr>
            <w:rFonts w:cs="Times New Roman"/>
            <w:color w:val="0000FF"/>
            <w:szCs w:val="24"/>
          </w:rPr>
          <w:t>пунктом 117</w:t>
        </w:r>
      </w:hyperlink>
      <w:r>
        <w:rPr>
          <w:rFonts w:cs="Times New Roman"/>
          <w:szCs w:val="24"/>
        </w:rPr>
        <w:t xml:space="preserve"> Основ ценообразования.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получения согласования федеральным антимонопольным органом предложения о введении регулирования тарифов после их отмены орган регулирования принимает решение о введении регулирования тарифов после их отмены в соответствии с </w:t>
      </w:r>
      <w:hyperlink w:anchor="Par751" w:history="1">
        <w:r>
          <w:rPr>
            <w:rFonts w:cs="Times New Roman"/>
            <w:color w:val="0000FF"/>
            <w:szCs w:val="24"/>
          </w:rPr>
          <w:t>пунктами 71</w:t>
        </w:r>
      </w:hyperlink>
      <w:r>
        <w:rPr>
          <w:rFonts w:cs="Times New Roman"/>
          <w:szCs w:val="24"/>
        </w:rPr>
        <w:t xml:space="preserve"> - </w:t>
      </w:r>
      <w:hyperlink w:anchor="Par760" w:history="1">
        <w:r>
          <w:rPr>
            <w:rFonts w:cs="Times New Roman"/>
            <w:color w:val="0000FF"/>
            <w:szCs w:val="24"/>
          </w:rPr>
          <w:t>75</w:t>
        </w:r>
      </w:hyperlink>
      <w:r>
        <w:rPr>
          <w:rFonts w:cs="Times New Roman"/>
          <w:szCs w:val="24"/>
        </w:rPr>
        <w:t xml:space="preserve"> настоящих Правил и инициирует процедуру установления тарифов на очередной расчетный период регулирования в соответствии с регламентом.</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1" w:name="Par729"/>
      <w:bookmarkEnd w:id="91"/>
      <w:r>
        <w:rPr>
          <w:rFonts w:cs="Times New Roman"/>
          <w:szCs w:val="24"/>
        </w:rPr>
        <w:t xml:space="preserve">62. Орган регулирования проводит экспертизу предложений об отмене </w:t>
      </w:r>
      <w:r>
        <w:rPr>
          <w:rFonts w:cs="Times New Roman"/>
          <w:szCs w:val="24"/>
        </w:rPr>
        <w:lastRenderedPageBreak/>
        <w:t>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Срок проведения такой экспертизы устанавливается органом регулирования и не должен превышать 30 календарных дней со дня открытия дела об отмене регулирования тарифов (о введении регулирования тарифов после их отмены). При проведении экспертизы орган регулирования осуществляет анализ наличия субсидирования тарифов, в том числе установления регулируемых в соответствии с законодательством Российской Федерации цен (тарифов) (за исключением электроэнергетики) на уровне ниже экономически обоснованного уровня для одних категорий потребителей за счет установления цен (тарифов) на уровне выше экономически обоснованного уровня для других категорий потребителей (далее - перекрестное субсидирование между категориями потребителей), влияющего на выбор потребителем вида топлива, применяемого в целях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63. Экспертное заключение помимо общих мотивированных выводов и рекомендаций должно содержать:</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анализ технической возможности для подключения к системе теплоснабжения источников тепловой энергии, функционирующих на основе использования альтернативных видов топлива, для которых существует конкурентный рынок;</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анализ прогнозных цен на тепловую энергию в указанной системе с использованием альтернативных видов топлива, в том числе по сравнению с тарифом в предыдущем периоде регулирования, если он был установлен;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анализ отсутствия субсидирования цен (тарифов) в сфере теплоснабжения, в том числе перекрестного субсидирования между категориями потребителей, оказывающего влияние на выбор потребителем вида топлива, применяемого в целях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2" w:name="Par735"/>
      <w:bookmarkEnd w:id="92"/>
      <w:r>
        <w:rPr>
          <w:rFonts w:cs="Times New Roman"/>
          <w:szCs w:val="24"/>
        </w:rPr>
        <w:t>64. Орган регулирования до 15 марта направляет предложение об отмене регулирования тарифов в отдельной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на согласование в федеральный антимонопольный орган и регулируемые организации, если указанное предложение было направлено органом местного самоуправления поселения (городского округа);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на согласование в федеральный антимонопольный орган и орган местного самоуправления поселения (городского округа), если указанное предложение было направлено регулируемой организацией.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65. К предложению об отмене регулирования тарифов прилагается экспертное заключение, указанное в </w:t>
      </w:r>
      <w:hyperlink w:anchor="Par729" w:history="1">
        <w:r>
          <w:rPr>
            <w:rFonts w:cs="Times New Roman"/>
            <w:color w:val="0000FF"/>
            <w:szCs w:val="24"/>
          </w:rPr>
          <w:t>пункте 62</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3" w:name="Par739"/>
      <w:bookmarkEnd w:id="93"/>
      <w:r>
        <w:rPr>
          <w:rFonts w:cs="Times New Roman"/>
          <w:szCs w:val="24"/>
        </w:rPr>
        <w:t xml:space="preserve">66. В федеральный антимонопольный орган вместе с предложением об отмене регулирования тарифов и экспертным заключением, указанным в </w:t>
      </w:r>
      <w:hyperlink w:anchor="Par729" w:history="1">
        <w:r>
          <w:rPr>
            <w:rFonts w:cs="Times New Roman"/>
            <w:color w:val="0000FF"/>
            <w:szCs w:val="24"/>
          </w:rPr>
          <w:t>пункте 62</w:t>
        </w:r>
      </w:hyperlink>
      <w:r>
        <w:rPr>
          <w:rFonts w:cs="Times New Roman"/>
          <w:szCs w:val="24"/>
        </w:rPr>
        <w:t xml:space="preserve"> настоящих Правил, направляются следующие документы: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документы, представленные регулируемой организацией и (или) органом местного самоуправления поселения (городского округа) в орган регулирования с предложением об отмене регулирования тарифов в соответствии с </w:t>
      </w:r>
      <w:hyperlink w:anchor="Par713" w:history="1">
        <w:r>
          <w:rPr>
            <w:rFonts w:cs="Times New Roman"/>
            <w:color w:val="0000FF"/>
            <w:szCs w:val="24"/>
          </w:rPr>
          <w:t>пунктами 55</w:t>
        </w:r>
      </w:hyperlink>
      <w:r>
        <w:rPr>
          <w:rFonts w:cs="Times New Roman"/>
          <w:szCs w:val="24"/>
        </w:rPr>
        <w:t xml:space="preserve"> и </w:t>
      </w:r>
      <w:hyperlink w:anchor="Par716" w:history="1">
        <w:r>
          <w:rPr>
            <w:rFonts w:cs="Times New Roman"/>
            <w:color w:val="0000FF"/>
            <w:szCs w:val="24"/>
          </w:rPr>
          <w:t>56</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сведения об основных показателях хозяйственной деятельности регулируемых организаций в сфере теплоснабжения на территории соответствующей системы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основных покупателях (потребителях) продукции (работ, услуг) регулируемых организаций в сфере теплоснабжения на территории соответствующей системы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сведения о закупках продукции (работ, услуг), сырья и комплектующих регулируемыми организациями в сфере теплоснабжения на территории соответствующей системы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4" w:name="Par744"/>
      <w:bookmarkEnd w:id="94"/>
      <w:r>
        <w:rPr>
          <w:rFonts w:cs="Times New Roman"/>
          <w:szCs w:val="24"/>
        </w:rPr>
        <w:t xml:space="preserve">67. Орган местного самоуправления поселения (городского округа) и федеральный антимонопольный орган независимо друг от друга рассматривают предложение об отмене </w:t>
      </w:r>
      <w:r>
        <w:rPr>
          <w:rFonts w:cs="Times New Roman"/>
          <w:szCs w:val="24"/>
        </w:rPr>
        <w:lastRenderedPageBreak/>
        <w:t xml:space="preserve">регулирования тарифов и направляют в орган регулирования или регулируемые организации в случае, определенном </w:t>
      </w:r>
      <w:hyperlink w:anchor="Par735" w:history="1">
        <w:r>
          <w:rPr>
            <w:rFonts w:cs="Times New Roman"/>
            <w:color w:val="0000FF"/>
            <w:szCs w:val="24"/>
          </w:rPr>
          <w:t>пунктом 64</w:t>
        </w:r>
      </w:hyperlink>
      <w:r>
        <w:rPr>
          <w:rFonts w:cs="Times New Roman"/>
          <w:szCs w:val="24"/>
        </w:rPr>
        <w:t xml:space="preserve"> настоящих Правил, решение о результатах его согласования в течение 30 календарных дней со дня поступления указанного предложения.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68. Основанием для отказа федеральным антимонопольным органом в согласовании предложения об отмене регулирования тарифов является невозможность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в том числе отсутствие эффективно функционирующего на территории системы теплоснабжения товарного рынка альтернативных видов топлива, указанных в предложении об отмене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69. Основанием для отказа в согласовании предложения об отмене регулирования тарифов органом местного самоуправления поселения (городского округа) являются: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превышение прогнозного уровня цен для конечных потребителей на тепловую энергию, вырабатываемую путем сжигания газа или с использованием альтернативных видов топлива, над предельным максимальным уровнем тарифов на тепловую энергию (мощность) в этой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наличие субсидирования цен (тарифов) (в том числе перекрестного субсидирования между категориями потребителей), влияющего на выбор потребителем вида топлива, применяемого в целях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70. Отказ федерального антимонопольного органа или органа местного самоуправления поселения (городского округа) в согласовании предложения об отмене регулирования тарифов является основанием для принятия органом регулирования решения об отказе в отмене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5" w:name="Par751"/>
      <w:bookmarkEnd w:id="95"/>
      <w:r>
        <w:rPr>
          <w:rFonts w:cs="Times New Roman"/>
          <w:szCs w:val="24"/>
        </w:rPr>
        <w:t xml:space="preserve">71. Решение об отмене (о введении) регулирования тарифов принимается органом регулирования в течение 5 рабочих дней со дня получения им предусмотренных </w:t>
      </w:r>
      <w:hyperlink w:anchor="Par735" w:history="1">
        <w:r>
          <w:rPr>
            <w:rFonts w:cs="Times New Roman"/>
            <w:color w:val="0000FF"/>
            <w:szCs w:val="24"/>
          </w:rPr>
          <w:t>пунктами 64</w:t>
        </w:r>
      </w:hyperlink>
      <w:r>
        <w:rPr>
          <w:rFonts w:cs="Times New Roman"/>
          <w:szCs w:val="24"/>
        </w:rPr>
        <w:t xml:space="preserve"> - </w:t>
      </w:r>
      <w:hyperlink w:anchor="Par744" w:history="1">
        <w:r>
          <w:rPr>
            <w:rFonts w:cs="Times New Roman"/>
            <w:color w:val="0000FF"/>
            <w:szCs w:val="24"/>
          </w:rPr>
          <w:t>67</w:t>
        </w:r>
      </w:hyperlink>
      <w:r>
        <w:rPr>
          <w:rFonts w:cs="Times New Roman"/>
          <w:szCs w:val="24"/>
        </w:rPr>
        <w:t xml:space="preserve">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теплоснабжения в пределах отдельной системы теплоснабжения, в отношении которой ранее было принято соответствующее решение об отмене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72. Решение органа регулирования об отмене (о введении) регулирования тарифов принимается по форме, установленной регламентом, и включает: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перечень систем теплоснабжения, в отношении которых принято решение об отмене (о введении)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перечень систем теплоснабжения, в отношении которых принято решение об отказе в отмене (введении)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перечень экспертных заключений, на основе которых принято решение;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основные экономические показатели деятельности регулируемых организаций на последний расчетный период, включая объем необходимой валовой выручки, основные статьи расходов в соответствии с </w:t>
      </w:r>
      <w:hyperlink w:anchor="Par63" w:history="1">
        <w:r>
          <w:rPr>
            <w:rFonts w:cs="Times New Roman"/>
            <w:color w:val="0000FF"/>
            <w:szCs w:val="24"/>
          </w:rPr>
          <w:t>Основами ценообразования</w:t>
        </w:r>
      </w:hyperlink>
      <w:r>
        <w:rPr>
          <w:rFonts w:cs="Times New Roman"/>
          <w:szCs w:val="24"/>
        </w:rPr>
        <w:t>, объемы производства и (или) передачи тепловой энергии (мощности), цены (тарифы).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73. В случае если принимается решение об отказе в отмене (введении) регулирования тарифов, в таком решении указываются основания, по которым отказано в отмене (введении)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74. Орган регулирования в течение 7 календарных дней со дня принятия решения об </w:t>
      </w:r>
      <w:r>
        <w:rPr>
          <w:rFonts w:cs="Times New Roman"/>
          <w:szCs w:val="24"/>
        </w:rPr>
        <w:lastRenderedPageBreak/>
        <w:t>отмене (о введении) или об отказе в отмене регулирования тарифов направляет заверенную копию указанного решения почтовым отправлением с уведомлением о вручении регулируемым организациям, в отношении которых принимается указанное решение, в органы местного самоуправления поселения (городского округа) и простым почтовым отправлением в федеральный антимонопольный орган.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ar652" w:history="1">
        <w:r>
          <w:rPr>
            <w:rFonts w:cs="Times New Roman"/>
            <w:color w:val="0000FF"/>
            <w:szCs w:val="24"/>
          </w:rPr>
          <w:t>пунктом 35</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6" w:name="Par760"/>
      <w:bookmarkEnd w:id="96"/>
      <w:r>
        <w:rPr>
          <w:rFonts w:cs="Times New Roman"/>
          <w:szCs w:val="24"/>
        </w:rPr>
        <w:t>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принятия органом регулирования решения о введении регулирования тарифов после их отмены орган регулирования инициирует процедуру установления тарифов на очередной расчетный период регулирования в соответствии с регламентом.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76. В случае принятия органом регулирования решения об отказе в отмене регулирования тарифов или о введении регулирования тарифов после их отмены либо в случае непринятия такого решения в сроки и порядке, которые установлены настоящими Правилами, органы местного самоуправления поселений (городских округов) либо заинтересованные регулируемые организации вправе обжаловать действия (бездействие) органа регулирования в федеральный антимонопольный орган.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Предписание, выданное федеральным антимонопольным органом по итогам рассмотрения жалобы, является обязательным для исполнения органом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97" w:name="Par765"/>
      <w:bookmarkEnd w:id="97"/>
      <w:r>
        <w:rPr>
          <w:rFonts w:cs="Times New Roman"/>
          <w:szCs w:val="24"/>
        </w:rPr>
        <w:t>VIII. Порядок согласования органами регулирования перехода</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организации от регулирования тарифов с применением правил</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регулирования тарифов, действующих на день заключения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концессионного соглашения или договора аренды,</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к регулированию тарифов с применением правил регулирования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тарифов, действующих на день установления (изменения,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корректировки) цен (тарифов)</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135"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8" w:name="Par778"/>
      <w:bookmarkEnd w:id="98"/>
      <w:r>
        <w:rPr>
          <w:rFonts w:cs="Times New Roman"/>
          <w:szCs w:val="24"/>
        </w:rPr>
        <w:t>79. К заявлению о переходе прилагаются следующие документы и материалы: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концессионное соглашение в отношении объектов теплоснабжения, находящихся </w:t>
      </w:r>
      <w:r>
        <w:rPr>
          <w:rFonts w:cs="Times New Roman"/>
          <w:szCs w:val="24"/>
        </w:rPr>
        <w:lastRenderedPageBreak/>
        <w:t>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99" w:name="Par782"/>
      <w:bookmarkEnd w:id="99"/>
      <w:r>
        <w:rPr>
          <w:rFonts w:cs="Times New Roman"/>
          <w:szCs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0" w:name="Par783"/>
      <w:bookmarkEnd w:id="100"/>
      <w:r>
        <w:rPr>
          <w:rFonts w:cs="Times New Roman"/>
          <w:szCs w:val="24"/>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80. При расчете необходимой валовой выручки в соответствии с </w:t>
      </w:r>
      <w:hyperlink w:anchor="Par782" w:history="1">
        <w:r>
          <w:rPr>
            <w:rFonts w:cs="Times New Roman"/>
            <w:color w:val="0000FF"/>
            <w:szCs w:val="24"/>
          </w:rPr>
          <w:t>подпунктами "г"</w:t>
        </w:r>
      </w:hyperlink>
      <w:r>
        <w:rPr>
          <w:rFonts w:cs="Times New Roman"/>
          <w:szCs w:val="24"/>
        </w:rPr>
        <w:t xml:space="preserve"> и </w:t>
      </w:r>
      <w:hyperlink w:anchor="Par783" w:history="1">
        <w:r>
          <w:rPr>
            <w:rFonts w:cs="Times New Roman"/>
            <w:color w:val="0000FF"/>
            <w:szCs w:val="24"/>
          </w:rPr>
          <w:t>"д" пункта 79</w:t>
        </w:r>
      </w:hyperlink>
      <w:r>
        <w:rPr>
          <w:rFonts w:cs="Times New Roman"/>
          <w:szCs w:val="24"/>
        </w:rPr>
        <w:t xml:space="preserve">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При получении заявления о переходе и прилагаемых к нему документов и материалов орган регулирования проверяет их на соответствие положениям </w:t>
      </w:r>
      <w:hyperlink w:anchor="Par778" w:history="1">
        <w:r>
          <w:rPr>
            <w:rFonts w:cs="Times New Roman"/>
            <w:color w:val="0000FF"/>
            <w:szCs w:val="24"/>
          </w:rPr>
          <w:t>пункта 79</w:t>
        </w:r>
      </w:hyperlink>
      <w:r>
        <w:rPr>
          <w:rFonts w:cs="Times New Roman"/>
          <w:szCs w:val="24"/>
        </w:rPr>
        <w:t xml:space="preserve"> настоящих Правил, а также проверяет полномочия лица, подавшего заявление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w:t>
      </w:r>
      <w:hyperlink w:anchor="Par778" w:history="1">
        <w:r>
          <w:rPr>
            <w:rFonts w:cs="Times New Roman"/>
            <w:color w:val="0000FF"/>
            <w:szCs w:val="24"/>
          </w:rPr>
          <w:t>пункта 79</w:t>
        </w:r>
      </w:hyperlink>
      <w:r>
        <w:rPr>
          <w:rFonts w:cs="Times New Roman"/>
          <w:szCs w:val="24"/>
        </w:rPr>
        <w:t xml:space="preserve"> настоящих Правил или возвращает лицу, подавшему заявление о переходе, с указанием причин отказа.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w:t>
      </w:r>
      <w:hyperlink w:anchor="Par778" w:history="1">
        <w:r>
          <w:rPr>
            <w:rFonts w:cs="Times New Roman"/>
            <w:color w:val="0000FF"/>
            <w:szCs w:val="24"/>
          </w:rPr>
          <w:t>пункта 79</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83. В случае соответствия заявления о переходе и прилагаемых к нему документов и материалов положениям </w:t>
      </w:r>
      <w:hyperlink w:anchor="Par778" w:history="1">
        <w:r>
          <w:rPr>
            <w:rFonts w:cs="Times New Roman"/>
            <w:color w:val="0000FF"/>
            <w:szCs w:val="24"/>
          </w:rPr>
          <w:t>пункта 79</w:t>
        </w:r>
      </w:hyperlink>
      <w:r>
        <w:rPr>
          <w:rFonts w:cs="Times New Roman"/>
          <w:szCs w:val="24"/>
        </w:rPr>
        <w:t xml:space="preserve"> настоящих Правил орган регулирования рассматривает его в течение не более 15 календарных дней со дня регистрации.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ar782" w:history="1">
        <w:r>
          <w:rPr>
            <w:rFonts w:cs="Times New Roman"/>
            <w:color w:val="0000FF"/>
            <w:szCs w:val="24"/>
          </w:rPr>
          <w:t>подпунктом "г" пункта 79</w:t>
        </w:r>
      </w:hyperlink>
      <w:r>
        <w:rPr>
          <w:rFonts w:cs="Times New Roman"/>
          <w:szCs w:val="24"/>
        </w:rP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w:t>
      </w:r>
      <w:hyperlink w:anchor="Par783" w:history="1">
        <w:r>
          <w:rPr>
            <w:rFonts w:cs="Times New Roman"/>
            <w:color w:val="0000FF"/>
            <w:szCs w:val="24"/>
          </w:rPr>
          <w:t>подпунктом "д" пункта 79</w:t>
        </w:r>
      </w:hyperlink>
      <w:r>
        <w:rPr>
          <w:rFonts w:cs="Times New Roman"/>
          <w:szCs w:val="24"/>
        </w:rP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85. В случае если расчет необходимой валовой выручки, предусмотренной </w:t>
      </w:r>
      <w:hyperlink w:anchor="Par782" w:history="1">
        <w:r>
          <w:rPr>
            <w:rFonts w:cs="Times New Roman"/>
            <w:color w:val="0000FF"/>
            <w:szCs w:val="24"/>
          </w:rPr>
          <w:t>подпунктом "г" пункта 79</w:t>
        </w:r>
      </w:hyperlink>
      <w:r>
        <w:rPr>
          <w:rFonts w:cs="Times New Roman"/>
          <w:szCs w:val="24"/>
        </w:rPr>
        <w:t xml:space="preserve">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w:t>
      </w:r>
      <w:hyperlink w:anchor="Par783" w:history="1">
        <w:r>
          <w:rPr>
            <w:rFonts w:cs="Times New Roman"/>
            <w:color w:val="0000FF"/>
            <w:szCs w:val="24"/>
          </w:rPr>
          <w:t>подпунктом "д" пункта 79</w:t>
        </w:r>
      </w:hyperlink>
      <w:r>
        <w:rPr>
          <w:rFonts w:cs="Times New Roman"/>
          <w:szCs w:val="24"/>
        </w:rP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1" w:name="Par791"/>
      <w:bookmarkEnd w:id="101"/>
      <w:r>
        <w:rPr>
          <w:rFonts w:cs="Times New Roman"/>
          <w:szCs w:val="24"/>
        </w:rPr>
        <w:t xml:space="preserve">86. В случае если расчет необходимой валовой выручки, предусмотренной </w:t>
      </w:r>
      <w:hyperlink w:anchor="Par782" w:history="1">
        <w:r>
          <w:rPr>
            <w:rFonts w:cs="Times New Roman"/>
            <w:color w:val="0000FF"/>
            <w:szCs w:val="24"/>
          </w:rPr>
          <w:t>подпунктом "г" пункта 79</w:t>
        </w:r>
      </w:hyperlink>
      <w:r>
        <w:rPr>
          <w:rFonts w:cs="Times New Roman"/>
          <w:szCs w:val="24"/>
        </w:rPr>
        <w:t xml:space="preserve">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w:t>
      </w:r>
      <w:hyperlink w:anchor="Par783" w:history="1">
        <w:r>
          <w:rPr>
            <w:rFonts w:cs="Times New Roman"/>
            <w:color w:val="0000FF"/>
            <w:szCs w:val="24"/>
          </w:rPr>
          <w:t>подпунктом "д" пункта 79</w:t>
        </w:r>
      </w:hyperlink>
      <w:r>
        <w:rPr>
          <w:rFonts w:cs="Times New Roman"/>
          <w:szCs w:val="24"/>
        </w:rPr>
        <w:t xml:space="preserve">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ar783" w:history="1">
        <w:r>
          <w:rPr>
            <w:rFonts w:cs="Times New Roman"/>
            <w:color w:val="0000FF"/>
            <w:szCs w:val="24"/>
          </w:rPr>
          <w:t>подпунктом "д" пункта 79</w:t>
        </w:r>
      </w:hyperlink>
      <w:r>
        <w:rPr>
          <w:rFonts w:cs="Times New Roman"/>
          <w:szCs w:val="24"/>
        </w:rPr>
        <w:t xml:space="preserve"> настоящих Правил, к суммарной необходимой валовой выручке концессионера или арендатора, предусмотренной </w:t>
      </w:r>
      <w:hyperlink w:anchor="Par782" w:history="1">
        <w:r>
          <w:rPr>
            <w:rFonts w:cs="Times New Roman"/>
            <w:color w:val="0000FF"/>
            <w:szCs w:val="24"/>
          </w:rPr>
          <w:t>подпунктом "г" пункта 79</w:t>
        </w:r>
      </w:hyperlink>
      <w:r>
        <w:rPr>
          <w:rFonts w:cs="Times New Roman"/>
          <w:szCs w:val="24"/>
        </w:rP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87. В случае если отношение суммарной необходимой валовой выручки концессионера или арендатора, предусмотренной </w:t>
      </w:r>
      <w:hyperlink w:anchor="Par783" w:history="1">
        <w:r>
          <w:rPr>
            <w:rFonts w:cs="Times New Roman"/>
            <w:color w:val="0000FF"/>
            <w:szCs w:val="24"/>
          </w:rPr>
          <w:t>подпунктом "д" пункта 79</w:t>
        </w:r>
      </w:hyperlink>
      <w:r>
        <w:rPr>
          <w:rFonts w:cs="Times New Roman"/>
          <w:szCs w:val="24"/>
        </w:rPr>
        <w:t xml:space="preserve"> настоящих Правил, к суммарной необходимой валовой выручке концессионера или арендатора, предусмотренной </w:t>
      </w:r>
      <w:hyperlink w:anchor="Par782" w:history="1">
        <w:r>
          <w:rPr>
            <w:rFonts w:cs="Times New Roman"/>
            <w:color w:val="0000FF"/>
            <w:szCs w:val="24"/>
          </w:rPr>
          <w:t>подпунктом "г" пункта 79</w:t>
        </w:r>
      </w:hyperlink>
      <w:r>
        <w:rPr>
          <w:rFonts w:cs="Times New Roman"/>
          <w:szCs w:val="24"/>
        </w:rPr>
        <w:t xml:space="preserve"> настоящих Правил, не соответствует условию, указанному в </w:t>
      </w:r>
      <w:hyperlink w:anchor="Par791" w:history="1">
        <w:r>
          <w:rPr>
            <w:rFonts w:cs="Times New Roman"/>
            <w:color w:val="0000FF"/>
            <w:szCs w:val="24"/>
          </w:rPr>
          <w:t>пункте 86</w:t>
        </w:r>
      </w:hyperlink>
      <w:r>
        <w:rPr>
          <w:rFonts w:cs="Times New Roman"/>
          <w:szCs w:val="24"/>
        </w:rPr>
        <w:t xml:space="preserve">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102" w:name="Par795"/>
      <w:bookmarkEnd w:id="102"/>
      <w:r>
        <w:rPr>
          <w:rFonts w:cs="Times New Roman"/>
          <w:szCs w:val="24"/>
        </w:rPr>
        <w:t>IX. Порядок представления органом регулирования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организатору конкурса на право заключения концессионного</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соглашения или договора аренды сведений о ценах, значениях</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и параметрах, используемых для расчета дисконтированной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выручки участника конкурса, а также согласования органом</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регулирования метода регулирования тарифов и значений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 включаемых</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в конкурсную документацию</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(введен </w:t>
      </w:r>
      <w:hyperlink r:id="rId136"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3" w:name="Par808"/>
      <w:bookmarkEnd w:id="103"/>
      <w:r>
        <w:rPr>
          <w:rFonts w:cs="Times New Roman"/>
          <w:szCs w:val="24"/>
        </w:rPr>
        <w:t>91. В заявлении о подготовке конкурсной документации должна содержаться следующая информация: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наименование органа (организации), направляющего запрос;</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4" w:name="Par811"/>
      <w:bookmarkEnd w:id="104"/>
      <w:r>
        <w:rPr>
          <w:rFonts w:cs="Times New Roman"/>
          <w:szCs w:val="24"/>
        </w:rPr>
        <w:t>в) сведения о составе имущества, в отношении которого проводится конкурс;</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наименование и реквизиты организации, осуществлявшей эксплуатацию имущества, указанного в </w:t>
      </w:r>
      <w:hyperlink w:anchor="Par811" w:history="1">
        <w:r>
          <w:rPr>
            <w:rFonts w:cs="Times New Roman"/>
            <w:color w:val="0000FF"/>
            <w:szCs w:val="24"/>
          </w:rPr>
          <w:t>подпункте "в"</w:t>
        </w:r>
      </w:hyperlink>
      <w:r>
        <w:rPr>
          <w:rFonts w:cs="Times New Roman"/>
          <w:szCs w:val="24"/>
        </w:rPr>
        <w:t xml:space="preserve"> настоящего пункта, в случае если организация осуществляла эксплуатацию этого имущества в какой-либо период в течение последних 3 лет;</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выбранный организатором конкурса метод регулирования тарифов и предложение о его согласовании;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5" w:name="Par816"/>
      <w:bookmarkEnd w:id="105"/>
      <w:r>
        <w:rPr>
          <w:rFonts w:cs="Times New Roman"/>
          <w:szCs w:val="24"/>
        </w:rP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137" w:history="1">
        <w:r>
          <w:rPr>
            <w:rFonts w:cs="Times New Roman"/>
            <w:color w:val="0000FF"/>
            <w:szCs w:val="24"/>
          </w:rPr>
          <w:t>пунктами 1</w:t>
        </w:r>
      </w:hyperlink>
      <w:r>
        <w:rPr>
          <w:rFonts w:cs="Times New Roman"/>
          <w:szCs w:val="24"/>
        </w:rPr>
        <w:t xml:space="preserve"> - </w:t>
      </w:r>
      <w:hyperlink r:id="rId138" w:history="1">
        <w:r>
          <w:rPr>
            <w:rFonts w:cs="Times New Roman"/>
            <w:color w:val="0000FF"/>
            <w:szCs w:val="24"/>
          </w:rPr>
          <w:t>7</w:t>
        </w:r>
      </w:hyperlink>
      <w:r>
        <w:rPr>
          <w:rFonts w:cs="Times New Roman"/>
          <w:szCs w:val="24"/>
        </w:rPr>
        <w:t xml:space="preserve"> и </w:t>
      </w:r>
      <w:hyperlink r:id="rId139" w:history="1">
        <w:r>
          <w:rPr>
            <w:rFonts w:cs="Times New Roman"/>
            <w:color w:val="0000FF"/>
            <w:szCs w:val="24"/>
          </w:rPr>
          <w:t>11 части 7 статьи 28.1</w:t>
        </w:r>
      </w:hyperlink>
      <w:r>
        <w:rPr>
          <w:rFonts w:cs="Times New Roman"/>
          <w:szCs w:val="24"/>
        </w:rPr>
        <w:t xml:space="preserve"> Федерального закона "О теплоснабжении", а также </w:t>
      </w:r>
      <w:hyperlink r:id="rId140" w:history="1">
        <w:r>
          <w:rPr>
            <w:rFonts w:cs="Times New Roman"/>
            <w:color w:val="0000FF"/>
            <w:szCs w:val="24"/>
          </w:rPr>
          <w:t>пунктами 1</w:t>
        </w:r>
      </w:hyperlink>
      <w:r>
        <w:rPr>
          <w:rFonts w:cs="Times New Roman"/>
          <w:szCs w:val="24"/>
        </w:rPr>
        <w:t xml:space="preserve">, </w:t>
      </w:r>
      <w:hyperlink r:id="rId141" w:history="1">
        <w:r>
          <w:rPr>
            <w:rFonts w:cs="Times New Roman"/>
            <w:color w:val="0000FF"/>
            <w:szCs w:val="24"/>
          </w:rPr>
          <w:t>4</w:t>
        </w:r>
      </w:hyperlink>
      <w:r>
        <w:rPr>
          <w:rFonts w:cs="Times New Roman"/>
          <w:szCs w:val="24"/>
        </w:rPr>
        <w:t xml:space="preserve"> - </w:t>
      </w:r>
      <w:hyperlink r:id="rId142" w:history="1">
        <w:r>
          <w:rPr>
            <w:rFonts w:cs="Times New Roman"/>
            <w:color w:val="0000FF"/>
            <w:szCs w:val="24"/>
          </w:rPr>
          <w:t>7</w:t>
        </w:r>
      </w:hyperlink>
      <w:r>
        <w:rPr>
          <w:rFonts w:cs="Times New Roman"/>
          <w:szCs w:val="24"/>
        </w:rPr>
        <w:t xml:space="preserve"> и </w:t>
      </w:r>
      <w:hyperlink r:id="rId143" w:history="1">
        <w:r>
          <w:rPr>
            <w:rFonts w:cs="Times New Roman"/>
            <w:color w:val="0000FF"/>
            <w:szCs w:val="24"/>
          </w:rPr>
          <w:t>9</w:t>
        </w:r>
      </w:hyperlink>
      <w:r>
        <w:rPr>
          <w:rFonts w:cs="Times New Roman"/>
          <w:szCs w:val="24"/>
        </w:rPr>
        <w:t xml:space="preserve"> - </w:t>
      </w:r>
      <w:hyperlink r:id="rId144" w:history="1">
        <w:r>
          <w:rPr>
            <w:rFonts w:cs="Times New Roman"/>
            <w:color w:val="0000FF"/>
            <w:szCs w:val="24"/>
          </w:rPr>
          <w:t>11 части 1.2 статьи 23</w:t>
        </w:r>
      </w:hyperlink>
      <w:r>
        <w:rPr>
          <w:rFonts w:cs="Times New Roman"/>
          <w:szCs w:val="24"/>
        </w:rPr>
        <w:t xml:space="preserve"> Федерального закона "О концессионных соглашениях".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92. В случае отсутствия в заявлении о подготовке конкурсной документации какой-либо информации, предусмотренной </w:t>
      </w:r>
      <w:hyperlink w:anchor="Par808" w:history="1">
        <w:r>
          <w:rPr>
            <w:rFonts w:cs="Times New Roman"/>
            <w:color w:val="0000FF"/>
            <w:szCs w:val="24"/>
          </w:rPr>
          <w:t>пунктом 91</w:t>
        </w:r>
      </w:hyperlink>
      <w:r>
        <w:rPr>
          <w:rFonts w:cs="Times New Roman"/>
          <w:szCs w:val="24"/>
        </w:rPr>
        <w:t xml:space="preserve"> настоящих Правил, орган регулирования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возвращает заявление о подготовке конкурсной документации организатору конкурса.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Ответ на заявление о подготовке конкурсной документации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ar816" w:history="1">
        <w:r>
          <w:rPr>
            <w:rFonts w:cs="Times New Roman"/>
            <w:color w:val="0000FF"/>
            <w:szCs w:val="24"/>
          </w:rPr>
          <w:t>подпунктом "з" пункта 91</w:t>
        </w:r>
      </w:hyperlink>
      <w:r>
        <w:rPr>
          <w:rFonts w:cs="Times New Roman"/>
          <w:szCs w:val="24"/>
        </w:rPr>
        <w:t xml:space="preserve"> настоящих Правил, и согласование значений долгосрочных параметров регулирования тарифов, не </w:t>
      </w:r>
      <w:r>
        <w:rPr>
          <w:rFonts w:cs="Times New Roman"/>
          <w:szCs w:val="24"/>
        </w:rPr>
        <w:lastRenderedPageBreak/>
        <w:t>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6" w:name="Par819"/>
      <w:bookmarkEnd w:id="106"/>
      <w:r>
        <w:rPr>
          <w:rFonts w:cs="Times New Roman"/>
          <w:szCs w:val="24"/>
        </w:rPr>
        <w:t>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95. Срок действия предельных значений долгосрочных параметров регулирования, указанных в </w:t>
      </w:r>
      <w:hyperlink w:anchor="Par819" w:history="1">
        <w:r>
          <w:rPr>
            <w:rFonts w:cs="Times New Roman"/>
            <w:color w:val="0000FF"/>
            <w:szCs w:val="24"/>
          </w:rPr>
          <w:t>пункте 94</w:t>
        </w:r>
      </w:hyperlink>
      <w:r>
        <w:rPr>
          <w:rFonts w:cs="Times New Roman"/>
          <w:szCs w:val="24"/>
        </w:rPr>
        <w:t xml:space="preserve">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ar808" w:history="1">
        <w:r>
          <w:rPr>
            <w:rFonts w:cs="Times New Roman"/>
            <w:color w:val="0000FF"/>
            <w:szCs w:val="24"/>
          </w:rPr>
          <w:t>пункта 91</w:t>
        </w:r>
      </w:hyperlink>
      <w:r>
        <w:rPr>
          <w:rFonts w:cs="Times New Roman"/>
          <w:szCs w:val="24"/>
        </w:rP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первичное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outlineLvl w:val="1"/>
        <w:rPr>
          <w:rFonts w:cs="Times New Roman"/>
          <w:szCs w:val="24"/>
        </w:rPr>
      </w:pPr>
      <w:bookmarkStart w:id="107" w:name="Par823"/>
      <w:bookmarkEnd w:id="107"/>
      <w:r>
        <w:rPr>
          <w:rFonts w:cs="Times New Roman"/>
          <w:szCs w:val="24"/>
        </w:rPr>
        <w:t>X. Порядок представления органом регулирования</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предварительного согласия на изменение значений</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145" w:history="1">
        <w:r>
          <w:rPr>
            <w:rFonts w:cs="Times New Roman"/>
            <w:color w:val="0000FF"/>
            <w:szCs w:val="24"/>
          </w:rPr>
          <w:t>Постановлением</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w:t>
      </w:r>
      <w:r>
        <w:rPr>
          <w:rFonts w:cs="Times New Roman"/>
          <w:szCs w:val="24"/>
        </w:rPr>
        <w:lastRenderedPageBreak/>
        <w:t>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8" w:name="Par832"/>
      <w:bookmarkEnd w:id="108"/>
      <w:r>
        <w:rPr>
          <w:rFonts w:cs="Times New Roman"/>
          <w:szCs w:val="24"/>
        </w:rPr>
        <w:t>99. К заявлению об изменении долгосрочных параметров регулирования прилагаются следующие документы и материалы: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заключенное в отношении объектов теплоснабжения, либо заверенная в установленном порядке его копия;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заключенного в отношении объектов теплоснабжения, на изменение значений долгосрочных параметров регулирования, установленных в качестве условий заключенного концессионного соглашения, с указанием новых значений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w:t>
      </w:r>
      <w:hyperlink w:anchor="Par832" w:history="1">
        <w:r>
          <w:rPr>
            <w:rFonts w:cs="Times New Roman"/>
            <w:color w:val="0000FF"/>
            <w:szCs w:val="24"/>
          </w:rPr>
          <w:t>пункта 99</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w:t>
      </w:r>
      <w:hyperlink w:anchor="Par832" w:history="1">
        <w:r>
          <w:rPr>
            <w:rFonts w:cs="Times New Roman"/>
            <w:color w:val="0000FF"/>
            <w:szCs w:val="24"/>
          </w:rPr>
          <w:t>пункта 99</w:t>
        </w:r>
      </w:hyperlink>
      <w:r>
        <w:rPr>
          <w:rFonts w:cs="Times New Roman"/>
          <w:szCs w:val="24"/>
        </w:rPr>
        <w:t xml:space="preserve"> настоящих Правил или возвращает лицу, подавшему заявление об изменении долгосрочных параметров регулирования, с указанием причин отказа.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w:t>
      </w:r>
      <w:hyperlink w:anchor="Par832" w:history="1">
        <w:r>
          <w:rPr>
            <w:rFonts w:cs="Times New Roman"/>
            <w:color w:val="0000FF"/>
            <w:szCs w:val="24"/>
          </w:rPr>
          <w:t>пункта 99</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103. В случае соответствия заявления об изменении долгосрочных параметров регулирования и прилагаемых к нему документов и материалов положениям </w:t>
      </w:r>
      <w:hyperlink w:anchor="Par832" w:history="1">
        <w:r>
          <w:rPr>
            <w:rFonts w:cs="Times New Roman"/>
            <w:color w:val="0000FF"/>
            <w:szCs w:val="24"/>
          </w:rPr>
          <w:t>пункта 99</w:t>
        </w:r>
      </w:hyperlink>
      <w:r>
        <w:rPr>
          <w:rFonts w:cs="Times New Roman"/>
          <w:szCs w:val="24"/>
        </w:rPr>
        <w:t xml:space="preserve"> настоящих Правил орган регулирования рассматривает его в течение не более 15 календарных дней со дня регистрации.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09" w:name="Par840"/>
      <w:bookmarkEnd w:id="109"/>
      <w:r>
        <w:rPr>
          <w:rFonts w:cs="Times New Roman"/>
          <w:szCs w:val="24"/>
        </w:rPr>
        <w:t>104. Орган регулирования дает предварительное согласие на изменение долгосрочных параметров регулирования при наличии: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При этом предлагаемые в заявлении об изменении долгосрочных параметров регулирования значения долгосрочных параметров регулирования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заверенной в установленном порядке копии акта технического обследования объектов теплоснабжения, являющихся объектами концессионного соглашения в отношении объектов теплоснабжения,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выше соответствующих фактических значений показателей потерь и удельного потребления энергетических ресурсов на единицу объема полезного отпуска тепловой энергии (мощности) и (или) теплоносителя, указанных в конкурсной документации. При этом предлагаемые в заявлении об изменении долгосрочных </w:t>
      </w:r>
      <w:r>
        <w:rPr>
          <w:rFonts w:cs="Times New Roman"/>
          <w:szCs w:val="24"/>
        </w:rPr>
        <w:lastRenderedPageBreak/>
        <w:t>параметров регулирования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не должна превышать сумму расходов инвестиционной программы (на период ее реализации), финансируемых за счет средств концессионера.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105. В случаях, не отвечающих положениям </w:t>
      </w:r>
      <w:hyperlink w:anchor="Par840" w:history="1">
        <w:r>
          <w:rPr>
            <w:rFonts w:cs="Times New Roman"/>
            <w:color w:val="0000FF"/>
            <w:szCs w:val="24"/>
          </w:rPr>
          <w:t>пункта 104</w:t>
        </w:r>
      </w:hyperlink>
      <w:r>
        <w:rPr>
          <w:rFonts w:cs="Times New Roman"/>
          <w:szCs w:val="24"/>
        </w:rPr>
        <w:t xml:space="preserve"> настоящих Правил, орган регулирования принимает решение об отказе в согласовании изменения значений долгосрочных параметров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1"/>
        <w:rPr>
          <w:rFonts w:cs="Times New Roman"/>
          <w:szCs w:val="24"/>
        </w:rPr>
      </w:pPr>
      <w:bookmarkStart w:id="110" w:name="Par851"/>
      <w:bookmarkEnd w:id="110"/>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111" w:name="Par856"/>
      <w:bookmarkEnd w:id="111"/>
      <w:r>
        <w:rPr>
          <w:rFonts w:cs="Times New Roman"/>
          <w:b/>
          <w:bCs/>
          <w:szCs w:val="24"/>
        </w:rPr>
        <w:t>ПРАВИЛА</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УСТАНОВЛЕНИЯ ДОЛГОСРОЧНЫХ ПАРАМЕТРОВ РЕГУЛИРОВАНИЯ</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ДЕЯТЕЛЬНОСТИ ОРГАНИЗАЦИЙ В ОТНЕСЕННОЙ ЗАКОНОДАТЕЛЬСТВОМ</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РОССИЙСКОЙ ФЕДЕРАЦИИ К СФЕРАМ ДЕЯТЕЛЬНОСТИ СУБЪЕКТОВ</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ЕСТЕСТВЕННЫХ МОНОПОЛИЙ СФЕРЕ ТЕПЛОСНАБЖЕНИЯ И (ИЛИ) ЦЕН</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(ТАРИФОВ) В СФЕРЕ ТЕПЛОСНАБЖЕНИЯ, КОТОРЫЕ ПОДЛЕЖАТ</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РЕГУЛИРОВАНИЮ В СООТВЕТСТВИИ С ПЕРЕЧНЕМ, ОПРЕДЕЛЕННЫМ</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СТАТЬЕЙ 8 ФЕДЕРАЛЬНОГО ЗАКОНА "О ТЕПЛОСНАБЖЕНИИ"</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26.03.2014 </w:t>
      </w:r>
      <w:hyperlink r:id="rId146" w:history="1">
        <w:r>
          <w:rPr>
            <w:rFonts w:cs="Times New Roman"/>
            <w:color w:val="0000FF"/>
            <w:szCs w:val="24"/>
          </w:rPr>
          <w:t>N 230</w:t>
        </w:r>
      </w:hyperlink>
      <w:r>
        <w:rPr>
          <w:rFonts w:cs="Times New Roman"/>
          <w:szCs w:val="24"/>
        </w:rPr>
        <w:t>,</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от 03.06.2014 </w:t>
      </w:r>
      <w:hyperlink r:id="rId147" w:history="1">
        <w:r>
          <w:rPr>
            <w:rFonts w:cs="Times New Roman"/>
            <w:color w:val="0000FF"/>
            <w:szCs w:val="24"/>
          </w:rPr>
          <w:t>N 510</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принципы и методы установления долгосрочных параметров регулирования деятельности организаций с целью формирования цен (тарифов) на товары и услуги регулируемых организаций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Понятия, используемые в настоящих Правилах, употребляются в тех же значениях, которые определены Федеральным </w:t>
      </w:r>
      <w:hyperlink r:id="rId148" w:history="1">
        <w:r>
          <w:rPr>
            <w:rFonts w:cs="Times New Roman"/>
            <w:color w:val="0000FF"/>
            <w:szCs w:val="24"/>
          </w:rPr>
          <w:t>законом</w:t>
        </w:r>
      </w:hyperlink>
      <w:r>
        <w:rPr>
          <w:rFonts w:cs="Times New Roman"/>
          <w:szCs w:val="24"/>
        </w:rPr>
        <w:t xml:space="preserve"> "О теплоснабжении", </w:t>
      </w:r>
      <w:hyperlink w:anchor="Par63" w:history="1">
        <w:r>
          <w:rPr>
            <w:rFonts w:cs="Times New Roman"/>
            <w:color w:val="0000FF"/>
            <w:szCs w:val="24"/>
          </w:rPr>
          <w:t>Основами ценообразования</w:t>
        </w:r>
      </w:hyperlink>
      <w:r>
        <w:rPr>
          <w:rFonts w:cs="Times New Roman"/>
          <w:szCs w:val="24"/>
        </w:rPr>
        <w:t xml:space="preserve"> в сфере теплоснабжения, утвержденными постановлением Правительства Российской Федерации от 22 октября 2012 г. N 1075, и иными нормативными правовыми актами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3. Базовый уровень операционных расходов регулируемой организации определяется органом регулирования для каждой регулируемой организации с учетом </w:t>
      </w:r>
      <w:hyperlink w:anchor="Par191" w:history="1">
        <w:r>
          <w:rPr>
            <w:rFonts w:cs="Times New Roman"/>
            <w:color w:val="0000FF"/>
            <w:szCs w:val="24"/>
          </w:rPr>
          <w:t>пунктов 28</w:t>
        </w:r>
      </w:hyperlink>
      <w:r>
        <w:rPr>
          <w:rFonts w:cs="Times New Roman"/>
          <w:szCs w:val="24"/>
        </w:rPr>
        <w:t xml:space="preserve"> - </w:t>
      </w:r>
      <w:hyperlink w:anchor="Par205" w:history="1">
        <w:r>
          <w:rPr>
            <w:rFonts w:cs="Times New Roman"/>
            <w:color w:val="0000FF"/>
            <w:szCs w:val="24"/>
          </w:rPr>
          <w:t>31</w:t>
        </w:r>
      </w:hyperlink>
      <w:r>
        <w:rPr>
          <w:rFonts w:cs="Times New Roman"/>
          <w:szCs w:val="24"/>
        </w:rPr>
        <w:t xml:space="preserve">, </w:t>
      </w:r>
      <w:hyperlink w:anchor="Par236" w:history="1">
        <w:r>
          <w:rPr>
            <w:rFonts w:cs="Times New Roman"/>
            <w:color w:val="0000FF"/>
            <w:szCs w:val="24"/>
          </w:rPr>
          <w:t>40</w:t>
        </w:r>
      </w:hyperlink>
      <w:r>
        <w:rPr>
          <w:rFonts w:cs="Times New Roman"/>
          <w:szCs w:val="24"/>
        </w:rPr>
        <w:t xml:space="preserve"> - </w:t>
      </w:r>
      <w:hyperlink w:anchor="Par238" w:history="1">
        <w:r>
          <w:rPr>
            <w:rFonts w:cs="Times New Roman"/>
            <w:color w:val="0000FF"/>
            <w:szCs w:val="24"/>
          </w:rPr>
          <w:t>42</w:t>
        </w:r>
      </w:hyperlink>
      <w:r>
        <w:rPr>
          <w:rFonts w:cs="Times New Roman"/>
          <w:szCs w:val="24"/>
        </w:rPr>
        <w:t xml:space="preserve">, </w:t>
      </w:r>
      <w:hyperlink w:anchor="Par240" w:history="1">
        <w:r>
          <w:rPr>
            <w:rFonts w:cs="Times New Roman"/>
            <w:color w:val="0000FF"/>
            <w:szCs w:val="24"/>
          </w:rPr>
          <w:t>44</w:t>
        </w:r>
      </w:hyperlink>
      <w:r>
        <w:rPr>
          <w:rFonts w:cs="Times New Roman"/>
          <w:szCs w:val="24"/>
        </w:rPr>
        <w:t xml:space="preserve"> и </w:t>
      </w:r>
      <w:hyperlink w:anchor="Par310" w:history="1">
        <w:r>
          <w:rPr>
            <w:rFonts w:cs="Times New Roman"/>
            <w:color w:val="0000FF"/>
            <w:szCs w:val="24"/>
          </w:rPr>
          <w:t>58</w:t>
        </w:r>
      </w:hyperlink>
      <w:r>
        <w:rPr>
          <w:rFonts w:cs="Times New Roman"/>
          <w:szCs w:val="24"/>
        </w:rPr>
        <w:t xml:space="preserve"> Основ ценообразования в сфере теплоснабжения, утвержденных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9"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При 1-м применении метода обеспечения доходности инвестированного капитала или метода индексации установленных тарифов отношение базового уровня операционных расходов к сумме соответствующих расходов, учтенных в тарифах регулируемой организации в предшествующем расчетном периоде регулирования, не может превышать индекс потребительских цен в среднем за год по отношению к предыдущему году в соответствии с базовым вариантом прогноза социально-экономического развития Российской Федерации на очередной финансовый год и плановый период, одобренного Правительством Российской Федерации (с учетом планируемого изменения количества активов и объема реализуемых товаров (услуг) регулируемой организацией в году, на который устанавливается базовый уровень операционных (подконтрольных) расходов, по сравнению с предшествующим расчетным периодом регулирования, за исключением размера операционных расходов текущего года и прошлых лет, подтвержденных органом регулирования, в том числе по результатам рассмотрения разногласий и (или) обжалования в установленном законодательством Российской Федерации порядке, учитываемых органом регулирования при установлении тарифов на последующие периоды).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Базовый уровень расходов регулируемой организации, применяемый для расчета необходимой валовой выручки с использованием метода сравнения аналогов, определяется органом регулирования в соответствии с методическими указаниями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 по расчету цен (тарифов)), для регулируемых организаций, осуществляющих аналогичный регулируемый вид деятельности в сопоставимых условиях функционирования, обусловленных природно-климатическими и территориальными условиями, технологическими и техническими характеристиками, определяемыми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Динамика изменения операционных расходов характеризуется значением индекса эффективности операционных расходов при применении метода обеспечения доходности инвестированного капитала или метода индексации установленных тарифов и значением индекса снижения расходов, связанных с осуществлением регулируемой деятельности в сфере теплоснабжения, при применении метода сравнения аналогов.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эффективности операционных расходов устанавливается органом регулирования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уровня операционных расходов текущего года долгосрочного периода регулирования посредством сравнительного анализа расходов регулируемых организаций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снижения расходов устанавливается органом регулирования для регулируемых организаций на уровне от 1 до 10 процентов посредством сравнительного анализа расходов регулируемых организаций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 Норматив чистого оборотного капитала (в процентах) устанавливается органом регулирования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расчетный период регулирования,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Норма доходности инвестированного капитала устанавливается органом регулирования в соответствии с методическими указаниями по расчету цен (тарифов) на уровне не ниже минимальной нормы доходности, устанавливаемой федеральным органом исполнительной власти в области государственного регулирования тарифов, с учетом предложенной федеральным органом исполнительной власти в сфере социально-экономической политики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цен (тарифов). 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определяемой коммерческим оператором оптового рынка. Информация о средней доходности долгосрочных государственных обязательств размещается на сайте коммерческого оператора оптового рынка в информационно-телекоммуникационной сети "Интернет" не позднее 1 марта года принятия решения об установлении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Норма доходности инвестированного капитала устанавливается на долгосрочный период регулирования в номинальном выражении за вычетом ставки налога на прибыль организаций (в процентах годовых).</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Норма доходности инвестированного капитала рассчитывается как средневзвешенная стоимость заемного и собственного капитала, определяемая на основании следующих параметров: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и устанавливается органом регулирования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и устанавливается органом регулирования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соотношение заемного капитала и собственного капитала регулируемых организаций, осуществляющих аналогичный регулируемый вид деятельности, устанавливаемое в соответствии с методическими указаниями по расчету цен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 первые 2 года долгосрочного периода регулирования норма доходности инвестированного капитала устанавливается отдельно для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Начиная с 3-го года 1-го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Размер инвестированного капитала устанавливается при переходе к регулированию тарифов с применением метода обеспечения доходности инвестированного капитала в соответствии с </w:t>
      </w:r>
      <w:hyperlink w:anchor="Par90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 и ведения их раздельного учета, применяемыми при </w:t>
      </w:r>
      <w:r>
        <w:rPr>
          <w:rFonts w:cs="Times New Roman"/>
          <w:szCs w:val="24"/>
        </w:rPr>
        <w:lastRenderedPageBreak/>
        <w:t>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 Срок возврата инвестированного капитала устанавливается равным 20 годам, если иной срок не предусмотрен концессионным соглашением.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Утратил силу. - </w:t>
      </w:r>
      <w:hyperlink r:id="rId150" w:history="1">
        <w:r>
          <w:rPr>
            <w:rFonts w:cs="Times New Roman"/>
            <w:color w:val="0000FF"/>
            <w:szCs w:val="24"/>
          </w:rPr>
          <w:t>Постановление</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10.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Утратил силу. - </w:t>
      </w:r>
      <w:hyperlink r:id="rId151" w:history="1">
        <w:r>
          <w:rPr>
            <w:rFonts w:cs="Times New Roman"/>
            <w:color w:val="0000FF"/>
            <w:szCs w:val="24"/>
          </w:rPr>
          <w:t>Постановление</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152" w:history="1">
        <w:r>
          <w:rPr>
            <w:rFonts w:cs="Times New Roman"/>
            <w:color w:val="0000FF"/>
            <w:szCs w:val="24"/>
          </w:rPr>
          <w:t>законом</w:t>
        </w:r>
      </w:hyperlink>
      <w:r>
        <w:rPr>
          <w:rFonts w:cs="Times New Roman"/>
          <w:szCs w:val="24"/>
        </w:rPr>
        <w:t xml:space="preserve"> "О теплоснабжении".</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(п. 12 в ред. </w:t>
      </w:r>
      <w:hyperlink r:id="rId153" w:history="1">
        <w:r>
          <w:rPr>
            <w:rFonts w:cs="Times New Roman"/>
            <w:color w:val="0000FF"/>
            <w:szCs w:val="24"/>
          </w:rPr>
          <w:t>Постановления</w:t>
        </w:r>
      </w:hyperlink>
      <w:r>
        <w:rPr>
          <w:rFonts w:cs="Times New Roman"/>
          <w:szCs w:val="24"/>
        </w:rPr>
        <w:t xml:space="preserve"> Правительства РФ от 03.06.2014 N 510)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Динамика изменения расходов на топливо в результате перехода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к другому методу устанавливается органами исполнительной власти субъектов Российской Федерации в области регулирования тарифов в виде понижающих коэффициентов, применяемых к планируемому и фактическому нормативам удельного расхода условного топлива в соответствии с </w:t>
      </w:r>
      <w:hyperlink w:anchor="Par992" w:history="1">
        <w:r>
          <w:rPr>
            <w:rFonts w:cs="Times New Roman"/>
            <w:color w:val="0000FF"/>
            <w:szCs w:val="24"/>
          </w:rPr>
          <w:t>Правилами</w:t>
        </w:r>
      </w:hyperlink>
      <w:r>
        <w:rPr>
          <w:rFonts w:cs="Times New Roman"/>
          <w:szCs w:val="24"/>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Долгосрочные параметры регулирования устанавливаются в рамках открытия дела об установлении цен (тарифов) органом регулирования в сроки и на основании документов, представляемых регулируемыми организациями, которые предусмотрены </w:t>
      </w:r>
      <w:hyperlink w:anchor="Par528"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112" w:name="Par902"/>
      <w:bookmarkEnd w:id="112"/>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113" w:name="Par907"/>
      <w:bookmarkEnd w:id="113"/>
      <w:r>
        <w:rPr>
          <w:rFonts w:cs="Times New Roman"/>
          <w:b/>
          <w:bCs/>
          <w:szCs w:val="24"/>
        </w:rPr>
        <w:t>ПРАВИЛА</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ОПРЕДЕЛЕНИЯ СТОИМОСТИ АКТИВОВ И ИНВЕСТИРОВАННОГО</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КАПИТАЛА И ВЕДЕНИЯ ИХ РАЗДЕЛЬНОГО УЧЕТА, ПРИМЕНЯЕМЫЕ</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ПРИ ОСУЩЕСТВЛЕНИИ ДЕЯТЕЛЬНОСТИ, РЕГУЛИРУЕМОЙ</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С ИСПОЛЬЗОВАНИЕМ МЕТОДА ОБЕСПЕЧЕНИЯ ДОХОДНОСТИ</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устанавливают порядок определения стоимости активов и инвестированного капитала, ведения их раздельного учета с целью формирования </w:t>
      </w:r>
      <w:r>
        <w:rPr>
          <w:rFonts w:cs="Times New Roman"/>
          <w:szCs w:val="24"/>
        </w:rPr>
        <w:lastRenderedPageBreak/>
        <w:t>долгосрочных тарифов на товары и услуги регулируемых организаций в сфере теплоснабжения, устанавливаемых с применением метода обеспечения доходности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Понятия, используемые в настоящих Правилах, употребляются в тех же значениях, которые определены Федеральным </w:t>
      </w:r>
      <w:hyperlink r:id="rId154" w:history="1">
        <w:r>
          <w:rPr>
            <w:rFonts w:cs="Times New Roman"/>
            <w:color w:val="0000FF"/>
            <w:szCs w:val="24"/>
          </w:rPr>
          <w:t>законом</w:t>
        </w:r>
      </w:hyperlink>
      <w:r>
        <w:rPr>
          <w:rFonts w:cs="Times New Roman"/>
          <w:szCs w:val="24"/>
        </w:rPr>
        <w:t xml:space="preserve"> "О теплоснабжении" и </w:t>
      </w:r>
      <w:hyperlink w:anchor="Par63" w:history="1">
        <w:r>
          <w:rPr>
            <w:rFonts w:cs="Times New Roman"/>
            <w:color w:val="0000FF"/>
            <w:szCs w:val="24"/>
          </w:rPr>
          <w:t>Основами ценообразования</w:t>
        </w:r>
      </w:hyperlink>
      <w:r>
        <w:rPr>
          <w:rFonts w:cs="Times New Roman"/>
          <w:szCs w:val="24"/>
        </w:rPr>
        <w:t xml:space="preserve"> в сфере теплоснабжения,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Размер инвестированного капитала определяется в порядке, установленном </w:t>
      </w:r>
      <w:hyperlink r:id="rId155" w:history="1">
        <w:r>
          <w:rPr>
            <w:rFonts w:cs="Times New Roman"/>
            <w:color w:val="0000FF"/>
            <w:szCs w:val="24"/>
          </w:rPr>
          <w:t>методическими указаниями</w:t>
        </w:r>
      </w:hyperlink>
      <w:r>
        <w:rPr>
          <w:rFonts w:cs="Times New Roman"/>
          <w:szCs w:val="24"/>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При 1-м применении метода обеспечения доходности инвестированного капитала размер инвестированного капитала не превышает стоимости производственных объектов, принадлежащих регулируемой организации на праве собственности, определенной (по данным бухгалтерского учета) в размере остаточной стоимости указанных объектов на 1 января 2010 г. с учетом следующих корректировок:</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увеличение остаточной стоимости на стоимость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остаточной стоимости на величину начисленной амортизации;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уменьшение остаточной стоимости на стоимость производственных объектов, выбывших из эксплуатации;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уменьшение остаточной стоимости на величину платы за подключение;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уменьшение остаточной стоимости на величину надбавок к тарифам;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уменьшение остаточной стоимости на величину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Стоимость производственных объектов, права собственности на которые возникли у регулируемой организации после 1 января 2010 г. и в отношении которых отсутствует документальное подтверждение их стоимости на 1 января 2012 г., не включается в размер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 В размер инвестированного капитала не включается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 а также стоимость объектов незавершенного строительства.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8. В отношении договоров лизинга, заключенных до 1-го применения метода обеспечения доходности инвестированного капитала, применяемого для регулирования тарифов регулируемой организации,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Орган регулирования на основе данных о реализации утвержденной в установленном порядке инвестиционной программы регулируемой организации, а также учета полной и остаточной стоимости инвестированного капитала, который ведется регулируемой организацией в порядке, установленном </w:t>
      </w:r>
      <w:hyperlink w:anchor="Par945" w:history="1">
        <w:r>
          <w:rPr>
            <w:rFonts w:cs="Times New Roman"/>
            <w:color w:val="0000FF"/>
            <w:szCs w:val="24"/>
          </w:rPr>
          <w:t>пунктами 15</w:t>
        </w:r>
      </w:hyperlink>
      <w:r>
        <w:rPr>
          <w:rFonts w:cs="Times New Roman"/>
          <w:szCs w:val="24"/>
        </w:rPr>
        <w:t xml:space="preserve"> - </w:t>
      </w:r>
      <w:hyperlink w:anchor="Par950" w:history="1">
        <w:r>
          <w:rPr>
            <w:rFonts w:cs="Times New Roman"/>
            <w:color w:val="0000FF"/>
            <w:szCs w:val="24"/>
          </w:rPr>
          <w:t>20</w:t>
        </w:r>
      </w:hyperlink>
      <w:r>
        <w:rPr>
          <w:rFonts w:cs="Times New Roman"/>
          <w:szCs w:val="24"/>
        </w:rPr>
        <w:t xml:space="preserve"> настоящих Правил, ежегодно устанавливает базу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14" w:name="Par929"/>
      <w:bookmarkEnd w:id="114"/>
      <w:r>
        <w:rPr>
          <w:rFonts w:cs="Times New Roman"/>
          <w:szCs w:val="24"/>
        </w:rPr>
        <w:t xml:space="preserve">10. База инвестированного капитала на 1 января очередного расчетного периода регулирования определяется в порядке, установленном </w:t>
      </w:r>
      <w:hyperlink r:id="rId156" w:history="1">
        <w:r>
          <w:rPr>
            <w:rFonts w:cs="Times New Roman"/>
            <w:color w:val="0000FF"/>
            <w:szCs w:val="24"/>
          </w:rPr>
          <w:t>методическими указаниями</w:t>
        </w:r>
      </w:hyperlink>
      <w:r>
        <w:rPr>
          <w:rFonts w:cs="Times New Roman"/>
          <w:szCs w:val="24"/>
        </w:rPr>
        <w:t>. База инвестированного капитала на 1 января предыдущего расчетного периода регулирования определяется с учетом факторов, влекущих следующие изменения: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увеличение на стоимость создания (реконструкции, модернизации) производственных объектов, введенных в эксплуатацию в течение предыдущего расчетного периода регулирования,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на величину возврата инвестированного капитала, осуществленного в течение предыдущего расчетного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уменьшение на величину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корректировка, вызванная изменением количества и состава производственных объектов регулируемой организации, не предусмотренных утвержденной в установленном порядке инвестиционной программой регулируемой организации, осуществленным по согласованию с органами регулирования,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корректировка, вызванная изменением уровня доходности долгосрочных государственных обязательств за предыдущий расчетный период регулирования относительно уровня, учтенного при установлении тарифов.</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Стоимость созданных (реконструированных, модернизированных) производственных объектов включается в базу инвестированного капитала в объеме, предусмотренном утвержденной в установленном порядке инвестиционной программой регулируемой организации и не превышающем укрупненные сметные нормативы для </w:t>
      </w:r>
      <w:r>
        <w:rPr>
          <w:rFonts w:cs="Times New Roman"/>
          <w:szCs w:val="24"/>
        </w:rPr>
        <w:lastRenderedPageBreak/>
        <w:t>объектов непроизводственной сферы и инженерной инфраструктуры. Стоимость приобретенных производственных объектов включается в базу инвестированного капитала в объеме, не превышающем укрупненные сметные нормативы для объектов непроизводственной сферы и инженерной инфраструктуры.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включаются органом регулирования в базу инвестированного капитала (по данным бухгалтерского учета) в объеме, не превышающем укрупненные сметные нормативы для объектов непроизводственной сферы и инженерной инфраструктуры.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инвестированного капитала на очередной долгосрочный период регулирования устанавливается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предусмотренных </w:t>
      </w:r>
      <w:hyperlink w:anchor="Par929" w:history="1">
        <w:r>
          <w:rPr>
            <w:rFonts w:cs="Times New Roman"/>
            <w:color w:val="0000FF"/>
            <w:szCs w:val="24"/>
          </w:rPr>
          <w:t>пунктом 10</w:t>
        </w:r>
      </w:hyperlink>
      <w:r>
        <w:rPr>
          <w:rFonts w:cs="Times New Roman"/>
          <w:szCs w:val="24"/>
        </w:rPr>
        <w:t xml:space="preserve"> настоящих Правил. В случае если в году, предшествующем 1-му году долгосрочного периода регулирования, произошли указанные в </w:t>
      </w:r>
      <w:hyperlink w:anchor="Par929" w:history="1">
        <w:r>
          <w:rPr>
            <w:rFonts w:cs="Times New Roman"/>
            <w:color w:val="0000FF"/>
            <w:szCs w:val="24"/>
          </w:rPr>
          <w:t>пункте 10</w:t>
        </w:r>
      </w:hyperlink>
      <w:r>
        <w:rPr>
          <w:rFonts w:cs="Times New Roman"/>
          <w:szCs w:val="24"/>
        </w:rPr>
        <w:t xml:space="preserve"> настоящих Правил изменения, которые не были учтены при установлении размера инвестированного капитала на 1-е января 1-го года долгосрочного периода регулирования, то эти изменения учитываются при корректировке базы инвестированного капитала на 2-й год текущего долгосрочного периода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13. В базе инвестированного капитала не учитываются: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стоимость объектов незавершенного строительства;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арендная плата и концессионная плата;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14.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цены, установленной в договоре лизинга.</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15" w:name="Par945"/>
      <w:bookmarkEnd w:id="115"/>
      <w:r>
        <w:rPr>
          <w:rFonts w:cs="Times New Roman"/>
          <w:szCs w:val="24"/>
        </w:rPr>
        <w:t xml:space="preserve">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w:t>
      </w:r>
      <w:hyperlink r:id="rId157" w:history="1">
        <w:r>
          <w:rPr>
            <w:rFonts w:cs="Times New Roman"/>
            <w:color w:val="0000FF"/>
            <w:szCs w:val="24"/>
          </w:rPr>
          <w:t>методическими указаниями</w:t>
        </w:r>
      </w:hyperlink>
      <w:r>
        <w:rPr>
          <w:rFonts w:cs="Times New Roman"/>
          <w:szCs w:val="24"/>
        </w:rPr>
        <w:t>.</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16. Регулируемая организация на начало каждого расчетного периода регулирования рассчитывает полную и остаточную стоимость инвестированного капитала.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17. При учете инвестированного капитала определяется стоимость созданного, реконструированного или модернизируемого производственного объекта. Учет инвестированного капитала ведется раздельно по системам теплоснабжения и субъектам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18. В случае если организация эксплуатирует производственные объекты в соответствии с договором аренды или концессионным соглашением, учет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или концедентом), и капитала арендодателя или концедента.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Стоимость созданных, реконструированных и модернизированных производственных объектов учитывается при определении полной стоимости инвестированного капитала с момента ввода соответствующих объектов в эксплуатацию в установленном порядке, но не ранее 1 января очередного расчетного периода </w:t>
      </w:r>
      <w:r>
        <w:rPr>
          <w:rFonts w:cs="Times New Roman"/>
          <w:szCs w:val="24"/>
        </w:rPr>
        <w:lastRenderedPageBreak/>
        <w:t>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16" w:name="Par950"/>
      <w:bookmarkEnd w:id="116"/>
      <w:r>
        <w:rPr>
          <w:rFonts w:cs="Times New Roman"/>
          <w:szCs w:val="24"/>
        </w:rPr>
        <w:t>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117" w:name="Par956"/>
      <w:bookmarkEnd w:id="117"/>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118" w:name="Par961"/>
      <w:bookmarkEnd w:id="118"/>
      <w:r>
        <w:rPr>
          <w:rFonts w:cs="Times New Roman"/>
          <w:b/>
          <w:bCs/>
          <w:szCs w:val="24"/>
        </w:rPr>
        <w:t>ПРАВИЛА</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ЗАКЛЮЧЕНИЯ ДОЛГОСРОЧНЫХ ДОГОВОРОВ ТЕПЛОСНАБЖЕНИЯ ПО ЦЕНАМ,</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ОПРЕДЕЛЕННЫМ СОГЛАШЕНИЕМ СТОРОН, В ЦЕЛЯХ ОБЕСПЕЧЕНИЯ</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ПОТРЕБЛЕНИЯ ТЕПЛОВОЙ ЭНЕРГИИ (МОЩНОСТИ) И ТЕПЛОНОСИТЕЛЯ</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ОБЪЕКТАМИ, ПОТРЕБЛЯЮЩИМИ ТЕПЛОВУЮ ЭНЕРГИЮ (МОЩНОСТЬ)</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И ТЕПЛОНОСИТЕЛЬ И ВВЕДЕННЫМИ В ЭКСПЛУАТАЦИЮ</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ПОСЛЕ 1 ЯНВАРЯ 2010 Г.</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порядок заключения долгосрочного (на срок более чем 1 год) договора теплоснабжения между потребителем тепловой энергии и теплоснабжающей организацией по ценам, определенным по соглашению сторон (далее - нерегулируемый долгосрочный договор), в целях обеспечения потребления тепловой энергии (мощности) и (или) теплоносителя объектами, потребляющими тепловую энергию (мощность) и (или) теплоноситель (далее - теплопотребляющие объекты) и введенными в эксплуатацию после 1 января 2010 г.</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 Нерегулируемый долгосрочный договор заключается при соблюдении следующих условий: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заключение нерегулируемого долгосрочного договора в отношении тепловой энергии, произведенной источниками тепловой энергии, введенными в эксплуатацию до 1 января 2010 г., не влечет за собой дополнительное увеличение тарифов на тепловую энергию (мощность) для потребителей тепловой энергии, теплопотребляющие объекты которых введены в эксплуатацию до 1 января 2010 г. (далее - отсутствие отрицательных тарифных последствий);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существует технологическая возможность снабжения тепловой энергией (мощностью) и (или) теплоносителем от источников тепловой энергии потребителя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19" w:name="Par973"/>
      <w:bookmarkEnd w:id="119"/>
      <w:r>
        <w:rPr>
          <w:rFonts w:cs="Times New Roman"/>
          <w:szCs w:val="24"/>
        </w:rPr>
        <w:t xml:space="preserve">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w:t>
      </w:r>
      <w:r>
        <w:rPr>
          <w:rFonts w:cs="Times New Roman"/>
          <w:szCs w:val="24"/>
        </w:rPr>
        <w:lastRenderedPageBreak/>
        <w:t>энергии, с использованием которого планируется производство тепловой энергии (мощности) и теплоносителя, поставляемых по нерегулируемому долгосрочному договору, расположены или будут расположены в одной системе теплоснабжения при выполнении одного из следующих условий: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имеются документы, подтверждающие, что теплопотребляющий объект и источник тепловой энергии в установленном порядке подключены к системе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потребителем тепловой энергии (теплоснабжающей организацией в отношении источника тепловой энергии) заключен договор о подключении к системе теплоснабжения в отношении такого теплопотребляющего объекта;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имеются технические условия, предусматривающие максимальную нагрузку (мощность) и сроки подключения теплопотребляющего объекта (источника тепловой энергии) к сетям теплоснабжения, предоставленные в порядке, установленном градостроительным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Отсутствие отрицательных тарифных последствий в отношении тепловой энергии, произведенной источниками тепловой энергии, введенными в эксплуатацию до 1 января 2010 г., подтверждается заключением органа регулирования, который принимает решение об установлении тарифов на тепловую энергию (мощность) и теплоноситель в отношении теплоснабжающей организации, имеющей намерение заключить нерегулируемый долгосрочный договор (далее соответственно - орган регулирования). Заключение об отсутствии отрицательных тарифных последствий подготавливается и предоставляется органом регулирования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определенным соглашением сторон.</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Одна сторона нерегулируемого долгосрочного договора, имеющая намерение заключить нерегулируемый долгосрочный договор (теплоснабжающая организация или потребитель тепловой энергии), сообщает в письменной форме другой стороне о своем намерении с изложением существенных условий такого договора и приложением документов, подтверждающих выполнение одного из условий, указанных в </w:t>
      </w:r>
      <w:hyperlink w:anchor="Par973" w:history="1">
        <w:r>
          <w:rPr>
            <w:rFonts w:cs="Times New Roman"/>
            <w:color w:val="0000FF"/>
            <w:szCs w:val="24"/>
          </w:rPr>
          <w:t>пункте 3</w:t>
        </w:r>
      </w:hyperlink>
      <w:r>
        <w:rPr>
          <w:rFonts w:cs="Times New Roman"/>
          <w:szCs w:val="24"/>
        </w:rPr>
        <w:t xml:space="preserve">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Теплоснабжающая организация или потребитель тепловой энергии в течение 7 календарных дней с даты получения согласия на заключение нерегулируемого долгосрочного договора направляет заявку в орган регулирования на предоставление заключения об отсутствии отрицательных тарифных последствий.</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7. Орган регулирования в течение 20 рабочих дней с даты поступления заявки от теплоснабжающей организации или потребителя тепловой энергии на предоставление заключения об отсутствии отрицательных тарифных последствий выдает соответствующее заключение.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8. После получения заключения органа регулирования об отсутствии отрицательных тарифных последствий стороны в течение согласованного ими срока проводят переговоры по согласованию условий нерегулируемого долгосрочного договора теплоснабжения и заключают нерегулируемый долгосрочный договор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120" w:name="Par987"/>
      <w:bookmarkEnd w:id="120"/>
      <w:r>
        <w:rPr>
          <w:rFonts w:cs="Times New Roman"/>
          <w:szCs w:val="24"/>
        </w:rPr>
        <w:t>Утверждены</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lastRenderedPageBreak/>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center"/>
        <w:rPr>
          <w:rFonts w:cs="Times New Roman"/>
          <w:b/>
          <w:bCs/>
          <w:szCs w:val="24"/>
        </w:rPr>
      </w:pPr>
      <w:bookmarkStart w:id="121" w:name="Par992"/>
      <w:bookmarkEnd w:id="121"/>
      <w:r>
        <w:rPr>
          <w:rFonts w:cs="Times New Roman"/>
          <w:b/>
          <w:bCs/>
          <w:szCs w:val="24"/>
        </w:rPr>
        <w:t>ПРАВИЛА</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РАСПРЕДЕЛЕНИЯ УДЕЛЬНОГО РАСХОДА ТОПЛИВА ПРИ ПРОИЗВОДСТВЕ</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ЭЛЕКТРИЧЕСКОЙ И ТЕПЛОВОЙ ЭНЕРГИИ В РЕЖИМЕ КОМБИНИРОВАННОЙ</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ВЫРАБОТКИ ЭЛЕКТРИЧЕСКОЙ И ТЕПЛОВОЙ ЭНЕРГИИ</w:t>
      </w:r>
    </w:p>
    <w:p w:rsidR="001004A2" w:rsidRDefault="001004A2">
      <w:pPr>
        <w:widowControl w:val="0"/>
        <w:autoSpaceDE w:val="0"/>
        <w:autoSpaceDN w:val="0"/>
        <w:adjustRightInd w:val="0"/>
        <w:spacing w:after="0" w:line="240" w:lineRule="auto"/>
        <w:jc w:val="center"/>
        <w:rPr>
          <w:rFonts w:cs="Times New Roman"/>
          <w:szCs w:val="24"/>
        </w:rPr>
      </w:pP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1004A2" w:rsidRDefault="001004A2">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158" w:history="1">
        <w:r>
          <w:rPr>
            <w:rFonts w:cs="Times New Roman"/>
            <w:color w:val="0000FF"/>
            <w:szCs w:val="24"/>
          </w:rPr>
          <w:t>Постановления</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порядок применения методов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в целях тарифного регулирования в сфере теплоснабжения.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2. Понятия, используемые в настоящих Правилах, означают следующее: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"базовый период" - расчетный период регулирования, предшествующий году, в котором регулируемая организация принимает решение об изменении метода распределения расхода топлива на очередной расчетный и последующие периоды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"метод распределения расхода топлива" - метод распределения удельного расхода условного топлива между электроэнергией,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"переходный период" - срок не более 3 лет, на который органом регулирования устанавливаются понижающие коэффициенты;</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"планируемый норматив удельного расхода условного топлива" - норматив удельного расхода условного топлива регулируемой организации, утверждаемый уполномоченными органами на очередной расчетный период регулирования;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"понижающий коэффициент" - долгосрочный параметр регулирования, характеризующий динамику изменения расходов на топливо, устанавливаемый в целях перехода от одного метода распределения расхода топлива к другому методу. Указанный долгосрочный параметр регулирования применяется в качестве понижающего коэффициента к планируемым и фактическим нормативам удельного расхода условного топлива. Понижающие коэффициенты устанавливаются органом регулирования на каждый год переходного периода в целях сглаживания тарифных последствий, возникающих из-за изменения метода распределения расхода топлива без изменения суммарного расхода условного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"регулируемая организация" - организация, владеющая на праве собственности или ином законном основании источниками тепловой энергии, производящими электрическую и тепловую энергию в режиме комбинированной выработки при осуществлении такой организацией регулируемой деятельности в сфере электроэнергетики и (или) теплоснабжения в соответствии с законодательством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"фактический норматив удельного расхода условного топлива" - норматив удельного расхода условного топлива регулируемой организации, рассчитываемый этой организацией на основании отчетных показателей и фактических параметров работы оборудования для целей оценки тепловой экономичности работы генерирующего оборудования и утверждаемый по итогам расчетного периода регулирования уполномоченными органами для целей определения экономически обоснованных расходов регулируемой организации на топливо.</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Иные понятия употребляются в тех же значениях, которые определены Федеральным </w:t>
      </w:r>
      <w:hyperlink r:id="rId159" w:history="1">
        <w:r>
          <w:rPr>
            <w:rFonts w:cs="Times New Roman"/>
            <w:color w:val="0000FF"/>
            <w:szCs w:val="24"/>
          </w:rPr>
          <w:t>законом</w:t>
        </w:r>
      </w:hyperlink>
      <w:r>
        <w:rPr>
          <w:rFonts w:cs="Times New Roman"/>
          <w:szCs w:val="24"/>
        </w:rPr>
        <w:t xml:space="preserve"> "О теплоснабжении" и иными нормативными правовыми актами Российской </w:t>
      </w:r>
      <w:r>
        <w:rPr>
          <w:rFonts w:cs="Times New Roman"/>
          <w:szCs w:val="24"/>
        </w:rPr>
        <w:lastRenderedPageBreak/>
        <w:t>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3. Методы распределения расхода топлива и методики расчета нормативов удельного расхода условного топлива, разработанные в соответствии с указанными методами, устанавливаются: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правилами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утвержденными Министерством энергетики Российской Федерации (далее - правила определения нормативов удельного расхода условного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методическими указаниями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применяемыми в целях тарифного регулирования в сфере теплоснабжения, утвержденными Министерством энергетики Российской Федерации (далее - методические указания).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4. Расчет планируемых и фактических нормативов удельного расхода условного топлива регулируемой организации осуществляется с использованием метода распределения расхода топлива, установленного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5. Регулируемая организация вправе использовать метод распределения расхода топлива, установленный правилами определения нормативов удельного расхода условного топлива, в случае если указанный метод использовался регулируемой организацией до вступления в силу настоящих Правил.</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Орган регулирования не вправе применять или учитывать для целей тарифного регулирования отличный от используемого регулируемой организацией метод распределения расхода топлива или значения нормативов удельного расхода условного топлива, отличающиеся от утвержденных нормативов в соответствии с используемым регулируемой организацией методом распределения расхода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тепловой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тепловой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тепловой энергии за 3 предшествующих периода и принятых органом регулирования при утверждении тарифов на тепловую энергию в предшествующем периоде регулирования.</w:t>
      </w:r>
    </w:p>
    <w:p w:rsidR="001004A2" w:rsidRDefault="001004A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60" w:history="1">
        <w:r>
          <w:rPr>
            <w:rFonts w:cs="Times New Roman"/>
            <w:color w:val="0000FF"/>
            <w:szCs w:val="24"/>
          </w:rPr>
          <w:t>Постановлением</w:t>
        </w:r>
      </w:hyperlink>
      <w:r>
        <w:rPr>
          <w:rFonts w:cs="Times New Roman"/>
          <w:szCs w:val="24"/>
        </w:rPr>
        <w:t xml:space="preserve"> Правительства РФ от 20.11.2014 N 1228)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6. Планируемые и фактические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федеральным органом исполнительной власти, уполномоченным на реализацию государственной политики в сфере теплоснабжения,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органами исполнительной власти субъектов Российской Федерации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w:t>
      </w:r>
      <w:r>
        <w:rPr>
          <w:rFonts w:cs="Times New Roman"/>
          <w:szCs w:val="24"/>
        </w:rPr>
        <w:lastRenderedPageBreak/>
        <w:t>мощностью производства электрической энергии 25 МВт и более.</w:t>
      </w:r>
    </w:p>
    <w:p w:rsidR="001004A2" w:rsidRDefault="001004A2">
      <w:pPr>
        <w:widowControl w:val="0"/>
        <w:autoSpaceDE w:val="0"/>
        <w:autoSpaceDN w:val="0"/>
        <w:adjustRightInd w:val="0"/>
        <w:spacing w:after="0" w:line="240" w:lineRule="auto"/>
        <w:ind w:firstLine="540"/>
        <w:jc w:val="both"/>
        <w:rPr>
          <w:rFonts w:cs="Times New Roman"/>
          <w:szCs w:val="24"/>
        </w:rPr>
      </w:pPr>
      <w:bookmarkStart w:id="122" w:name="Par1021"/>
      <w:bookmarkEnd w:id="122"/>
      <w:r>
        <w:rPr>
          <w:rFonts w:cs="Times New Roman"/>
          <w:szCs w:val="24"/>
        </w:rPr>
        <w:t xml:space="preserve">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w:t>
      </w:r>
      <w:hyperlink w:anchor="Par528"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 уведомление с указанием:</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а) нового метода распределения расхода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б) планируемых и фактических нормативов удельного расхода условного топлива, утвержденных органом регулирования для регулируемой организации на базовый период и на 2 года, предшествующие базовому периоду;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в) фактических нормативов удельного расхода условного топлива, рассчитанных регулируемой организацией в соответствии с методическими указаниями на базовый период и на 2 года, предшествующие базовому периоду;</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г) планируемых нормативов удельных расходов условного топлива на расчетный период регулирования, рассчитанных регулируемой организацией с использованием метода распределения расхода топлива, установленного методическими указаниями;</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д) планируемых нормативов удельного расхода условного топлива на расчетный период регулирования, рассчитанных регулируемой организацией в соответствии с правилами определения нормативов удельного расхода условного топлива;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е) оценки тарифных последствий при изменении метода распределения расхода топлива и предложений о продолжительности переходного периода с указанием предлагаемых коэффициентов, применяемых к планируемому нормативу удельных расходов условного топлива для каждого года переходного периода.</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Орган регулирования рассматривает уведомление, предусмотренное </w:t>
      </w:r>
      <w:hyperlink w:anchor="Par1021" w:history="1">
        <w:r>
          <w:rPr>
            <w:rFonts w:cs="Times New Roman"/>
            <w:color w:val="0000FF"/>
            <w:szCs w:val="24"/>
          </w:rPr>
          <w:t>пунктом 7</w:t>
        </w:r>
      </w:hyperlink>
      <w:r>
        <w:rPr>
          <w:rFonts w:cs="Times New Roman"/>
          <w:szCs w:val="24"/>
        </w:rPr>
        <w:t xml:space="preserve"> настоящих Правил, и принимает решение о продолжительности переходного периода и значениях понижающих коэффициентов, установленных на переходный период, на основании тарифных последствий, указанных в этом уведомлении, в сроки, установленные для принятия решений об установлении цен (тарифов) </w:t>
      </w:r>
      <w:hyperlink w:anchor="Par528" w:history="1">
        <w:r>
          <w:rPr>
            <w:rFonts w:cs="Times New Roman"/>
            <w:color w:val="0000FF"/>
            <w:szCs w:val="24"/>
          </w:rPr>
          <w:t>Правилами</w:t>
        </w:r>
      </w:hyperlink>
      <w:r>
        <w:rPr>
          <w:rFonts w:cs="Times New Roman"/>
          <w:szCs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jc w:val="right"/>
        <w:outlineLvl w:val="0"/>
        <w:rPr>
          <w:rFonts w:cs="Times New Roman"/>
          <w:szCs w:val="24"/>
        </w:rPr>
      </w:pPr>
      <w:bookmarkStart w:id="123" w:name="Par1034"/>
      <w:bookmarkEnd w:id="123"/>
      <w:r>
        <w:rPr>
          <w:rFonts w:cs="Times New Roman"/>
          <w:szCs w:val="24"/>
        </w:rPr>
        <w:t>Утвержден</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004A2" w:rsidRDefault="001004A2">
      <w:pPr>
        <w:widowControl w:val="0"/>
        <w:autoSpaceDE w:val="0"/>
        <w:autoSpaceDN w:val="0"/>
        <w:adjustRightInd w:val="0"/>
        <w:spacing w:after="0" w:line="240" w:lineRule="auto"/>
        <w:jc w:val="right"/>
        <w:rPr>
          <w:rFonts w:cs="Times New Roman"/>
          <w:szCs w:val="24"/>
        </w:rPr>
      </w:pPr>
      <w:r>
        <w:rPr>
          <w:rFonts w:cs="Times New Roman"/>
          <w:szCs w:val="24"/>
        </w:rPr>
        <w:t>от 22 октября 2012 г. N 1075</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Акты Правительства РФ по перечню согласно приложению </w:t>
      </w:r>
      <w:hyperlink w:anchor="Par24" w:history="1">
        <w:r>
          <w:rPr>
            <w:rFonts w:cs="Times New Roman"/>
            <w:color w:val="0000FF"/>
            <w:szCs w:val="24"/>
          </w:rPr>
          <w:t>утрачивают</w:t>
        </w:r>
      </w:hyperlink>
      <w:r>
        <w:rPr>
          <w:rFonts w:cs="Times New Roman"/>
          <w:szCs w:val="24"/>
        </w:rPr>
        <w:t xml:space="preserve"> силу с 1 января 2014 года.</w:t>
      </w:r>
    </w:p>
    <w:p w:rsidR="001004A2" w:rsidRDefault="001004A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1004A2" w:rsidRDefault="001004A2">
      <w:pPr>
        <w:widowControl w:val="0"/>
        <w:autoSpaceDE w:val="0"/>
        <w:autoSpaceDN w:val="0"/>
        <w:adjustRightInd w:val="0"/>
        <w:spacing w:after="0" w:line="240" w:lineRule="auto"/>
        <w:jc w:val="center"/>
        <w:rPr>
          <w:rFonts w:cs="Times New Roman"/>
          <w:b/>
          <w:bCs/>
          <w:szCs w:val="24"/>
        </w:rPr>
      </w:pPr>
      <w:bookmarkStart w:id="124" w:name="Par1043"/>
      <w:bookmarkEnd w:id="124"/>
      <w:r>
        <w:rPr>
          <w:rFonts w:cs="Times New Roman"/>
          <w:b/>
          <w:bCs/>
          <w:szCs w:val="24"/>
        </w:rPr>
        <w:t>ПЕРЕЧЕНЬ</w:t>
      </w:r>
    </w:p>
    <w:p w:rsidR="001004A2" w:rsidRDefault="001004A2">
      <w:pPr>
        <w:widowControl w:val="0"/>
        <w:autoSpaceDE w:val="0"/>
        <w:autoSpaceDN w:val="0"/>
        <w:adjustRightInd w:val="0"/>
        <w:spacing w:after="0" w:line="240" w:lineRule="auto"/>
        <w:jc w:val="center"/>
        <w:rPr>
          <w:rFonts w:cs="Times New Roman"/>
          <w:b/>
          <w:bCs/>
          <w:szCs w:val="24"/>
        </w:rPr>
      </w:pPr>
      <w:r>
        <w:rPr>
          <w:rFonts w:cs="Times New Roman"/>
          <w:b/>
          <w:bCs/>
          <w:szCs w:val="24"/>
        </w:rPr>
        <w:t>УТРАТИВШИХ СИЛУ АКТОВ ПРАВИТЕЛЬСТВА РОССИЙСКОЙ ФЕДЕРАЦИИ</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61" w:history="1">
        <w:r>
          <w:rPr>
            <w:rFonts w:cs="Times New Roman"/>
            <w:color w:val="0000FF"/>
            <w:szCs w:val="24"/>
          </w:rPr>
          <w:t>Постановление</w:t>
        </w:r>
      </w:hyperlink>
      <w:r>
        <w:rPr>
          <w:rFonts w:cs="Times New Roman"/>
          <w:szCs w:val="24"/>
        </w:rPr>
        <w:t xml:space="preserve"> Правительства Российской Федерации от 26 февраля 2004 г. N 109 "О ценообразовании в отношении электрической и тепловой энергии в Российской </w:t>
      </w:r>
      <w:r>
        <w:rPr>
          <w:rFonts w:cs="Times New Roman"/>
          <w:szCs w:val="24"/>
        </w:rPr>
        <w:lastRenderedPageBreak/>
        <w:t>Федерации" (Собрание законодательства Российской Федерации, 2004, N 9, ст. 791).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62" w:history="1">
        <w:r>
          <w:rPr>
            <w:rFonts w:cs="Times New Roman"/>
            <w:color w:val="0000FF"/>
            <w:szCs w:val="24"/>
          </w:rPr>
          <w:t>Постановление</w:t>
        </w:r>
      </w:hyperlink>
      <w:r>
        <w:rPr>
          <w:rFonts w:cs="Times New Roman"/>
          <w:szCs w:val="24"/>
        </w:rPr>
        <w:t xml:space="preserve"> Правительства Российской Федерации от 31 декабря 2004 г. N 893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2005, N 1, ст. 130).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63" w:history="1">
        <w:r>
          <w:rPr>
            <w:rFonts w:cs="Times New Roman"/>
            <w:color w:val="0000FF"/>
            <w:szCs w:val="24"/>
          </w:rPr>
          <w:t>Постановление</w:t>
        </w:r>
      </w:hyperlink>
      <w:r>
        <w:rPr>
          <w:rFonts w:cs="Times New Roman"/>
          <w:szCs w:val="24"/>
        </w:rPr>
        <w:t xml:space="preserve"> Правительства Российской Федерации от 17 октября 2005 г. N 620 "О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(Собрание законодательства Российской Федерации, 2005, N 43, ст. 4401).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64" w:history="1">
        <w:r>
          <w:rPr>
            <w:rFonts w:cs="Times New Roman"/>
            <w:color w:val="0000FF"/>
            <w:szCs w:val="24"/>
          </w:rPr>
          <w:t>Постановление</w:t>
        </w:r>
      </w:hyperlink>
      <w:r>
        <w:rPr>
          <w:rFonts w:cs="Times New Roman"/>
          <w:szCs w:val="24"/>
        </w:rPr>
        <w:t xml:space="preserve"> Правительства Российской Федерации от 11 ноября 2005 г. N 676 "О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(Собрание законодательства Российской Федерации, 2005, N 47, ст. 4930).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165"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2005 г. N 738 "О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 (Собрание законодательства Российской Федерации, 2005, N 51, ст. 5526).</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166" w:history="1">
        <w:r>
          <w:rPr>
            <w:rFonts w:cs="Times New Roman"/>
            <w:color w:val="0000FF"/>
            <w:szCs w:val="24"/>
          </w:rPr>
          <w:t>Пункты 1</w:t>
        </w:r>
      </w:hyperlink>
      <w:r>
        <w:rPr>
          <w:rFonts w:cs="Times New Roman"/>
          <w:szCs w:val="24"/>
        </w:rPr>
        <w:t xml:space="preserve"> и </w:t>
      </w:r>
      <w:hyperlink r:id="rId167" w:history="1">
        <w:r>
          <w:rPr>
            <w:rFonts w:cs="Times New Roman"/>
            <w:color w:val="0000FF"/>
            <w:szCs w:val="24"/>
          </w:rPr>
          <w:t>2</w:t>
        </w:r>
      </w:hyperlink>
      <w:r>
        <w:rPr>
          <w:rFonts w:cs="Times New Roman"/>
          <w:szCs w:val="24"/>
        </w:rPr>
        <w:t xml:space="preserve"> изменений, которые вносятся в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утвержденных постановлением Правительства Российской Федерации от 29 мая 2006 г. N 330 "О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(Собрание законодательства Российской Федерации, 2006, N 23, ст. 2522).</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168" w:history="1">
        <w:r>
          <w:rPr>
            <w:rFonts w:cs="Times New Roman"/>
            <w:color w:val="0000FF"/>
            <w:szCs w:val="24"/>
          </w:rPr>
          <w:t>Пункт 2</w:t>
        </w:r>
      </w:hyperlink>
      <w:r>
        <w:rPr>
          <w:rFonts w:cs="Times New Roman"/>
          <w:szCs w:val="24"/>
        </w:rP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169" w:history="1">
        <w:r>
          <w:rPr>
            <w:rFonts w:cs="Times New Roman"/>
            <w:color w:val="0000FF"/>
            <w:szCs w:val="24"/>
          </w:rPr>
          <w:t>Постановление</w:t>
        </w:r>
      </w:hyperlink>
      <w:r>
        <w:rPr>
          <w:rFonts w:cs="Times New Roman"/>
          <w:szCs w:val="24"/>
        </w:rPr>
        <w:t xml:space="preserve">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hyperlink r:id="rId170" w:history="1">
        <w:r>
          <w:rPr>
            <w:rFonts w:cs="Times New Roman"/>
            <w:color w:val="0000FF"/>
            <w:szCs w:val="24"/>
          </w:rPr>
          <w:t>Пункт 1</w:t>
        </w:r>
      </w:hyperlink>
      <w:r>
        <w:rPr>
          <w:rFonts w:cs="Times New Roman"/>
          <w:szCs w:val="24"/>
        </w:rPr>
        <w:t xml:space="preserve"> изменений, которые вносятся в постановления Правительства Российской Федерации по вопросам электроэнергетики, утвержденных постановлением Правительства Российской Федерации от 21 марта 2007 г. N 168 "О внесении изменений в некоторые постановления Правительства Российской Федерации по вопросам электроэнергетики" (Собрание законодательства Российской Федерации, 2007, N 14, ст. 1687).</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hyperlink r:id="rId171" w:history="1">
        <w:r>
          <w:rPr>
            <w:rFonts w:cs="Times New Roman"/>
            <w:color w:val="0000FF"/>
            <w:szCs w:val="24"/>
          </w:rPr>
          <w:t>Постановление</w:t>
        </w:r>
      </w:hyperlink>
      <w:r>
        <w:rPr>
          <w:rFonts w:cs="Times New Roman"/>
          <w:szCs w:val="24"/>
        </w:rPr>
        <w:t xml:space="preserve"> Правительства Российской Федерации от 7 апреля 2007 г. N 205 "О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 (Собрание законодательства Российской Федерации, 2007, N 16, ст. 1909).</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hyperlink r:id="rId172" w:history="1">
        <w:r>
          <w:rPr>
            <w:rFonts w:cs="Times New Roman"/>
            <w:color w:val="0000FF"/>
            <w:szCs w:val="24"/>
          </w:rPr>
          <w:t>Пункт 2</w:t>
        </w:r>
      </w:hyperlink>
      <w:r>
        <w:rPr>
          <w:rFonts w:cs="Times New Roman"/>
          <w:szCs w:val="24"/>
        </w:rPr>
        <w:t xml:space="preserve"> изменений, которые вносятся в постановления Правительства </w:t>
      </w:r>
      <w:r>
        <w:rPr>
          <w:rFonts w:cs="Times New Roman"/>
          <w:szCs w:val="24"/>
        </w:rPr>
        <w:lastRenderedPageBreak/>
        <w:t>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(Собрание законодательства Российской Федерации, 2008, N 2, ст. 84).</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hyperlink r:id="rId173" w:history="1">
        <w:r>
          <w:rPr>
            <w:rFonts w:cs="Times New Roman"/>
            <w:color w:val="0000FF"/>
            <w:szCs w:val="24"/>
          </w:rPr>
          <w:t>Пункт 1</w:t>
        </w:r>
      </w:hyperlink>
      <w:r>
        <w:rPr>
          <w:rFonts w:cs="Times New Roman"/>
          <w:szCs w:val="24"/>
        </w:rPr>
        <w:t xml:space="preserve"> постановления Правительства Российской Федерации от 18 июня 2008 г. N 459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2008, N 25, ст. 2989).</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hyperlink r:id="rId174" w:history="1">
        <w:r>
          <w:rPr>
            <w:rFonts w:cs="Times New Roman"/>
            <w:color w:val="0000FF"/>
            <w:szCs w:val="24"/>
          </w:rPr>
          <w:t>Пункт 2</w:t>
        </w:r>
      </w:hyperlink>
      <w:r>
        <w:rPr>
          <w:rFonts w:cs="Times New Roman"/>
          <w:szCs w:val="24"/>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(Собрание законодательства Российской Федерации, 2008, N 27, ст. 3285).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w:t>
      </w:r>
      <w:hyperlink r:id="rId175" w:history="1">
        <w:r>
          <w:rPr>
            <w:rFonts w:cs="Times New Roman"/>
            <w:color w:val="0000FF"/>
            <w:szCs w:val="24"/>
          </w:rPr>
          <w:t>Постановление</w:t>
        </w:r>
      </w:hyperlink>
      <w:r>
        <w:rPr>
          <w:rFonts w:cs="Times New Roman"/>
          <w:szCs w:val="24"/>
        </w:rPr>
        <w:t xml:space="preserve"> Правительства Российской Федерации от 14 февраля 2009 г. N 119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w:t>
      </w:r>
      <w:hyperlink r:id="rId176" w:history="1">
        <w:r>
          <w:rPr>
            <w:rFonts w:cs="Times New Roman"/>
            <w:color w:val="0000FF"/>
            <w:szCs w:val="24"/>
          </w:rPr>
          <w:t>Пункт 1</w:t>
        </w:r>
      </w:hyperlink>
      <w:r>
        <w:rPr>
          <w:rFonts w:cs="Times New Roman"/>
          <w:szCs w:val="24"/>
        </w:rPr>
        <w:t xml:space="preserve"> постановления Правительства Российской Федерации от 14 февраля 2009 г. N 120 "О внесении изменений в Основы ценообразования в отношении электрической и тепловой энергии в Российской Федерации" (Собрание законодательства Российской Федерации, 2009, N 8, ст. 981).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hyperlink r:id="rId177" w:history="1">
        <w:r>
          <w:rPr>
            <w:rFonts w:cs="Times New Roman"/>
            <w:color w:val="0000FF"/>
            <w:szCs w:val="24"/>
          </w:rPr>
          <w:t>Пункт 1</w:t>
        </w:r>
      </w:hyperlink>
      <w:r>
        <w:rPr>
          <w:rFonts w:cs="Times New Roman"/>
          <w:szCs w:val="24"/>
        </w:rPr>
        <w:t xml:space="preserve"> постановления Правительства Российской Федерации от 14 февраля 2009 г. N 121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982).</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hyperlink r:id="rId178" w:history="1">
        <w:r>
          <w:rPr>
            <w:rFonts w:cs="Times New Roman"/>
            <w:color w:val="0000FF"/>
            <w:szCs w:val="24"/>
          </w:rPr>
          <w:t>Пункт 26</w:t>
        </w:r>
      </w:hyperlink>
      <w:r>
        <w:rPr>
          <w:rFonts w:cs="Times New Roman"/>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w:t>
      </w:r>
      <w:hyperlink r:id="rId179"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по вопросам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утвержденных постановлением Правительства Российской Федерации от 15 июня 2009 г. N 492 "О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2009, N 25, ст. 3073).</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w:t>
      </w:r>
      <w:hyperlink r:id="rId180" w:history="1">
        <w:r>
          <w:rPr>
            <w:rFonts w:cs="Times New Roman"/>
            <w:color w:val="0000FF"/>
            <w:szCs w:val="24"/>
          </w:rPr>
          <w:t>Пункт 2</w:t>
        </w:r>
      </w:hyperlink>
      <w:r>
        <w:rPr>
          <w:rFonts w:cs="Times New Roman"/>
          <w:szCs w:val="24"/>
        </w:rP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"О внесении изменений в акты Правительства Российской Федерации по вопросам формирования перспективного источника средств на </w:t>
      </w:r>
      <w:r>
        <w:rPr>
          <w:rFonts w:cs="Times New Roman"/>
          <w:szCs w:val="24"/>
        </w:rPr>
        <w:lastRenderedPageBreak/>
        <w:t>оплату услуг по формированию технологического резерва мощностей по производству электрической энергии" (Собрание законодательства Российской Федерации, 2009, N 32, ст. 4040).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hyperlink r:id="rId181" w:history="1">
        <w:r>
          <w:rPr>
            <w:rFonts w:cs="Times New Roman"/>
            <w:color w:val="0000FF"/>
            <w:szCs w:val="24"/>
          </w:rPr>
          <w:t>Постановление</w:t>
        </w:r>
      </w:hyperlink>
      <w:r>
        <w:rPr>
          <w:rFonts w:cs="Times New Roman"/>
          <w:szCs w:val="24"/>
        </w:rPr>
        <w:t xml:space="preserve"> Правительства Российской Федерации от 14 сентября 2009 г. N 726 "О внесении изменений в некоторые акты Правительства Российской Федерации" (Собрание законодательства Российской Федерации, 2009, N 38, ст. 4479).</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hyperlink r:id="rId182" w:history="1">
        <w:r>
          <w:rPr>
            <w:rFonts w:cs="Times New Roman"/>
            <w:color w:val="0000FF"/>
            <w:szCs w:val="24"/>
          </w:rPr>
          <w:t>Постановление</w:t>
        </w:r>
      </w:hyperlink>
      <w:r>
        <w:rPr>
          <w:rFonts w:cs="Times New Roman"/>
          <w:szCs w:val="24"/>
        </w:rPr>
        <w:t xml:space="preserve">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w:t>
      </w:r>
      <w:hyperlink r:id="rId183" w:history="1">
        <w:r>
          <w:rPr>
            <w:rFonts w:cs="Times New Roman"/>
            <w:color w:val="0000FF"/>
            <w:szCs w:val="24"/>
          </w:rPr>
          <w:t>Постановление</w:t>
        </w:r>
      </w:hyperlink>
      <w:r>
        <w:rPr>
          <w:rFonts w:cs="Times New Roman"/>
          <w:szCs w:val="24"/>
        </w:rPr>
        <w:t xml:space="preserve"> Правительства Российской Федерации от 21 декабря 2009 г. N 1045 "О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2009, N 52, ст. 6575).</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w:t>
      </w:r>
      <w:hyperlink r:id="rId184" w:history="1">
        <w:r>
          <w:rPr>
            <w:rFonts w:cs="Times New Roman"/>
            <w:color w:val="0000FF"/>
            <w:szCs w:val="24"/>
          </w:rPr>
          <w:t>Пункт 2</w:t>
        </w:r>
      </w:hyperlink>
      <w:r>
        <w:rPr>
          <w:rFonts w:cs="Times New Roman"/>
          <w:szCs w:val="24"/>
        </w:rP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w:t>
      </w:r>
      <w:hyperlink r:id="rId185" w:history="1">
        <w:r>
          <w:rPr>
            <w:rFonts w:cs="Times New Roman"/>
            <w:color w:val="0000FF"/>
            <w:szCs w:val="24"/>
          </w:rPr>
          <w:t>Пункт 2</w:t>
        </w:r>
      </w:hyperlink>
      <w:r>
        <w:rPr>
          <w:rFonts w:cs="Times New Roman"/>
          <w:szCs w:val="24"/>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w:t>
      </w:r>
      <w:hyperlink r:id="rId186" w:history="1">
        <w:r>
          <w:rPr>
            <w:rFonts w:cs="Times New Roman"/>
            <w:color w:val="0000FF"/>
            <w:szCs w:val="24"/>
          </w:rPr>
          <w:t>Постановление</w:t>
        </w:r>
      </w:hyperlink>
      <w:r>
        <w:rPr>
          <w:rFonts w:cs="Times New Roman"/>
          <w:szCs w:val="24"/>
        </w:rPr>
        <w:t xml:space="preserve"> Правительства Российской Федерации от 31 мая 2010 г. N 376 "О внесении изменений в постановление Правительства Российской Федерации от 26 февраля 2004 г. N 109" (Собрание законодательства Российской Федерации, 2010, N 23, ст. 2837).</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w:t>
      </w:r>
      <w:hyperlink r:id="rId187" w:history="1">
        <w:r>
          <w:rPr>
            <w:rFonts w:cs="Times New Roman"/>
            <w:color w:val="0000FF"/>
            <w:szCs w:val="24"/>
          </w:rPr>
          <w:t>Постановление</w:t>
        </w:r>
      </w:hyperlink>
      <w:r>
        <w:rPr>
          <w:rFonts w:cs="Times New Roman"/>
          <w:szCs w:val="24"/>
        </w:rPr>
        <w:t xml:space="preserve"> Правительства Российской Федерации от 8 сентября 2010 г. N 695 "О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2010, N 37, ст. 4708).</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w:t>
      </w:r>
      <w:hyperlink r:id="rId188" w:history="1">
        <w:r>
          <w:rPr>
            <w:rFonts w:cs="Times New Roman"/>
            <w:color w:val="0000FF"/>
            <w:szCs w:val="24"/>
          </w:rPr>
          <w:t>Постановление</w:t>
        </w:r>
      </w:hyperlink>
      <w:r>
        <w:rPr>
          <w:rFonts w:cs="Times New Roman"/>
          <w:szCs w:val="24"/>
        </w:rPr>
        <w:t xml:space="preserve"> Правительства Российской Федерации от 29 сентября 2010 г. N 779 "О внесении изменения в Основы ценообразования в отношении электрической и тепловой энергии в Российской Федерации" (Собрание законодательства Российской Федерации, 2010, N 40, ст. 5102).</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w:t>
      </w:r>
      <w:hyperlink r:id="rId189"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по вопросам организации функционирования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w:t>
      </w:r>
      <w:r>
        <w:rPr>
          <w:rFonts w:cs="Times New Roman"/>
          <w:szCs w:val="24"/>
        </w:rPr>
        <w:lastRenderedPageBreak/>
        <w:t>оптового рынка электрической энергии и мощности" (Собрание законодательства Российской Федерации, 2011, N 14, ст. 1916).</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w:t>
      </w:r>
      <w:hyperlink r:id="rId190" w:history="1">
        <w:r>
          <w:rPr>
            <w:rFonts w:cs="Times New Roman"/>
            <w:color w:val="0000FF"/>
            <w:szCs w:val="24"/>
          </w:rPr>
          <w:t>Пункт 2</w:t>
        </w:r>
      </w:hyperlink>
      <w:r>
        <w:rPr>
          <w:rFonts w:cs="Times New Roman"/>
          <w:szCs w:val="24"/>
        </w:rPr>
        <w:t xml:space="preserve"> постановления Правительства Российской Федерации от 27 декабря 2010 г. N 1173 "О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(Собрание законодательства Российской Федерации, 2011, N 23, ст. 3316).</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w:t>
      </w:r>
      <w:hyperlink r:id="rId191"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"О внесении изменений в некоторые акты Правительства Российской Федерации по вопросам функционирования розничных рынков электрической энергии" (Собрание законодательства Российской Федерации, 2011, N 11, ст. 1524).</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w:t>
      </w:r>
      <w:hyperlink r:id="rId192"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2011 г. N 283 "О совершенствовании порядка установления тарифов (цен) на производство тепловой энергии и на услуги по передаче тепловой энергии" (Собрание законодательства Российской Федерации, 2011, N 17, ст. 2416).</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w:t>
      </w:r>
      <w:hyperlink r:id="rId193" w:history="1">
        <w:r>
          <w:rPr>
            <w:rFonts w:cs="Times New Roman"/>
            <w:color w:val="0000FF"/>
            <w:szCs w:val="24"/>
          </w:rPr>
          <w:t>Пункт 1</w:t>
        </w:r>
      </w:hyperlink>
      <w:r>
        <w:rPr>
          <w:rFonts w:cs="Times New Roman"/>
          <w:szCs w:val="24"/>
        </w:rPr>
        <w:t xml:space="preserve"> изменений, которые вносятся в акты Правительства Российской Федерации по вопросам регулирования тарифов на тепловую энергию, горячую и холодную воду, водоотведение на 2011 - 2012 годы, утвержденных постановлением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w:t>
      </w:r>
      <w:hyperlink r:id="rId194" w:history="1">
        <w:r>
          <w:rPr>
            <w:rFonts w:cs="Times New Roman"/>
            <w:color w:val="0000FF"/>
            <w:szCs w:val="24"/>
          </w:rPr>
          <w:t>Постановление</w:t>
        </w:r>
      </w:hyperlink>
      <w:r>
        <w:rPr>
          <w:rFonts w:cs="Times New Roman"/>
          <w:szCs w:val="24"/>
        </w:rPr>
        <w:t xml:space="preserve"> Правительства Российской Федерации от 14 июля 2011 г. N 576 "О внесении изменения в пункт 7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2011, N 29, ст. 4497).</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w:t>
      </w:r>
      <w:hyperlink r:id="rId195" w:history="1">
        <w:r>
          <w:rPr>
            <w:rFonts w:cs="Times New Roman"/>
            <w:color w:val="0000FF"/>
            <w:szCs w:val="24"/>
          </w:rPr>
          <w:t>Пункт 2</w:t>
        </w:r>
      </w:hyperlink>
      <w:r>
        <w:rPr>
          <w:rFonts w:cs="Times New Roman"/>
          <w:szCs w:val="24"/>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(Собрание законодательства Российской Федерации, 2011, N 45, ст. 6404).</w:t>
      </w:r>
    </w:p>
    <w:p w:rsidR="001004A2" w:rsidRDefault="001004A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w:t>
      </w:r>
      <w:hyperlink r:id="rId196" w:history="1">
        <w:r>
          <w:rPr>
            <w:rFonts w:cs="Times New Roman"/>
            <w:color w:val="0000FF"/>
            <w:szCs w:val="24"/>
          </w:rPr>
          <w:t>Постановление</w:t>
        </w:r>
      </w:hyperlink>
      <w:r>
        <w:rPr>
          <w:rFonts w:cs="Times New Roman"/>
          <w:szCs w:val="24"/>
        </w:rPr>
        <w:t xml:space="preserve"> Правительства Российской Федерации от 14 февраля 2012 г. N 122 "О внесении изменения в пункт 11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2012, N 8, ст. 1038).</w:t>
      </w: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autoSpaceDE w:val="0"/>
        <w:autoSpaceDN w:val="0"/>
        <w:adjustRightInd w:val="0"/>
        <w:spacing w:after="0" w:line="240" w:lineRule="auto"/>
        <w:ind w:firstLine="540"/>
        <w:jc w:val="both"/>
        <w:rPr>
          <w:rFonts w:cs="Times New Roman"/>
          <w:szCs w:val="24"/>
        </w:rPr>
      </w:pPr>
    </w:p>
    <w:p w:rsidR="001004A2" w:rsidRDefault="001004A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25" w:name="_GoBack"/>
      <w:bookmarkEnd w:id="125"/>
    </w:p>
    <w:sectPr w:rsidR="00A44F5C" w:rsidSect="00B70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A2"/>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04A2"/>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1004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004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004A2"/>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1004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1004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004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004A2"/>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1004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41AFBD54FD2B1385C80202B486FFA308C9F678ED1CA1BC5731C4E18Co2Z0K" TargetMode="External"/><Relationship Id="rId21" Type="http://schemas.openxmlformats.org/officeDocument/2006/relationships/hyperlink" Target="consultantplus://offline/ref=2D41AFBD54FD2B1385C80202B486FFA308CAF17AE818A1BC5731C4E18C200988481310DC67E5C376o6ZDK" TargetMode="External"/><Relationship Id="rId42" Type="http://schemas.openxmlformats.org/officeDocument/2006/relationships/hyperlink" Target="consultantplus://offline/ref=2D41AFBD54FD2B1385C80202B486FFA308C9F678ED1CA1BC5731C4E18Co2Z0K" TargetMode="External"/><Relationship Id="rId47" Type="http://schemas.openxmlformats.org/officeDocument/2006/relationships/hyperlink" Target="consultantplus://offline/ref=2D41AFBD54FD2B1385C80202B486FFA308CBF57BEB1CA1BC5731C4E18C200988481310DC67E5C376o6ZDK" TargetMode="External"/><Relationship Id="rId63" Type="http://schemas.openxmlformats.org/officeDocument/2006/relationships/hyperlink" Target="consultantplus://offline/ref=2D41AFBD54FD2B1385C80202B486FFA308CBF57DEA18A1BC5731C4E18C200988481310DC67E5C376o6Z8K" TargetMode="External"/><Relationship Id="rId68" Type="http://schemas.openxmlformats.org/officeDocument/2006/relationships/hyperlink" Target="consultantplus://offline/ref=2D41AFBD54FD2B1385C80202B486FFA308CBF279E91AA1BC5731C4E18Co2Z0K" TargetMode="External"/><Relationship Id="rId84" Type="http://schemas.openxmlformats.org/officeDocument/2006/relationships/hyperlink" Target="consultantplus://offline/ref=2D41AFBD54FD2B1385C80202B486FFA308C9F77CEB19A1BC5731C4E18C200988481310DC67E5C376o6Z4K" TargetMode="External"/><Relationship Id="rId89" Type="http://schemas.openxmlformats.org/officeDocument/2006/relationships/hyperlink" Target="consultantplus://offline/ref=2D41AFBD54FD2B1385C80202B486FFA308CBF57DEA18A1BC5731C4E18C200988481310DC67E5C376o6Z8K" TargetMode="External"/><Relationship Id="rId112" Type="http://schemas.openxmlformats.org/officeDocument/2006/relationships/hyperlink" Target="consultantplus://offline/ref=2D41AFBD54FD2B1385C80202B486FFA308C9F678ED1CA1BC5731C4E18Co2Z0K" TargetMode="External"/><Relationship Id="rId133" Type="http://schemas.openxmlformats.org/officeDocument/2006/relationships/hyperlink" Target="consultantplus://offline/ref=2D41AFBD54FD2B1385C80202B486FFA308C8FD7FEC19A1BC5731C4E18C200988481310DC67E5C377o6Z8K" TargetMode="External"/><Relationship Id="rId138" Type="http://schemas.openxmlformats.org/officeDocument/2006/relationships/hyperlink" Target="consultantplus://offline/ref=2D41AFBD54FD2B1385C80202B486FFA308C9F678ED1CA1BC5731C4E18C200988481310DC67E5C77Eo6ZDK" TargetMode="External"/><Relationship Id="rId154" Type="http://schemas.openxmlformats.org/officeDocument/2006/relationships/hyperlink" Target="consultantplus://offline/ref=2D41AFBD54FD2B1385C80202B486FFA308C9F678ED1CA1BC5731C4E18Co2Z0K" TargetMode="External"/><Relationship Id="rId159" Type="http://schemas.openxmlformats.org/officeDocument/2006/relationships/hyperlink" Target="consultantplus://offline/ref=2D41AFBD54FD2B1385C80202B486FFA308C9F678ED1CA1BC5731C4E18Co2Z0K" TargetMode="External"/><Relationship Id="rId175" Type="http://schemas.openxmlformats.org/officeDocument/2006/relationships/hyperlink" Target="consultantplus://offline/ref=2D41AFBD54FD2B1385C80202B486FFA301CBF574E813FCB65F68C8E3o8ZBK" TargetMode="External"/><Relationship Id="rId170" Type="http://schemas.openxmlformats.org/officeDocument/2006/relationships/hyperlink" Target="consultantplus://offline/ref=2D41AFBD54FD2B1385C80202B486FFA30FC9F474E913FCB65F68C8E38B2F569F4F5A1CDD67E5C2o7Z6K" TargetMode="External"/><Relationship Id="rId191" Type="http://schemas.openxmlformats.org/officeDocument/2006/relationships/hyperlink" Target="consultantplus://offline/ref=2D41AFBD54FD2B1385C80202B486FFA308CDF579EA1EA1BC5731C4E18C200988481310DC67E5C375o6ZCK" TargetMode="External"/><Relationship Id="rId196" Type="http://schemas.openxmlformats.org/officeDocument/2006/relationships/hyperlink" Target="consultantplus://offline/ref=2D41AFBD54FD2B1385C80202B486FFA308CCF37EEA10A1BC5731C4E18Co2Z0K" TargetMode="External"/><Relationship Id="rId16" Type="http://schemas.openxmlformats.org/officeDocument/2006/relationships/hyperlink" Target="consultantplus://offline/ref=2D41AFBD54FD2B1385C80202B486FFA308C9F678ED1CA1BC5731C4E18C200988481310DC67E5C371o6ZAK" TargetMode="External"/><Relationship Id="rId107" Type="http://schemas.openxmlformats.org/officeDocument/2006/relationships/hyperlink" Target="consultantplus://offline/ref=2D41AFBD54FD2B1385C80202B486FFA308C9F47CE11EA1BC5731C4E18C200988481310DC67E5C376o6ZDK" TargetMode="External"/><Relationship Id="rId11" Type="http://schemas.openxmlformats.org/officeDocument/2006/relationships/hyperlink" Target="consultantplus://offline/ref=2D41AFBD54FD2B1385C80202B486FFA308C8F07EE118A1BC5731C4E18C200988481310DC67E5C274o6ZBK" TargetMode="External"/><Relationship Id="rId32" Type="http://schemas.openxmlformats.org/officeDocument/2006/relationships/hyperlink" Target="consultantplus://offline/ref=2D41AFBD54FD2B1385C80202B486FFA308CBF57BEB1CA1BC5731C4E18C200988481310DC67E5C377o6Z4K" TargetMode="External"/><Relationship Id="rId37" Type="http://schemas.openxmlformats.org/officeDocument/2006/relationships/hyperlink" Target="consultantplus://offline/ref=2D41AFBD54FD2B1385C80202B486FFA308C9F77CEB19A1BC5731C4E18C200988481310DC67E5C376o6ZBK" TargetMode="External"/><Relationship Id="rId53" Type="http://schemas.openxmlformats.org/officeDocument/2006/relationships/hyperlink" Target="consultantplus://offline/ref=2D41AFBD54FD2B1385C80202B486FFA308C8F17DEA1AA1BC5731C4E18C200988481310DC67E5C372o6ZDK" TargetMode="External"/><Relationship Id="rId58" Type="http://schemas.openxmlformats.org/officeDocument/2006/relationships/hyperlink" Target="consultantplus://offline/ref=2D41AFBD54FD2B1385C80202B486FFA308CBF57DEA18A1BC5731C4E18C200988481310DC67E5C376o6Z8K" TargetMode="External"/><Relationship Id="rId74" Type="http://schemas.openxmlformats.org/officeDocument/2006/relationships/hyperlink" Target="consultantplus://offline/ref=2D41AFBD54FD2B1385C80202B486FFA308C8F17DEA1AA1BC5731C4E18C200988481310DC67E5C371o6ZEK" TargetMode="External"/><Relationship Id="rId79" Type="http://schemas.openxmlformats.org/officeDocument/2006/relationships/hyperlink" Target="consultantplus://offline/ref=2D41AFBD54FD2B1385C80202B486FFA308C9F47FEE19A1BC5731C4E18C200988481310DC67E5C376o6Z8K" TargetMode="External"/><Relationship Id="rId102" Type="http://schemas.openxmlformats.org/officeDocument/2006/relationships/hyperlink" Target="consultantplus://offline/ref=2D41AFBD54FD2B1385C80202B486FFA308CBF57DEA18A1BC5731C4E18C200988481310DC67E5C376o6Z8K" TargetMode="External"/><Relationship Id="rId123" Type="http://schemas.openxmlformats.org/officeDocument/2006/relationships/hyperlink" Target="consultantplus://offline/ref=2D41AFBD54FD2B1385C80202B486FFA308C9F47FEE19A1BC5731C4E18C200988481310DC67E5C375o6ZFK" TargetMode="External"/><Relationship Id="rId128" Type="http://schemas.openxmlformats.org/officeDocument/2006/relationships/hyperlink" Target="consultantplus://offline/ref=2D41AFBD54FD2B1385C80202B486FFA308CFF27FE91EA1BC5731C4E18C200988481310DC67E5C377o6Z4K" TargetMode="External"/><Relationship Id="rId144" Type="http://schemas.openxmlformats.org/officeDocument/2006/relationships/hyperlink" Target="consultantplus://offline/ref=2D41AFBD54FD2B1385C80202B486FFA308C8F175E91CA1BC5731C4E18C200988481310D5o6Z7K" TargetMode="External"/><Relationship Id="rId149" Type="http://schemas.openxmlformats.org/officeDocument/2006/relationships/hyperlink" Target="consultantplus://offline/ref=2D41AFBD54FD2B1385C80202B486FFA308C8F17DEA1AA1BC5731C4E18C200988481310DC67E5C272o6ZD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D41AFBD54FD2B1385C80202B486FFA308C8F17DEA1AA1BC5731C4E18C200988481310DC67E5C370o6ZBK" TargetMode="External"/><Relationship Id="rId95" Type="http://schemas.openxmlformats.org/officeDocument/2006/relationships/hyperlink" Target="consultantplus://offline/ref=2D41AFBD54FD2B1385C80202B486FFA308CBF57DEA18A1BC5731C4E18C200988481310DC67E5C376o6Z8K" TargetMode="External"/><Relationship Id="rId160" Type="http://schemas.openxmlformats.org/officeDocument/2006/relationships/hyperlink" Target="consultantplus://offline/ref=2D41AFBD54FD2B1385C80202B486FFA308C9F47FEE19A1BC5731C4E18C200988481310DC67E5C375o6Z8K" TargetMode="External"/><Relationship Id="rId165" Type="http://schemas.openxmlformats.org/officeDocument/2006/relationships/hyperlink" Target="consultantplus://offline/ref=2D41AFBD54FD2B1385C80202B486FFA300C7FD78E013FCB65F68C8E38B2F569F4F5A1CDD67E5C6o7Z1K" TargetMode="External"/><Relationship Id="rId181" Type="http://schemas.openxmlformats.org/officeDocument/2006/relationships/hyperlink" Target="consultantplus://offline/ref=2D41AFBD54FD2B1385C80202B486FFA308CFF779ED1BA1BC5731C4E18Co2Z0K" TargetMode="External"/><Relationship Id="rId186" Type="http://schemas.openxmlformats.org/officeDocument/2006/relationships/hyperlink" Target="consultantplus://offline/ref=2D41AFBD54FD2B1385C80202B486FFA308CEF47CEA1AA1BC5731C4E18Co2Z0K" TargetMode="External"/><Relationship Id="rId22" Type="http://schemas.openxmlformats.org/officeDocument/2006/relationships/hyperlink" Target="consultantplus://offline/ref=2D41AFBD54FD2B1385C80202B486FFA308CAF37FEB18A1BC5731C4E18C200988481310DC67E5C376o6ZCK" TargetMode="External"/><Relationship Id="rId27" Type="http://schemas.openxmlformats.org/officeDocument/2006/relationships/hyperlink" Target="consultantplus://offline/ref=2D41AFBD54FD2B1385C80202B486FFA308CBF775EF10A1BC5731C4E18C200988481310DC67E5C376o6ZCK" TargetMode="External"/><Relationship Id="rId43" Type="http://schemas.openxmlformats.org/officeDocument/2006/relationships/hyperlink" Target="consultantplus://offline/ref=2D41AFBD54FD2B1385C80202B486FFA308C9F678ED1CA1BC5731C4E18C200988481310DC67E5C171o6Z5K" TargetMode="External"/><Relationship Id="rId48" Type="http://schemas.openxmlformats.org/officeDocument/2006/relationships/hyperlink" Target="consultantplus://offline/ref=2D41AFBD54FD2B1385C80202B486FFA308CBF57DEA18A1BC5731C4E18C200988481310DC67E5C376o6Z8K" TargetMode="External"/><Relationship Id="rId64" Type="http://schemas.openxmlformats.org/officeDocument/2006/relationships/hyperlink" Target="consultantplus://offline/ref=2D41AFBD54FD2B1385C80202B486FFA308CBF57DEA18A1BC5731C4E18C200988481310DC67E5C376o6Z8K" TargetMode="External"/><Relationship Id="rId69" Type="http://schemas.openxmlformats.org/officeDocument/2006/relationships/hyperlink" Target="consultantplus://offline/ref=2D41AFBD54FD2B1385C80202B486FFA308C9F47FEE19A1BC5731C4E18C200988481310DC67E5C376o6Z9K" TargetMode="External"/><Relationship Id="rId113" Type="http://schemas.openxmlformats.org/officeDocument/2006/relationships/hyperlink" Target="consultantplus://offline/ref=2D41AFBD54FD2B1385C80202B486FFA308CBF57BEB1CA1BC5731C4E18C200988481310DC67E5C376o6Z9K" TargetMode="External"/><Relationship Id="rId118" Type="http://schemas.openxmlformats.org/officeDocument/2006/relationships/hyperlink" Target="consultantplus://offline/ref=2D41AFBD54FD2B1385C80202B486FFA308CAFC7EEF10A1BC5731C4E18C200988481310DC67E5C376o6ZAK" TargetMode="External"/><Relationship Id="rId134" Type="http://schemas.openxmlformats.org/officeDocument/2006/relationships/hyperlink" Target="consultantplus://offline/ref=2D41AFBD54FD2B1385C80202B486FFA308C9F678ED1CA1BC5731C4E18C200988481310DC67E5C177o6ZCK" TargetMode="External"/><Relationship Id="rId139" Type="http://schemas.openxmlformats.org/officeDocument/2006/relationships/hyperlink" Target="consultantplus://offline/ref=2D41AFBD54FD2B1385C80202B486FFA308C9F678ED1CA1BC5731C4E18C200988481310DC67E5C77Eo6Z9K" TargetMode="External"/><Relationship Id="rId80" Type="http://schemas.openxmlformats.org/officeDocument/2006/relationships/hyperlink" Target="consultantplus://offline/ref=2D41AFBD54FD2B1385C80202B486FFA308C8F17DEA1AA1BC5731C4E18C200988481310DC67E5C371o6Z5K" TargetMode="External"/><Relationship Id="rId85" Type="http://schemas.openxmlformats.org/officeDocument/2006/relationships/hyperlink" Target="consultantplus://offline/ref=2D41AFBD54FD2B1385C80202B486FFA308CBF57DEA18A1BC5731C4E18C200988481310DC67E5C376o6Z8K" TargetMode="External"/><Relationship Id="rId150" Type="http://schemas.openxmlformats.org/officeDocument/2006/relationships/hyperlink" Target="consultantplus://offline/ref=2D41AFBD54FD2B1385C80202B486FFA308C8F17DEA1AA1BC5731C4E18C200988481310DC67E5C272o6ZFK" TargetMode="External"/><Relationship Id="rId155" Type="http://schemas.openxmlformats.org/officeDocument/2006/relationships/hyperlink" Target="consultantplus://offline/ref=2D41AFBD54FD2B1385C80202B486FFA308CBF57DEA18A1BC5731C4E18C200988481310DC67E5C376o6Z8K" TargetMode="External"/><Relationship Id="rId171" Type="http://schemas.openxmlformats.org/officeDocument/2006/relationships/hyperlink" Target="consultantplus://offline/ref=2D41AFBD54FD2B1385C80202B486FFA308CFF779ED18A1BC5731C4E18Co2Z0K" TargetMode="External"/><Relationship Id="rId176" Type="http://schemas.openxmlformats.org/officeDocument/2006/relationships/hyperlink" Target="consultantplus://offline/ref=2D41AFBD54FD2B1385C80202B486FFA301CBF574E913FCB65F68C8E38B2F569F4F5A1CDD67E5C3o7Z2K" TargetMode="External"/><Relationship Id="rId192" Type="http://schemas.openxmlformats.org/officeDocument/2006/relationships/hyperlink" Target="consultantplus://offline/ref=2D41AFBD54FD2B1385C80202B486FFA308CFF67EED19A1BC5731C4E18C200988481310DC67E5C376o6ZFK" TargetMode="External"/><Relationship Id="rId197" Type="http://schemas.openxmlformats.org/officeDocument/2006/relationships/fontTable" Target="fontTable.xml"/><Relationship Id="rId12" Type="http://schemas.openxmlformats.org/officeDocument/2006/relationships/hyperlink" Target="consultantplus://offline/ref=2D41AFBD54FD2B1385C80202B486FFA308C8FD7FEC19A1BC5731C4E18C200988481310DC67E5C377o6Z8K" TargetMode="External"/><Relationship Id="rId17" Type="http://schemas.openxmlformats.org/officeDocument/2006/relationships/hyperlink" Target="consultantplus://offline/ref=2D41AFBD54FD2B1385C80202B486FFA308C9F678ED1CA1BC5731C4E18C200988481310DC67E5C272o6ZCK" TargetMode="External"/><Relationship Id="rId33" Type="http://schemas.openxmlformats.org/officeDocument/2006/relationships/hyperlink" Target="consultantplus://offline/ref=2D41AFBD54FD2B1385C80202B486FFA308C8F27FE91DA1BC5731C4E18C200988481310DC67E5C37Eo6Z9K" TargetMode="External"/><Relationship Id="rId38" Type="http://schemas.openxmlformats.org/officeDocument/2006/relationships/hyperlink" Target="consultantplus://offline/ref=2D41AFBD54FD2B1385C80202B486FFA308C9F678ED1CA1BC5731C4E18C200988481310DC67E5C371o6ZAK" TargetMode="External"/><Relationship Id="rId59" Type="http://schemas.openxmlformats.org/officeDocument/2006/relationships/hyperlink" Target="consultantplus://offline/ref=2D41AFBD54FD2B1385C80202B486FFA308CBF57DEA18A1BC5731C4E18C200988481310DC67E5C376o6Z8K" TargetMode="External"/><Relationship Id="rId103" Type="http://schemas.openxmlformats.org/officeDocument/2006/relationships/hyperlink" Target="consultantplus://offline/ref=2D41AFBD54FD2B1385C80202B486FFA308C9F678ED1CA1BC5731C4E18Co2Z0K" TargetMode="External"/><Relationship Id="rId108" Type="http://schemas.openxmlformats.org/officeDocument/2006/relationships/hyperlink" Target="consultantplus://offline/ref=2D41AFBD54FD2B1385C80202B486FFA308CBF57DEA18A1BC5731C4E18C200988481310DC67E5C376o6Z8K" TargetMode="External"/><Relationship Id="rId124" Type="http://schemas.openxmlformats.org/officeDocument/2006/relationships/hyperlink" Target="consultantplus://offline/ref=2D41AFBD54FD2B1385C80202B486FFA308C8F17DEA1AA1BC5731C4E18C200988481310DC67E5C37Eo6ZDK" TargetMode="External"/><Relationship Id="rId129" Type="http://schemas.openxmlformats.org/officeDocument/2006/relationships/hyperlink" Target="consultantplus://offline/ref=2D41AFBD54FD2B1385C80202B486FFA308C8F17DEA1AA1BC5731C4E18C200988481310DC67E5C37Eo6ZFK" TargetMode="External"/><Relationship Id="rId54" Type="http://schemas.openxmlformats.org/officeDocument/2006/relationships/hyperlink" Target="consultantplus://offline/ref=2D41AFBD54FD2B1385C80202B486FFA308C8F17DEA1AA1BC5731C4E18C200988481310DC67E5C372o6Z8K" TargetMode="External"/><Relationship Id="rId70" Type="http://schemas.openxmlformats.org/officeDocument/2006/relationships/hyperlink" Target="consultantplus://offline/ref=2D41AFBD54FD2B1385C80202B486FFA308CBF279E91AA1BC5731C4E18Co2Z0K" TargetMode="External"/><Relationship Id="rId75" Type="http://schemas.openxmlformats.org/officeDocument/2006/relationships/hyperlink" Target="consultantplus://offline/ref=2D41AFBD54FD2B1385C80202B486FFA308C9F678ED1CA1BC5731C4E18C200988481310DC67E5C270o6ZEK" TargetMode="External"/><Relationship Id="rId91" Type="http://schemas.openxmlformats.org/officeDocument/2006/relationships/hyperlink" Target="consultantplus://offline/ref=2D41AFBD54FD2B1385C80202B486FFA308C8F17DEA1AA1BC5731C4E18C200988481310DC67E5C370o6Z5K" TargetMode="External"/><Relationship Id="rId96" Type="http://schemas.openxmlformats.org/officeDocument/2006/relationships/hyperlink" Target="consultantplus://offline/ref=2D41AFBD54FD2B1385C80202B486FFA308C8F17DEA1AA1BC5731C4E18C200988481310DC67E5C37Fo6ZCK" TargetMode="External"/><Relationship Id="rId140" Type="http://schemas.openxmlformats.org/officeDocument/2006/relationships/hyperlink" Target="consultantplus://offline/ref=2D41AFBD54FD2B1385C80202B486FFA308C8F175E91CA1BC5731C4E18C200988481310DAo6Z7K" TargetMode="External"/><Relationship Id="rId145" Type="http://schemas.openxmlformats.org/officeDocument/2006/relationships/hyperlink" Target="consultantplus://offline/ref=2D41AFBD54FD2B1385C80202B486FFA308C8F17DEA1AA1BC5731C4E18C200988481310DC67E5C274o6ZCK" TargetMode="External"/><Relationship Id="rId161" Type="http://schemas.openxmlformats.org/officeDocument/2006/relationships/hyperlink" Target="consultantplus://offline/ref=2D41AFBD54FD2B1385C80202B486FFA308CAFC7DE910A1BC5731C4E18Co2Z0K" TargetMode="External"/><Relationship Id="rId166" Type="http://schemas.openxmlformats.org/officeDocument/2006/relationships/hyperlink" Target="consultantplus://offline/ref=2D41AFBD54FD2B1385C80202B486FFA30FCEF07BE113FCB65F68C8E38B2F569F4F5A1CDD67E5C3o7ZEK" TargetMode="External"/><Relationship Id="rId182" Type="http://schemas.openxmlformats.org/officeDocument/2006/relationships/hyperlink" Target="consultantplus://offline/ref=2D41AFBD54FD2B1385C80202B486FFA300CAF079E913FCB65F68C8E3o8ZBK" TargetMode="External"/><Relationship Id="rId187" Type="http://schemas.openxmlformats.org/officeDocument/2006/relationships/hyperlink" Target="consultantplus://offline/ref=2D41AFBD54FD2B1385C80202B486FFA308CFF779EE1FA1BC5731C4E18Co2Z0K" TargetMode="External"/><Relationship Id="rId1" Type="http://schemas.openxmlformats.org/officeDocument/2006/relationships/styles" Target="styles.xml"/><Relationship Id="rId6" Type="http://schemas.openxmlformats.org/officeDocument/2006/relationships/hyperlink" Target="consultantplus://offline/ref=2D41AFBD54FD2B1385C80202B486FFA308CBF57BEB1CA1BC5731C4E18C200988481310DC67E5C377o6Z8K" TargetMode="External"/><Relationship Id="rId23" Type="http://schemas.openxmlformats.org/officeDocument/2006/relationships/hyperlink" Target="consultantplus://offline/ref=2D41AFBD54FD2B1385C80202B486FFA308CAF37FEB18A1BC5731C4E18C200988481310DC67E5C375o6ZEK" TargetMode="External"/><Relationship Id="rId28" Type="http://schemas.openxmlformats.org/officeDocument/2006/relationships/hyperlink" Target="consultantplus://offline/ref=2D41AFBD54FD2B1385C80202B486FFA308C8FC78EA11A1BC5731C4E18C200988481310DC67E5C376o6ZFK" TargetMode="External"/><Relationship Id="rId49" Type="http://schemas.openxmlformats.org/officeDocument/2006/relationships/hyperlink" Target="consultantplus://offline/ref=2D41AFBD54FD2B1385C80202B486FFA308CAF17AE818A1BC5731C4E18C200988481310DC67E5C376o6ZDK" TargetMode="External"/><Relationship Id="rId114" Type="http://schemas.openxmlformats.org/officeDocument/2006/relationships/hyperlink" Target="consultantplus://offline/ref=2D41AFBD54FD2B1385C80202B486FFA308C8F17DEA1AA1BC5731C4E18C200988481310DC67E5C37Fo6Z4K" TargetMode="External"/><Relationship Id="rId119" Type="http://schemas.openxmlformats.org/officeDocument/2006/relationships/hyperlink" Target="consultantplus://offline/ref=2D41AFBD54FD2B1385C80202B486FFA308CBF57BEB1CA1BC5731C4E18C200988481310DC67E5C376o6Z9K" TargetMode="External"/><Relationship Id="rId44" Type="http://schemas.openxmlformats.org/officeDocument/2006/relationships/hyperlink" Target="consultantplus://offline/ref=2D41AFBD54FD2B1385C80202B486FFA308C9F678ED1CA1BC5731C4E18Co2Z0K" TargetMode="External"/><Relationship Id="rId60" Type="http://schemas.openxmlformats.org/officeDocument/2006/relationships/hyperlink" Target="consultantplus://offline/ref=2D41AFBD54FD2B1385C80202B486FFA308CAFC7EEF10A1BC5731C4E18C200988481310DC67E5C376o6ZAK" TargetMode="External"/><Relationship Id="rId65" Type="http://schemas.openxmlformats.org/officeDocument/2006/relationships/hyperlink" Target="consultantplus://offline/ref=2D41AFBD54FD2B1385C80202B486FFA308C8F779E01BA1BC5731C4E18C200988481310DC67E5C374o6ZFK" TargetMode="External"/><Relationship Id="rId81" Type="http://schemas.openxmlformats.org/officeDocument/2006/relationships/hyperlink" Target="consultantplus://offline/ref=2D41AFBD54FD2B1385C80202B486FFA308CBF57DEA18A1BC5731C4E18C200988481310DC67E5C376o6Z8K" TargetMode="External"/><Relationship Id="rId86" Type="http://schemas.openxmlformats.org/officeDocument/2006/relationships/hyperlink" Target="consultantplus://offline/ref=2D41AFBD54FD2B1385C80202B486FFA308C8F17DEA1AA1BC5731C4E18C200988481310DC67E5C370o6ZCK" TargetMode="External"/><Relationship Id="rId130" Type="http://schemas.openxmlformats.org/officeDocument/2006/relationships/hyperlink" Target="consultantplus://offline/ref=2D41AFBD54FD2B1385C80202B486FFA308C9F47FEE19A1BC5731C4E18C200988481310DC67E5C375o6Z9K" TargetMode="External"/><Relationship Id="rId135" Type="http://schemas.openxmlformats.org/officeDocument/2006/relationships/hyperlink" Target="consultantplus://offline/ref=2D41AFBD54FD2B1385C80202B486FFA308C8F17DEA1AA1BC5731C4E18C200988481310DC67E5C37Eo6ZEK" TargetMode="External"/><Relationship Id="rId151" Type="http://schemas.openxmlformats.org/officeDocument/2006/relationships/hyperlink" Target="consultantplus://offline/ref=2D41AFBD54FD2B1385C80202B486FFA308C8F17DEA1AA1BC5731C4E18C200988481310DC67E5C272o6ZFK" TargetMode="External"/><Relationship Id="rId156" Type="http://schemas.openxmlformats.org/officeDocument/2006/relationships/hyperlink" Target="consultantplus://offline/ref=2D41AFBD54FD2B1385C80202B486FFA308CBF57DEA18A1BC5731C4E18C200988481310DC67E5C376o6Z8K" TargetMode="External"/><Relationship Id="rId177" Type="http://schemas.openxmlformats.org/officeDocument/2006/relationships/hyperlink" Target="consultantplus://offline/ref=2D41AFBD54FD2B1385C80202B486FFA301CBF574EA13FCB65F68C8E38B2F569F4F5A1CDD67E5C3o7Z2K" TargetMode="External"/><Relationship Id="rId198" Type="http://schemas.openxmlformats.org/officeDocument/2006/relationships/theme" Target="theme/theme1.xml"/><Relationship Id="rId172" Type="http://schemas.openxmlformats.org/officeDocument/2006/relationships/hyperlink" Target="consultantplus://offline/ref=2D41AFBD54FD2B1385C80202B486FFA308CDF579EA1FA1BC5731C4E18C200988481310DC67E5C277o6ZCK" TargetMode="External"/><Relationship Id="rId193" Type="http://schemas.openxmlformats.org/officeDocument/2006/relationships/hyperlink" Target="consultantplus://offline/ref=2D41AFBD54FD2B1385C80202B486FFA308CFF07CEC1FA1BC5731C4E18C200988481310DC67E5C376o6ZDK" TargetMode="External"/><Relationship Id="rId13" Type="http://schemas.openxmlformats.org/officeDocument/2006/relationships/hyperlink" Target="consultantplus://offline/ref=2D41AFBD54FD2B1385C80202B486FFA308C8FC78EA11A1BC5731C4E18C200988481310DC67E5C377o6Z4K" TargetMode="External"/><Relationship Id="rId18" Type="http://schemas.openxmlformats.org/officeDocument/2006/relationships/hyperlink" Target="consultantplus://offline/ref=2D41AFBD54FD2B1385C80202B486FFA308CBF57DEA18A1BC5731C4E18C200988481310DC67E5C376o6Z8K" TargetMode="External"/><Relationship Id="rId39" Type="http://schemas.openxmlformats.org/officeDocument/2006/relationships/hyperlink" Target="consultantplus://offline/ref=2D41AFBD54FD2B1385C80202B486FFA308C8F17DEA1AA1BC5731C4E18C200988481310DC67E5C373o6Z8K" TargetMode="External"/><Relationship Id="rId109" Type="http://schemas.openxmlformats.org/officeDocument/2006/relationships/hyperlink" Target="consultantplus://offline/ref=2D41AFBD54FD2B1385C80202B486FFA308CBF57DEA18A1BC5731C4E18C200988481310DC67E5C376o6Z8K" TargetMode="External"/><Relationship Id="rId34" Type="http://schemas.openxmlformats.org/officeDocument/2006/relationships/hyperlink" Target="consultantplus://offline/ref=2D41AFBD54FD2B1385C80202B486FFA308C8F17DEA1AA1BC5731C4E18C200988481310DC67E5C373o6Z9K" TargetMode="External"/><Relationship Id="rId50" Type="http://schemas.openxmlformats.org/officeDocument/2006/relationships/hyperlink" Target="consultantplus://offline/ref=2D41AFBD54FD2B1385C80202B486FFA308CBF57BEB1CA1BC5731C4E18C200988481310DC67E5C376o6ZFK" TargetMode="External"/><Relationship Id="rId55" Type="http://schemas.openxmlformats.org/officeDocument/2006/relationships/hyperlink" Target="consultantplus://offline/ref=2D41AFBD54FD2B1385C80202B486FFA308CBF57DEA18A1BC5731C4E18C200988481310DC67E5C376o6Z8K" TargetMode="External"/><Relationship Id="rId76" Type="http://schemas.openxmlformats.org/officeDocument/2006/relationships/hyperlink" Target="consultantplus://offline/ref=2D41AFBD54FD2B1385C80202B486FFA308C8F07EE118A1BC5731C4E18C200988481310DC67E5C274o6ZBK" TargetMode="External"/><Relationship Id="rId97" Type="http://schemas.openxmlformats.org/officeDocument/2006/relationships/hyperlink" Target="consultantplus://offline/ref=2D41AFBD54FD2B1385C80202B486FFA308C8F17DEA1AA1BC5731C4E18C200988481310DC67E5C37Fo6ZFK" TargetMode="External"/><Relationship Id="rId104" Type="http://schemas.openxmlformats.org/officeDocument/2006/relationships/hyperlink" Target="consultantplus://offline/ref=2D41AFBD54FD2B1385C80202B486FFA308C9F678ED1CA1BC5731C4E18C200988481310DC67E5C07Fo6ZCK" TargetMode="External"/><Relationship Id="rId120" Type="http://schemas.openxmlformats.org/officeDocument/2006/relationships/hyperlink" Target="consultantplus://offline/ref=2D41AFBD54FD2B1385C80202B486FFA308C9F47FEE19A1BC5731C4E18C200988481310DC67E5C376o6Z5K" TargetMode="External"/><Relationship Id="rId125" Type="http://schemas.openxmlformats.org/officeDocument/2006/relationships/hyperlink" Target="consultantplus://offline/ref=2D41AFBD54FD2B1385C80202B486FFA308CBF57DEA18A1BC5731C4E18C200988481310DC67E5C376o6Z8K" TargetMode="External"/><Relationship Id="rId141" Type="http://schemas.openxmlformats.org/officeDocument/2006/relationships/hyperlink" Target="consultantplus://offline/ref=2D41AFBD54FD2B1385C80202B486FFA308C8F175E91CA1BC5731C4E18C200988481310DAo6Z4K" TargetMode="External"/><Relationship Id="rId146" Type="http://schemas.openxmlformats.org/officeDocument/2006/relationships/hyperlink" Target="consultantplus://offline/ref=2D41AFBD54FD2B1385C80202B486FFA308C8F27FE91DA1BC5731C4E18C200988481310DC67E5C37Eo6Z8K" TargetMode="External"/><Relationship Id="rId167" Type="http://schemas.openxmlformats.org/officeDocument/2006/relationships/hyperlink" Target="consultantplus://offline/ref=2D41AFBD54FD2B1385C80202B486FFA30FCEF07BE113FCB65F68C8E38B2F569F4F5A1CDD67E5C1o7Z5K" TargetMode="External"/><Relationship Id="rId188" Type="http://schemas.openxmlformats.org/officeDocument/2006/relationships/hyperlink" Target="consultantplus://offline/ref=2D41AFBD54FD2B1385C80202B486FFA308CEF07FEE18A1BC5731C4E18Co2Z0K" TargetMode="External"/><Relationship Id="rId7" Type="http://schemas.openxmlformats.org/officeDocument/2006/relationships/hyperlink" Target="consultantplus://offline/ref=2D41AFBD54FD2B1385C80202B486FFA308CBF775EF10A1BC5731C4E18C200988481310DC67E5C377o6Z8K" TargetMode="External"/><Relationship Id="rId71" Type="http://schemas.openxmlformats.org/officeDocument/2006/relationships/hyperlink" Target="consultantplus://offline/ref=2D41AFBD54FD2B1385C80202B486FFA308C8F17DEA1AA1BC5731C4E18C200988481310DC67E5C371o6ZDK" TargetMode="External"/><Relationship Id="rId92" Type="http://schemas.openxmlformats.org/officeDocument/2006/relationships/hyperlink" Target="consultantplus://offline/ref=2D41AFBD54FD2B1385C80202B486FFA308C8F17DEA1AA1BC5731C4E18C200988481310DC67E5C370o6Z4K" TargetMode="External"/><Relationship Id="rId162" Type="http://schemas.openxmlformats.org/officeDocument/2006/relationships/hyperlink" Target="consultantplus://offline/ref=2D41AFBD54FD2B1385C80202B486FFA30CCFF47CEA13FCB65F68C8E3o8ZBK" TargetMode="External"/><Relationship Id="rId183" Type="http://schemas.openxmlformats.org/officeDocument/2006/relationships/hyperlink" Target="consultantplus://offline/ref=2D41AFBD54FD2B1385C80202B486FFA308CFF779ED10A1BC5731C4E18Co2Z0K" TargetMode="External"/><Relationship Id="rId2" Type="http://schemas.microsoft.com/office/2007/relationships/stylesWithEffects" Target="stylesWithEffects.xml"/><Relationship Id="rId29" Type="http://schemas.openxmlformats.org/officeDocument/2006/relationships/hyperlink" Target="consultantplus://offline/ref=2D41AFBD54FD2B1385C80202B486FFA308CBF775EF10A1BC5731C4E18C200988481310DC67E5C376o6ZFK" TargetMode="External"/><Relationship Id="rId24" Type="http://schemas.openxmlformats.org/officeDocument/2006/relationships/hyperlink" Target="consultantplus://offline/ref=2D41AFBD54FD2B1385C80202B486FFA308CBF57DEA18A1BC5731C4E18C200988481310DC67E5C376o6Z8K" TargetMode="External"/><Relationship Id="rId40" Type="http://schemas.openxmlformats.org/officeDocument/2006/relationships/hyperlink" Target="consultantplus://offline/ref=2D41AFBD54FD2B1385C80202B486FFA308C8F17DEA1AA1BC5731C4E18C200988481310DC67E5C373o6Z8K" TargetMode="External"/><Relationship Id="rId45" Type="http://schemas.openxmlformats.org/officeDocument/2006/relationships/hyperlink" Target="consultantplus://offline/ref=2D41AFBD54FD2B1385C80202B486FFA308CBF57DEA18A1BC5731C4E18C200988481310DC67E5C376o6Z8K" TargetMode="External"/><Relationship Id="rId66" Type="http://schemas.openxmlformats.org/officeDocument/2006/relationships/hyperlink" Target="consultantplus://offline/ref=2D41AFBD54FD2B1385C80202B486FFA308C8F77DEF1FA1BC5731C4E18C200988481310DC67E5C376o6ZEK" TargetMode="External"/><Relationship Id="rId87" Type="http://schemas.openxmlformats.org/officeDocument/2006/relationships/hyperlink" Target="consultantplus://offline/ref=2D41AFBD54FD2B1385C80202B486FFA308C8F17DEA1AA1BC5731C4E18C200988481310DC67E5C370o6ZEK" TargetMode="External"/><Relationship Id="rId110" Type="http://schemas.openxmlformats.org/officeDocument/2006/relationships/hyperlink" Target="consultantplus://offline/ref=2D41AFBD54FD2B1385C80202B486FFA308CBF57DEA18A1BC5731C4E18C200988481310DC67E5C376o6Z8K" TargetMode="External"/><Relationship Id="rId115" Type="http://schemas.openxmlformats.org/officeDocument/2006/relationships/hyperlink" Target="consultantplus://offline/ref=2D41AFBD54FD2B1385C80202B486FFA308C8FD7FEC19A1BC5731C4E18C200988481310DC67E5C377o6Z8K" TargetMode="External"/><Relationship Id="rId131" Type="http://schemas.openxmlformats.org/officeDocument/2006/relationships/hyperlink" Target="consultantplus://offline/ref=2D41AFBD54FD2B1385C80202B486FFA308CBF57DEA18A1BC5731C4E18C200988481310DC67E5C376o6Z8K" TargetMode="External"/><Relationship Id="rId136" Type="http://schemas.openxmlformats.org/officeDocument/2006/relationships/hyperlink" Target="consultantplus://offline/ref=2D41AFBD54FD2B1385C80202B486FFA308C8F17DEA1AA1BC5731C4E18C200988481310DC67E5C276o6Z9K" TargetMode="External"/><Relationship Id="rId157" Type="http://schemas.openxmlformats.org/officeDocument/2006/relationships/hyperlink" Target="consultantplus://offline/ref=2D41AFBD54FD2B1385C80202B486FFA308CBF57DEA18A1BC5731C4E18C200988481310DC67E5C376o6Z8K" TargetMode="External"/><Relationship Id="rId178" Type="http://schemas.openxmlformats.org/officeDocument/2006/relationships/hyperlink" Target="consultantplus://offline/ref=2D41AFBD54FD2B1385C80202B486FFA308CBF178E11FA1BC5731C4E18C200988481310DC67E5C271o6ZEK" TargetMode="External"/><Relationship Id="rId61" Type="http://schemas.openxmlformats.org/officeDocument/2006/relationships/hyperlink" Target="consultantplus://offline/ref=2D41AFBD54FD2B1385C80202B486FFA308C8F17DEA1AA1BC5731C4E18C200988481310DC67E5C372o6ZBK" TargetMode="External"/><Relationship Id="rId82" Type="http://schemas.openxmlformats.org/officeDocument/2006/relationships/hyperlink" Target="consultantplus://offline/ref=2D41AFBD54FD2B1385C80202B486FFA308C8F779E01BA1BC5731C4E18C200988481310DC67E5C374o6ZFK" TargetMode="External"/><Relationship Id="rId152" Type="http://schemas.openxmlformats.org/officeDocument/2006/relationships/hyperlink" Target="consultantplus://offline/ref=2D41AFBD54FD2B1385C80202B486FFA308C9F678ED1CA1BC5731C4E18Co2Z0K" TargetMode="External"/><Relationship Id="rId173" Type="http://schemas.openxmlformats.org/officeDocument/2006/relationships/hyperlink" Target="consultantplus://offline/ref=2D41AFBD54FD2B1385C80202B486FFA30EC9FD7CEC13FCB65F68C8E38B2F569F4F5A1CDD67E5C3o7Z2K" TargetMode="External"/><Relationship Id="rId194" Type="http://schemas.openxmlformats.org/officeDocument/2006/relationships/hyperlink" Target="consultantplus://offline/ref=2D41AFBD54FD2B1385C80202B486FFA308CFF374E01FA1BC5731C4E18Co2Z0K" TargetMode="External"/><Relationship Id="rId19" Type="http://schemas.openxmlformats.org/officeDocument/2006/relationships/hyperlink" Target="consultantplus://offline/ref=2D41AFBD54FD2B1385C80202B486FFA308CAF379E11FA1BC5731C4E18C200988481310DC67E5C376o6ZDK" TargetMode="External"/><Relationship Id="rId14" Type="http://schemas.openxmlformats.org/officeDocument/2006/relationships/hyperlink" Target="consultantplus://offline/ref=2D41AFBD54FD2B1385C80202B486FFA308C9F47FEE19A1BC5731C4E18C200988481310DC67E5C377o6Z8K" TargetMode="External"/><Relationship Id="rId30" Type="http://schemas.openxmlformats.org/officeDocument/2006/relationships/hyperlink" Target="consultantplus://offline/ref=2D41AFBD54FD2B1385C80202B486FFA308C8FC78EA11A1BC5731C4E18C200988481310DC67E5C376o6ZEK" TargetMode="External"/><Relationship Id="rId35" Type="http://schemas.openxmlformats.org/officeDocument/2006/relationships/hyperlink" Target="consultantplus://offline/ref=2D41AFBD54FD2B1385C80202B486FFA308C8F07EE118A1BC5731C4E18C200988481310DC67E5C274o6ZBK" TargetMode="External"/><Relationship Id="rId56" Type="http://schemas.openxmlformats.org/officeDocument/2006/relationships/hyperlink" Target="consultantplus://offline/ref=2D41AFBD54FD2B1385C80202B486FFA308C9F47FEE19A1BC5731C4E18C200988481310DC67E5C376o6ZCK" TargetMode="External"/><Relationship Id="rId77" Type="http://schemas.openxmlformats.org/officeDocument/2006/relationships/hyperlink" Target="consultantplus://offline/ref=2D41AFBD54FD2B1385C80202B486FFA308C9F678ED1CA1BC5731C4E18C200988481310DC67E5C272o6ZCK" TargetMode="External"/><Relationship Id="rId100" Type="http://schemas.openxmlformats.org/officeDocument/2006/relationships/hyperlink" Target="consultantplus://offline/ref=2D41AFBD54FD2B1385C80202B486FFA308CBF17AEC1EA1BC5731C4E18C200988481310DC67E5C376o6ZDK" TargetMode="External"/><Relationship Id="rId105" Type="http://schemas.openxmlformats.org/officeDocument/2006/relationships/hyperlink" Target="consultantplus://offline/ref=2D41AFBD54FD2B1385C80202B486FFA308C9F678ED1CA1BC5731C4E18C200988481310DC67E5C27Fo6ZFK" TargetMode="External"/><Relationship Id="rId126" Type="http://schemas.openxmlformats.org/officeDocument/2006/relationships/hyperlink" Target="consultantplus://offline/ref=2D41AFBD54FD2B1385C80202B486FFA308CBF57DEA18A1BC5731C4E18C200988481310DC67E5C376o6Z8K" TargetMode="External"/><Relationship Id="rId147" Type="http://schemas.openxmlformats.org/officeDocument/2006/relationships/hyperlink" Target="consultantplus://offline/ref=2D41AFBD54FD2B1385C80202B486FFA308C8F17DEA1AA1BC5731C4E18C200988481310DC67E5C273o6Z4K" TargetMode="External"/><Relationship Id="rId168" Type="http://schemas.openxmlformats.org/officeDocument/2006/relationships/hyperlink" Target="consultantplus://offline/ref=2D41AFBD54FD2B1385C80202B486FFA308CAFC7CE91DA1BC5731C4E18C200988481310DC67E5C676o6ZAK" TargetMode="External"/><Relationship Id="rId8" Type="http://schemas.openxmlformats.org/officeDocument/2006/relationships/hyperlink" Target="consultantplus://offline/ref=2D41AFBD54FD2B1385C80202B486FFA308CBFC78E91AA1BC5731C4E18C200988481310DC67E5C377o6Z4K" TargetMode="External"/><Relationship Id="rId51" Type="http://schemas.openxmlformats.org/officeDocument/2006/relationships/hyperlink" Target="consultantplus://offline/ref=2D41AFBD54FD2B1385C80202B486FFA308C8F17DEA1AA1BC5731C4E18C200988481310DC67E5C373o6Z5K" TargetMode="External"/><Relationship Id="rId72" Type="http://schemas.openxmlformats.org/officeDocument/2006/relationships/hyperlink" Target="consultantplus://offline/ref=2D41AFBD54FD2B1385C80202B486FFA308C8F17DEA1AA1BC5731C4E18C200988481310DC67E5C371o6ZFK" TargetMode="External"/><Relationship Id="rId93" Type="http://schemas.openxmlformats.org/officeDocument/2006/relationships/hyperlink" Target="consultantplus://offline/ref=2D41AFBD54FD2B1385C80202B486FFA308CBF57DEA18A1BC5731C4E18C200988481310DC67E5C376o6Z8K" TargetMode="External"/><Relationship Id="rId98" Type="http://schemas.openxmlformats.org/officeDocument/2006/relationships/hyperlink" Target="consultantplus://offline/ref=2D41AFBD54FD2B1385C80202B486FFA308C8F17DEA1AA1BC5731C4E18C200988481310DC67E5C37Fo6Z9K" TargetMode="External"/><Relationship Id="rId121" Type="http://schemas.openxmlformats.org/officeDocument/2006/relationships/hyperlink" Target="consultantplus://offline/ref=2D41AFBD54FD2B1385C80202B486FFA308C9F47FEE19A1BC5731C4E18C200988481310DC67E5C375o6ZDK" TargetMode="External"/><Relationship Id="rId142" Type="http://schemas.openxmlformats.org/officeDocument/2006/relationships/hyperlink" Target="consultantplus://offline/ref=2D41AFBD54FD2B1385C80202B486FFA308C8F175E91CA1BC5731C4E18C200988481310DAo6Z1K" TargetMode="External"/><Relationship Id="rId163" Type="http://schemas.openxmlformats.org/officeDocument/2006/relationships/hyperlink" Target="consultantplus://offline/ref=2D41AFBD54FD2B1385C80202B486FFA308CFF779EC1DA1BC5731C4E18Co2Z0K" TargetMode="External"/><Relationship Id="rId184" Type="http://schemas.openxmlformats.org/officeDocument/2006/relationships/hyperlink" Target="consultantplus://offline/ref=2D41AFBD54FD2B1385C80202B486FFA308CFF779ED11A1BC5731C4E18C200988481310DC67E5C275o6Z4K" TargetMode="External"/><Relationship Id="rId189" Type="http://schemas.openxmlformats.org/officeDocument/2006/relationships/hyperlink" Target="consultantplus://offline/ref=2D41AFBD54FD2B1385C80202B486FFA308CBF47FEA1AA1BC5731C4E18C200988481310DC67E5CA7Eo6ZEK" TargetMode="External"/><Relationship Id="rId3" Type="http://schemas.openxmlformats.org/officeDocument/2006/relationships/settings" Target="settings.xml"/><Relationship Id="rId25" Type="http://schemas.openxmlformats.org/officeDocument/2006/relationships/hyperlink" Target="consultantplus://offline/ref=2D41AFBD54FD2B1385C80202B486FFA308CBF775EF10A1BC5731C4E18C200988481310DC67E5C377o6Z4K" TargetMode="External"/><Relationship Id="rId46" Type="http://schemas.openxmlformats.org/officeDocument/2006/relationships/hyperlink" Target="consultantplus://offline/ref=2D41AFBD54FD2B1385C80202B486FFA308C9F678ED1CA1BC5731C4E18Co2Z0K" TargetMode="External"/><Relationship Id="rId67" Type="http://schemas.openxmlformats.org/officeDocument/2006/relationships/hyperlink" Target="consultantplus://offline/ref=2D41AFBD54FD2B1385C80202B486FFA308C9F77CEB19A1BC5731C4E18C200988481310DC67E5C376o6ZAK" TargetMode="External"/><Relationship Id="rId116" Type="http://schemas.openxmlformats.org/officeDocument/2006/relationships/hyperlink" Target="consultantplus://offline/ref=2D41AFBD54FD2B1385C80202B486FFA308C9F47FEE19A1BC5731C4E18C200988481310DC67E5C376o6ZAK" TargetMode="External"/><Relationship Id="rId137" Type="http://schemas.openxmlformats.org/officeDocument/2006/relationships/hyperlink" Target="consultantplus://offline/ref=2D41AFBD54FD2B1385C80202B486FFA308C9F678ED1CA1BC5731C4E18C200988481310DC67E5C77Fo6Z9K" TargetMode="External"/><Relationship Id="rId158" Type="http://schemas.openxmlformats.org/officeDocument/2006/relationships/hyperlink" Target="consultantplus://offline/ref=2D41AFBD54FD2B1385C80202B486FFA308C9F47FEE19A1BC5731C4E18C200988481310DC67E5C375o6Z8K" TargetMode="External"/><Relationship Id="rId20" Type="http://schemas.openxmlformats.org/officeDocument/2006/relationships/hyperlink" Target="consultantplus://offline/ref=2D41AFBD54FD2B1385C80202B486FFA308CAFC7EEF10A1BC5731C4E18C200988481310DC67E5C376o6ZAK" TargetMode="External"/><Relationship Id="rId41" Type="http://schemas.openxmlformats.org/officeDocument/2006/relationships/hyperlink" Target="consultantplus://offline/ref=2D41AFBD54FD2B1385C80202B486FFA308C9F678ED1CA1BC5731C4E18Co2Z0K" TargetMode="External"/><Relationship Id="rId62" Type="http://schemas.openxmlformats.org/officeDocument/2006/relationships/hyperlink" Target="consultantplus://offline/ref=2D41AFBD54FD2B1385C80202B486FFA308C8F17DEA1AA1BC5731C4E18C200988481310DC67E5C372o6Z5K" TargetMode="External"/><Relationship Id="rId83" Type="http://schemas.openxmlformats.org/officeDocument/2006/relationships/hyperlink" Target="consultantplus://offline/ref=2D41AFBD54FD2B1385C80202B486FFA308C8F77DEF1FA1BC5731C4E18C200988481310DC67E5C376o6ZEK" TargetMode="External"/><Relationship Id="rId88" Type="http://schemas.openxmlformats.org/officeDocument/2006/relationships/hyperlink" Target="consultantplus://offline/ref=2D41AFBD54FD2B1385C80202B486FFA308C8F17DEA1AA1BC5731C4E18C200988481310DC67E5C370o6Z9K" TargetMode="External"/><Relationship Id="rId111" Type="http://schemas.openxmlformats.org/officeDocument/2006/relationships/hyperlink" Target="consultantplus://offline/ref=2D41AFBD54FD2B1385C80202B486FFA308CBF57DEA18A1BC5731C4E18C200988481310DC67E5C376o6Z8K" TargetMode="External"/><Relationship Id="rId132" Type="http://schemas.openxmlformats.org/officeDocument/2006/relationships/hyperlink" Target="consultantplus://offline/ref=2D41AFBD54FD2B1385C80202B486FFA308CAFC7EEF10A1BC5731C4E18C200988481310DC67E5C376o6ZAK" TargetMode="External"/><Relationship Id="rId153" Type="http://schemas.openxmlformats.org/officeDocument/2006/relationships/hyperlink" Target="consultantplus://offline/ref=2D41AFBD54FD2B1385C80202B486FFA308C8F17DEA1AA1BC5731C4E18C200988481310DC67E5C272o6ZEK" TargetMode="External"/><Relationship Id="rId174" Type="http://schemas.openxmlformats.org/officeDocument/2006/relationships/hyperlink" Target="consultantplus://offline/ref=2D41AFBD54FD2B1385C80202B486FFA308CDF579EA11A1BC5731C4E18C200988481310DC67E5C775o6ZBK" TargetMode="External"/><Relationship Id="rId179" Type="http://schemas.openxmlformats.org/officeDocument/2006/relationships/hyperlink" Target="consultantplus://offline/ref=2D41AFBD54FD2B1385C80202B486FFA301C6F375EF13FCB65F68C8E38B2F569F4F5A1CDD67E4C1o7Z2K" TargetMode="External"/><Relationship Id="rId195" Type="http://schemas.openxmlformats.org/officeDocument/2006/relationships/hyperlink" Target="consultantplus://offline/ref=2D41AFBD54FD2B1385C80202B486FFA308CDF579E018A1BC5731C4E18C200988481310DC67E5C375o6Z8K" TargetMode="External"/><Relationship Id="rId190" Type="http://schemas.openxmlformats.org/officeDocument/2006/relationships/hyperlink" Target="consultantplus://offline/ref=2D41AFBD54FD2B1385C80202B486FFA308CFF179EB1EA1BC5731C4E18C200988481310DC67E5C377o6ZBK" TargetMode="External"/><Relationship Id="rId15" Type="http://schemas.openxmlformats.org/officeDocument/2006/relationships/hyperlink" Target="consultantplus://offline/ref=2D41AFBD54FD2B1385C80202B486FFA308C9F77CEB19A1BC5731C4E18C200988481310DC67E5C376o6ZBK" TargetMode="External"/><Relationship Id="rId36" Type="http://schemas.openxmlformats.org/officeDocument/2006/relationships/hyperlink" Target="consultantplus://offline/ref=2D41AFBD54FD2B1385C80202B486FFA308C9F47FEE19A1BC5731C4E18C200988481310DC67E5C377o6Z4K" TargetMode="External"/><Relationship Id="rId57" Type="http://schemas.openxmlformats.org/officeDocument/2006/relationships/hyperlink" Target="consultantplus://offline/ref=2D41AFBD54FD2B1385C80202B486FFA308C9F47FEE19A1BC5731C4E18C200988481310DC67E5C376o6ZFK" TargetMode="External"/><Relationship Id="rId106" Type="http://schemas.openxmlformats.org/officeDocument/2006/relationships/hyperlink" Target="consultantplus://offline/ref=2D41AFBD54FD2B1385C80202B486FFA308C9F678ED1CA1BC5731C4E18Co2Z0K" TargetMode="External"/><Relationship Id="rId127" Type="http://schemas.openxmlformats.org/officeDocument/2006/relationships/hyperlink" Target="consultantplus://offline/ref=2D41AFBD54FD2B1385C80202B486FFA308CBF57DEA18A1BC5731C4E18C200988481310DC67E5C376o6Z8K" TargetMode="External"/><Relationship Id="rId10" Type="http://schemas.openxmlformats.org/officeDocument/2006/relationships/hyperlink" Target="consultantplus://offline/ref=2D41AFBD54FD2B1385C80202B486FFA308C8F17DEA1AA1BC5731C4E18C200988481310DC67E5C373o6ZEK" TargetMode="External"/><Relationship Id="rId31" Type="http://schemas.openxmlformats.org/officeDocument/2006/relationships/hyperlink" Target="consultantplus://offline/ref=2D41AFBD54FD2B1385C80202B486FFA308CBFC78E91AA1BC5731C4E18C200988481310DC67E5C377o6Z4K" TargetMode="External"/><Relationship Id="rId52" Type="http://schemas.openxmlformats.org/officeDocument/2006/relationships/hyperlink" Target="consultantplus://offline/ref=2D41AFBD54FD2B1385C80202B486FFA308C9F47FEE19A1BC5731C4E18C200988481310DC67E5C376o6ZDK" TargetMode="External"/><Relationship Id="rId73" Type="http://schemas.openxmlformats.org/officeDocument/2006/relationships/hyperlink" Target="consultantplus://offline/ref=2D41AFBD54FD2B1385C80202B486FFA308CBF57DEA18A1BC5731C4E18C200988481310DC67E5C376o6Z8K" TargetMode="External"/><Relationship Id="rId78" Type="http://schemas.openxmlformats.org/officeDocument/2006/relationships/hyperlink" Target="consultantplus://offline/ref=2D41AFBD54FD2B1385C80202B486FFA308C8F17DEA1AA1BC5731C4E18C200988481310DC67E5C371o6Z8K" TargetMode="External"/><Relationship Id="rId94" Type="http://schemas.openxmlformats.org/officeDocument/2006/relationships/hyperlink" Target="consultantplus://offline/ref=2D41AFBD54FD2B1385C80202B486FFA308CBF57DEA18A1BC5731C4E18C200988481310DC67E5C376o6Z8K" TargetMode="External"/><Relationship Id="rId99" Type="http://schemas.openxmlformats.org/officeDocument/2006/relationships/hyperlink" Target="consultantplus://offline/ref=2D41AFBD54FD2B1385C80202B486FFA308C8F17DEA1AA1BC5731C4E18C200988481310DC67E5C37Fo6Z8K" TargetMode="External"/><Relationship Id="rId101" Type="http://schemas.openxmlformats.org/officeDocument/2006/relationships/hyperlink" Target="consultantplus://offline/ref=2D41AFBD54FD2B1385C80202B486FFA308C8F17DEA1AA1BC5731C4E18C200988481310DC67E5C37Fo6Z5K" TargetMode="External"/><Relationship Id="rId122" Type="http://schemas.openxmlformats.org/officeDocument/2006/relationships/hyperlink" Target="consultantplus://offline/ref=2D41AFBD54FD2B1385C80202B486FFA308C9F47FEE19A1BC5731C4E18C200988481310DC67E5C375o6ZCK" TargetMode="External"/><Relationship Id="rId143" Type="http://schemas.openxmlformats.org/officeDocument/2006/relationships/hyperlink" Target="consultantplus://offline/ref=2D41AFBD54FD2B1385C80202B486FFA308C8F175E91CA1BC5731C4E18C200988481310DAo6ZFK" TargetMode="External"/><Relationship Id="rId148" Type="http://schemas.openxmlformats.org/officeDocument/2006/relationships/hyperlink" Target="consultantplus://offline/ref=2D41AFBD54FD2B1385C80202B486FFA308C9F678ED1CA1BC5731C4E18Co2Z0K" TargetMode="External"/><Relationship Id="rId164" Type="http://schemas.openxmlformats.org/officeDocument/2006/relationships/hyperlink" Target="consultantplus://offline/ref=2D41AFBD54FD2B1385C80202B486FFA308CFF779EC1EA1BC5731C4E18Co2Z0K" TargetMode="External"/><Relationship Id="rId169" Type="http://schemas.openxmlformats.org/officeDocument/2006/relationships/hyperlink" Target="consultantplus://offline/ref=2D41AFBD54FD2B1385C80202B486FFA308CFF779EC10A1BC5731C4E18Co2Z0K" TargetMode="External"/><Relationship Id="rId185" Type="http://schemas.openxmlformats.org/officeDocument/2006/relationships/hyperlink" Target="consultantplus://offline/ref=2D41AFBD54FD2B1385C80202B486FFA308CDF579EB18A1BC5731C4E18C200988481310DC67E5C371o6Z8K" TargetMode="External"/><Relationship Id="rId4" Type="http://schemas.openxmlformats.org/officeDocument/2006/relationships/webSettings" Target="webSettings.xml"/><Relationship Id="rId9" Type="http://schemas.openxmlformats.org/officeDocument/2006/relationships/hyperlink" Target="consultantplus://offline/ref=2D41AFBD54FD2B1385C80202B486FFA308C8F27FE91DA1BC5731C4E18C200988481310DC67E5C37Eo6ZEK" TargetMode="External"/><Relationship Id="rId180" Type="http://schemas.openxmlformats.org/officeDocument/2006/relationships/hyperlink" Target="consultantplus://offline/ref=2D41AFBD54FD2B1385C80202B486FFA308CFF779ED1AA1BC5731C4E18C200988481310DC67E5C375o6ZCK" TargetMode="External"/><Relationship Id="rId26" Type="http://schemas.openxmlformats.org/officeDocument/2006/relationships/hyperlink" Target="consultantplus://offline/ref=2D41AFBD54FD2B1385C80202B486FFA308C8FC78EA11A1BC5731C4E18C200988481310DC67E5C376o6Z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42303</Words>
  <Characters>241133</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2015-02-16T10:25:00Z</dcterms:created>
  <dcterms:modified xsi:type="dcterms:W3CDTF">2015-02-16T10:26:00Z</dcterms:modified>
</cp:coreProperties>
</file>