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6018" w:type="dxa"/>
        <w:tblInd w:w="-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560"/>
        <w:gridCol w:w="6804"/>
        <w:gridCol w:w="7654"/>
      </w:tblGrid>
      <w:tr w:rsidR="00EB72A2" w:rsidRPr="008B6AEA" w:rsidTr="00FE45FE">
        <w:trPr>
          <w:trHeight w:val="285"/>
        </w:trPr>
        <w:tc>
          <w:tcPr>
            <w:tcW w:w="16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57CA2"/>
          </w:tcPr>
          <w:p w:rsidR="00EB72A2" w:rsidRPr="00EB183F" w:rsidRDefault="00EB72A2" w:rsidP="0005569D">
            <w:pPr>
              <w:pStyle w:val="a7"/>
              <w:jc w:val="center"/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</w:pPr>
            <w:bookmarkStart w:id="0" w:name="_GoBack"/>
            <w:bookmarkEnd w:id="0"/>
            <w:r w:rsidRPr="00EB183F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17</w:t>
            </w:r>
            <w:r w:rsidR="00680C54" w:rsidRPr="00680C54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 xml:space="preserve"> </w:t>
            </w:r>
            <w:r w:rsidRPr="00EB183F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декабря 2015 г. (четверг)</w:t>
            </w:r>
          </w:p>
          <w:p w:rsidR="00EB72A2" w:rsidRPr="00EB183F" w:rsidRDefault="00156BAD" w:rsidP="00156BAD">
            <w:pPr>
              <w:pStyle w:val="a7"/>
              <w:jc w:val="center"/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 xml:space="preserve">ГБУ РБ «Конгресс-Холл», </w:t>
            </w:r>
            <w:r w:rsidR="00EB72A2" w:rsidRPr="00EB183F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 xml:space="preserve">Республика Башкортостан, г. Уфа, ул. </w:t>
            </w:r>
            <w:proofErr w:type="spellStart"/>
            <w:r w:rsidR="00EB72A2" w:rsidRPr="00EB183F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Заки</w:t>
            </w:r>
            <w:proofErr w:type="spellEnd"/>
            <w:r w:rsidR="00EB72A2" w:rsidRPr="00EB183F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 xml:space="preserve"> </w:t>
            </w:r>
            <w:proofErr w:type="spellStart"/>
            <w:r w:rsidR="00EB72A2" w:rsidRPr="00EB183F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Валиди</w:t>
            </w:r>
            <w:proofErr w:type="spellEnd"/>
            <w:r w:rsidR="00EB72A2" w:rsidRPr="00EB183F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, 2</w:t>
            </w:r>
          </w:p>
        </w:tc>
      </w:tr>
      <w:tr w:rsidR="00C350CF" w:rsidRPr="008B6AEA" w:rsidTr="00FE45FE">
        <w:trPr>
          <w:trHeight w:val="26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0CF" w:rsidRPr="00C25043" w:rsidRDefault="00395C0A" w:rsidP="00395C0A">
            <w:pPr>
              <w:pStyle w:val="a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09</w:t>
            </w:r>
            <w:r w:rsidR="00C350CF" w:rsidRPr="00C2504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:00 - 1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0</w:t>
            </w:r>
            <w:r w:rsidR="00C350CF" w:rsidRPr="00C2504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:00</w:t>
            </w:r>
          </w:p>
        </w:tc>
        <w:tc>
          <w:tcPr>
            <w:tcW w:w="1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</w:tcPr>
          <w:p w:rsidR="00C350CF" w:rsidRPr="00C25043" w:rsidRDefault="00C350CF" w:rsidP="008B6AEA">
            <w:pPr>
              <w:pStyle w:val="a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25043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Регистрация участников</w:t>
            </w:r>
          </w:p>
        </w:tc>
      </w:tr>
      <w:tr w:rsidR="00C350CF" w:rsidRPr="008B6AEA" w:rsidTr="00FE45FE">
        <w:trPr>
          <w:trHeight w:val="144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50CF" w:rsidRPr="00C75E8A" w:rsidRDefault="00C350CF" w:rsidP="004D3B53">
            <w:pPr>
              <w:pStyle w:val="a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75E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</w:t>
            </w:r>
            <w:r w:rsidR="00395C0A" w:rsidRPr="00C75E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0</w:t>
            </w:r>
            <w:r w:rsidRPr="00C75E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:00 - 1</w:t>
            </w:r>
            <w:r w:rsidR="004D3B5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</w:t>
            </w:r>
            <w:r w:rsidRPr="00C75E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:</w:t>
            </w:r>
            <w:r w:rsidR="004D3B5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0</w:t>
            </w:r>
            <w:r w:rsidRPr="00C75E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0 </w:t>
            </w:r>
          </w:p>
        </w:tc>
        <w:tc>
          <w:tcPr>
            <w:tcW w:w="1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0BA6" w:rsidRPr="00550523" w:rsidRDefault="00BD19EB" w:rsidP="008B6AEA">
            <w:pPr>
              <w:pStyle w:val="a7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Пленарное заседание «Стратегия развития жилищно-комму</w:t>
            </w:r>
            <w:r w:rsidR="00EC552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нального хозяйства до 2020 года»</w:t>
            </w:r>
          </w:p>
          <w:p w:rsidR="00C350CF" w:rsidRPr="00545CA2" w:rsidRDefault="00C350CF" w:rsidP="008B6AEA">
            <w:pPr>
              <w:pStyle w:val="a7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4B4A3E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Концертный зал (1 этаж)</w:t>
            </w:r>
          </w:p>
          <w:p w:rsidR="00C350CF" w:rsidRPr="00545CA2" w:rsidRDefault="00DC6BAD" w:rsidP="00E4597D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Выступающие</w:t>
            </w:r>
            <w:r w:rsidR="00E447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DF775E" w:rsidRDefault="00C350CF" w:rsidP="00E4597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88C">
              <w:rPr>
                <w:rFonts w:ascii="Times New Roman" w:hAnsi="Times New Roman" w:cs="Times New Roman"/>
                <w:b/>
                <w:sz w:val="24"/>
                <w:szCs w:val="24"/>
              </w:rPr>
              <w:t>Чибис Андрей Владимирович</w:t>
            </w:r>
            <w:r w:rsidR="007D488C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>аместитель Министра строительства и жилищно-коммунального хозяйства Российской Федерации, Главный государственный жилищный инспектор Российской Федерации</w:t>
            </w:r>
          </w:p>
          <w:p w:rsidR="00030183" w:rsidRPr="008B6AEA" w:rsidRDefault="00E67B03" w:rsidP="00DC6BA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350CF" w:rsidRPr="007D488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Нагорный Владимир Александрович</w:t>
              </w:r>
              <w:r w:rsidR="007D488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,</w:t>
              </w:r>
              <w:r w:rsidR="00C350CF" w:rsidRPr="007D488C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hyperlink>
            <w:r w:rsidR="00C350CF" w:rsidRPr="008B6A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Премьер-министра Правительства Республики Башкортостан </w:t>
            </w:r>
          </w:p>
        </w:tc>
      </w:tr>
      <w:tr w:rsidR="002D2810" w:rsidRPr="008B6AEA" w:rsidTr="002D2810">
        <w:trPr>
          <w:trHeight w:val="17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2810" w:rsidRPr="00B4024A" w:rsidRDefault="002D2810" w:rsidP="004D3B53">
            <w:pPr>
              <w:pStyle w:val="a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4024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1</w:t>
            </w:r>
            <w:r w:rsidR="004D3B5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</w:t>
            </w:r>
            <w:r w:rsidR="004D3B5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.0</w:t>
            </w:r>
            <w:r w:rsidRPr="00B4024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0 – 11.</w:t>
            </w:r>
            <w:r w:rsidR="004D3B5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3</w:t>
            </w:r>
            <w:r w:rsidRPr="00B4024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2F759E" w:themeFill="accent1" w:themeFillShade="BF"/>
          </w:tcPr>
          <w:p w:rsidR="002D2810" w:rsidRPr="009C2F12" w:rsidRDefault="002D2810" w:rsidP="002D2810">
            <w:pPr>
              <w:pStyle w:val="a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C2F1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Пресс-подход:</w:t>
            </w:r>
          </w:p>
          <w:p w:rsidR="002D2810" w:rsidRPr="009C2F12" w:rsidRDefault="002D2810" w:rsidP="002D2810">
            <w:pPr>
              <w:pStyle w:val="a7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C2F1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Чибис Андрей Владимирович</w:t>
            </w:r>
            <w:r w:rsidRPr="009C2F1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, заместитель Министра строительства и жилищно-коммунального хозяйства Российской Федерации, Главный государственный жилищный инспектор Российской Федерации</w:t>
            </w:r>
          </w:p>
          <w:p w:rsidR="002D2810" w:rsidRPr="00B4024A" w:rsidRDefault="00E67B03" w:rsidP="002D2810">
            <w:pPr>
              <w:pStyle w:val="a7"/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</w:pPr>
            <w:hyperlink r:id="rId9" w:history="1">
              <w:r w:rsidR="002D2810" w:rsidRPr="009C2F12">
                <w:rPr>
                  <w:rFonts w:ascii="Times New Roman" w:hAnsi="Times New Roman" w:cs="Times New Roman"/>
                  <w:b/>
                  <w:color w:val="FFFFFF" w:themeColor="background1"/>
                  <w:sz w:val="24"/>
                  <w:szCs w:val="24"/>
                </w:rPr>
                <w:t xml:space="preserve">Нагорный Владимир Александрович, </w:t>
              </w:r>
            </w:hyperlink>
            <w:r w:rsidR="002D2810" w:rsidRPr="009C2F1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Заместитель Премьер-министра Правительства Республики Башкортостан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</w:tcPr>
          <w:p w:rsidR="002D2810" w:rsidRDefault="002D2810" w:rsidP="002D2810">
            <w:pPr>
              <w:pStyle w:val="a7"/>
              <w:rPr>
                <w:rFonts w:ascii="Times New Roman" w:hAnsi="Times New Roman" w:cs="Times New Roman"/>
                <w:b/>
                <w:i/>
                <w:color w:val="FEFFFF"/>
                <w:sz w:val="24"/>
                <w:szCs w:val="24"/>
              </w:rPr>
            </w:pPr>
            <w:r w:rsidRPr="00EE7214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Кофе-брейк</w:t>
            </w:r>
            <w:r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,</w:t>
            </w:r>
            <w:r w:rsidRPr="00EE7214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 xml:space="preserve"> Ознакомление с фотовыставкой «Невидимки»</w:t>
            </w:r>
            <w:r w:rsidRPr="001C577E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 xml:space="preserve"> </w:t>
            </w:r>
          </w:p>
          <w:p w:rsidR="002D2810" w:rsidRPr="00B4024A" w:rsidRDefault="002D2810" w:rsidP="002D2810">
            <w:pPr>
              <w:pStyle w:val="a7"/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EFFFF"/>
                <w:sz w:val="24"/>
                <w:szCs w:val="24"/>
              </w:rPr>
              <w:t>Х</w:t>
            </w:r>
            <w:r w:rsidRPr="001C577E">
              <w:rPr>
                <w:rFonts w:ascii="Times New Roman" w:hAnsi="Times New Roman" w:cs="Times New Roman"/>
                <w:b/>
                <w:i/>
                <w:color w:val="FEFFFF"/>
                <w:sz w:val="24"/>
                <w:szCs w:val="24"/>
              </w:rPr>
              <w:t xml:space="preserve">олл на </w:t>
            </w:r>
            <w:r>
              <w:rPr>
                <w:rFonts w:ascii="Times New Roman" w:hAnsi="Times New Roman" w:cs="Times New Roman"/>
                <w:b/>
                <w:i/>
                <w:color w:val="FEFFFF"/>
                <w:sz w:val="24"/>
                <w:szCs w:val="24"/>
              </w:rPr>
              <w:t>1</w:t>
            </w:r>
            <w:r w:rsidRPr="001C577E">
              <w:rPr>
                <w:rFonts w:ascii="Times New Roman" w:hAnsi="Times New Roman" w:cs="Times New Roman"/>
                <w:b/>
                <w:i/>
                <w:color w:val="FEFFFF"/>
                <w:sz w:val="24"/>
                <w:szCs w:val="24"/>
              </w:rPr>
              <w:t xml:space="preserve"> этаже</w:t>
            </w:r>
          </w:p>
        </w:tc>
      </w:tr>
      <w:tr w:rsidR="00EB72A2" w:rsidRPr="008B6AEA" w:rsidTr="002D2810">
        <w:tblPrEx>
          <w:shd w:val="clear" w:color="auto" w:fill="auto"/>
        </w:tblPrEx>
        <w:trPr>
          <w:trHeight w:val="623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2A2" w:rsidRPr="00C75E8A" w:rsidRDefault="00EB72A2" w:rsidP="00F41521">
            <w:pPr>
              <w:pStyle w:val="a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75E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shd w:val="clear" w:color="auto" w:fill="00B0F0"/>
              </w:rPr>
              <w:t>11:</w:t>
            </w:r>
            <w:r w:rsidR="00F4152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shd w:val="clear" w:color="auto" w:fill="00B0F0"/>
              </w:rPr>
              <w:t>3</w:t>
            </w:r>
            <w:r w:rsidRPr="00C75E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shd w:val="clear" w:color="auto" w:fill="00B0F0"/>
              </w:rPr>
              <w:t>0 - 1</w:t>
            </w:r>
            <w:r w:rsidR="00F4152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shd w:val="clear" w:color="auto" w:fill="00B0F0"/>
              </w:rPr>
              <w:t>3</w:t>
            </w:r>
            <w:r w:rsidRPr="00C75E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shd w:val="clear" w:color="auto" w:fill="00B0F0"/>
              </w:rPr>
              <w:t>:</w:t>
            </w:r>
            <w:r w:rsidR="00F4152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shd w:val="clear" w:color="auto" w:fill="00B0F0"/>
              </w:rPr>
              <w:t>0</w:t>
            </w:r>
            <w:r w:rsidRPr="00C75E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shd w:val="clear" w:color="auto" w:fill="00B0F0"/>
              </w:rPr>
              <w:t>0</w:t>
            </w:r>
            <w:r w:rsidRPr="00C75E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C75E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br/>
            </w:r>
            <w:r w:rsidRPr="00C75E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br/>
            </w:r>
            <w:r w:rsidRPr="00C75E8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br/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AE1" w:rsidRDefault="00C350CF" w:rsidP="00B61F9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76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«Практика применения механизмов долгосрочного тарифного регулирования. Концессионные соглашения»</w:t>
            </w:r>
          </w:p>
          <w:p w:rsidR="00D941CF" w:rsidRPr="00D941CF" w:rsidRDefault="00D941CF" w:rsidP="00D941CF">
            <w:pPr>
              <w:pStyle w:val="a7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D941CF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Зал заседаний</w:t>
            </w:r>
            <w:r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941CF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(1 этаж)</w:t>
            </w:r>
          </w:p>
          <w:p w:rsidR="00811724" w:rsidRDefault="00FD1AE1" w:rsidP="00C350CF">
            <w:pPr>
              <w:pStyle w:val="a7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FD1AE1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Модератор</w:t>
            </w:r>
            <w:r w:rsidR="00521F0E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:</w:t>
            </w:r>
          </w:p>
          <w:p w:rsidR="009F0A8C" w:rsidRPr="000B3776" w:rsidRDefault="009F0A8C" w:rsidP="009F0A8C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Макрушин Алексей Вячеславович, </w:t>
            </w:r>
            <w:r w:rsidRPr="00D955B9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 по развитию ЖКХ Экспертного совета при Правительстве РФ, исполнительный директор Ассоциации ЖКХ «Развитие»</w:t>
            </w:r>
          </w:p>
          <w:p w:rsidR="00521F0E" w:rsidRPr="00521F0E" w:rsidRDefault="00521F0E" w:rsidP="00C350CF">
            <w:pPr>
              <w:pStyle w:val="a7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521F0E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Перечень вопросов для обсуждения:</w:t>
            </w:r>
          </w:p>
          <w:p w:rsidR="00C350CF" w:rsidRPr="008B6AEA" w:rsidRDefault="00C350CF" w:rsidP="00FE45FE">
            <w:pPr>
              <w:pStyle w:val="a7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процесса формирования нормативно-правовой </w:t>
            </w:r>
            <w:r w:rsidRPr="008B6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базы в целях развития государственно-частного партнерства в сфере ЖКХ.</w:t>
            </w:r>
          </w:p>
          <w:p w:rsidR="00C350CF" w:rsidRPr="008B6AEA" w:rsidRDefault="00C350CF" w:rsidP="00FE45FE">
            <w:pPr>
              <w:pStyle w:val="a7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перехода на долгосрочное тарифное регулирование в целях привлечения инвестиций.</w:t>
            </w:r>
          </w:p>
          <w:p w:rsidR="00C350CF" w:rsidRPr="008B6AEA" w:rsidRDefault="00C350CF" w:rsidP="00FE45FE">
            <w:pPr>
              <w:pStyle w:val="a7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>Типовые ошибки, выявленные Минстроем России при проведении анализа и оценки заключенных концессионных соглашений на предмет соответствия их нормам действующего законодательства Российской Федерации.</w:t>
            </w:r>
          </w:p>
          <w:p w:rsidR="00EB72A2" w:rsidRPr="00974C66" w:rsidRDefault="00C350CF" w:rsidP="00FE45FE">
            <w:pPr>
              <w:pStyle w:val="a7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>Антикризисные меры государственной поддержки отрасли. Создание постоянно действующих механизмов государственной поддержки инвестиционных проектов в ЖКХ, в том числе по «малым» городам.</w:t>
            </w:r>
          </w:p>
          <w:p w:rsidR="00974C66" w:rsidRPr="008B6AEA" w:rsidRDefault="00974C66" w:rsidP="00FE45FE">
            <w:pPr>
              <w:pStyle w:val="a7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>Лучшие практики государственно-частного партнерства. Инвестиционный рейтинг субъектов Российской Федерации в сфере ЖКХ.</w:t>
            </w:r>
          </w:p>
          <w:p w:rsidR="00974C66" w:rsidRPr="00540DB6" w:rsidRDefault="00974C66" w:rsidP="00FE45FE">
            <w:pPr>
              <w:pStyle w:val="a7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</w:rPr>
              <w:t>Усиление ответственности неплательщиков и недопущение накопления новых долгов за потребленные энергоресурсы.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E48" w:rsidRDefault="00B74E48" w:rsidP="00B74E48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37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Круглый стол </w:t>
            </w:r>
            <w:r w:rsidRPr="007F0A91">
              <w:rPr>
                <w:rFonts w:ascii="Times New Roman" w:hAnsi="Times New Roman"/>
                <w:b/>
                <w:sz w:val="24"/>
                <w:szCs w:val="24"/>
              </w:rPr>
              <w:t>«Актуальн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ые вопросы </w:t>
            </w:r>
            <w:r w:rsidRPr="007F0A91">
              <w:rPr>
                <w:rFonts w:ascii="Times New Roman" w:hAnsi="Times New Roman"/>
                <w:b/>
                <w:sz w:val="24"/>
                <w:szCs w:val="24"/>
              </w:rPr>
              <w:t>управления жилищным фондом. Изменения в Жилищный кодекс Ро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ссийской Федерации»</w:t>
            </w:r>
          </w:p>
          <w:p w:rsidR="00A83AF3" w:rsidRPr="00A83AF3" w:rsidRDefault="00A83AF3" w:rsidP="00A83AF3">
            <w:pPr>
              <w:pStyle w:val="a7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2E364A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Большой зал</w:t>
            </w:r>
            <w:r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E364A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 xml:space="preserve">минус </w:t>
            </w:r>
            <w:r w:rsidRPr="002E364A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1 этаж)</w:t>
            </w:r>
          </w:p>
          <w:p w:rsidR="00B74E48" w:rsidRDefault="00B74E48" w:rsidP="00B74E48">
            <w:pPr>
              <w:pStyle w:val="a7"/>
              <w:jc w:val="both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352E6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Модераторы:</w:t>
            </w:r>
            <w:r w:rsidRPr="008B6AEA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 </w:t>
            </w:r>
          </w:p>
          <w:p w:rsidR="00B74E48" w:rsidRPr="00311774" w:rsidRDefault="00B74E48" w:rsidP="00B74E4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E6F">
              <w:rPr>
                <w:rFonts w:ascii="Times New Roman" w:hAnsi="Times New Roman" w:cs="Times New Roman"/>
                <w:b/>
                <w:sz w:val="24"/>
                <w:szCs w:val="24"/>
              </w:rPr>
              <w:t>Качкаев Павел Рюрикович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Председателя Комитета Государственной Думы Федерального Собрания Российской Федерации по жилищной политике и жилищно-коммунальному хозяйству</w:t>
            </w:r>
          </w:p>
          <w:p w:rsidR="00B74E48" w:rsidRDefault="00B74E48" w:rsidP="00B74E48">
            <w:pPr>
              <w:pStyle w:val="a7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521F0E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Перечень вопросов для обсуждения:</w:t>
            </w:r>
          </w:p>
          <w:p w:rsidR="00B74E48" w:rsidRPr="00B74E48" w:rsidRDefault="00B74E48" w:rsidP="00271789">
            <w:pPr>
              <w:pStyle w:val="a7"/>
              <w:numPr>
                <w:ilvl w:val="0"/>
                <w:numId w:val="15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48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Жилищный кодекс РФ, направленные на упрощение проведения общего собрания собственников помещений в МКД, усиление ответственности за фальсификацию протоколов и решений </w:t>
            </w:r>
            <w:r w:rsidRPr="00B74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собрания собственников помещений в МКД (ФЗ от 29 июня 2015 г. N 176-ФЗ «О внесении изменений в Жилищный кодекс РФ и отдельные законодательные акты РФ»).</w:t>
            </w:r>
          </w:p>
          <w:p w:rsidR="00B74E48" w:rsidRDefault="00B74E48" w:rsidP="00271789">
            <w:pPr>
              <w:pStyle w:val="a7"/>
              <w:numPr>
                <w:ilvl w:val="0"/>
                <w:numId w:val="15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48">
              <w:rPr>
                <w:rFonts w:ascii="Times New Roman" w:hAnsi="Times New Roman" w:cs="Times New Roman"/>
                <w:sz w:val="24"/>
                <w:szCs w:val="24"/>
              </w:rPr>
              <w:t>Изменение структуры платы за жилое помещение в МКД, перенос расходов на ОДН из коммунальных услуг в жилищную.</w:t>
            </w:r>
          </w:p>
          <w:p w:rsidR="00A07EF1" w:rsidRPr="00B74E48" w:rsidRDefault="00A07EF1" w:rsidP="00271789">
            <w:pPr>
              <w:pStyle w:val="a7"/>
              <w:numPr>
                <w:ilvl w:val="0"/>
                <w:numId w:val="15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модели взаимоотношений между собственниками и исполнителями коммунальных услуг.</w:t>
            </w:r>
          </w:p>
          <w:p w:rsidR="00B74E48" w:rsidRPr="00B74E48" w:rsidRDefault="00B74E48" w:rsidP="00271789">
            <w:pPr>
              <w:pStyle w:val="a7"/>
              <w:numPr>
                <w:ilvl w:val="0"/>
                <w:numId w:val="15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48">
              <w:rPr>
                <w:rFonts w:ascii="Times New Roman" w:hAnsi="Times New Roman" w:cs="Times New Roman"/>
                <w:sz w:val="24"/>
                <w:szCs w:val="24"/>
              </w:rPr>
              <w:t>Усиление ответственности потребителей и исполнителей коммунальных услуг.</w:t>
            </w:r>
          </w:p>
          <w:p w:rsidR="00EB72A2" w:rsidRDefault="00B74E48" w:rsidP="00271789">
            <w:pPr>
              <w:pStyle w:val="a7"/>
              <w:numPr>
                <w:ilvl w:val="0"/>
                <w:numId w:val="15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48">
              <w:rPr>
                <w:rFonts w:ascii="Times New Roman" w:hAnsi="Times New Roman" w:cs="Times New Roman"/>
                <w:sz w:val="24"/>
                <w:szCs w:val="24"/>
              </w:rPr>
              <w:t>Уточнение механизмов осуществления лицензионного контроля органами ГЖИ.</w:t>
            </w:r>
          </w:p>
          <w:p w:rsidR="00924083" w:rsidRPr="008B6AEA" w:rsidRDefault="00924083" w:rsidP="00271789">
            <w:pPr>
              <w:pStyle w:val="a7"/>
              <w:numPr>
                <w:ilvl w:val="0"/>
                <w:numId w:val="15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федеральной системы государственного учета и мониторинга использования жилищного фонда.</w:t>
            </w:r>
          </w:p>
        </w:tc>
      </w:tr>
      <w:tr w:rsidR="0009151B" w:rsidRPr="008B6AEA" w:rsidTr="007F1D55">
        <w:tblPrEx>
          <w:shd w:val="clear" w:color="auto" w:fill="auto"/>
        </w:tblPrEx>
        <w:trPr>
          <w:trHeight w:val="4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57CA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51B" w:rsidRPr="009C2F12" w:rsidRDefault="0009151B" w:rsidP="0009151B">
            <w:pPr>
              <w:pStyle w:val="a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C2F1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3:00 - 13:3</w:t>
            </w:r>
            <w:r w:rsidRPr="009C2F1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1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57CA2"/>
          </w:tcPr>
          <w:p w:rsidR="0009151B" w:rsidRDefault="0009151B" w:rsidP="0009151B">
            <w:pPr>
              <w:pStyle w:val="a7"/>
              <w:rPr>
                <w:rFonts w:ascii="Times New Roman" w:hAnsi="Times New Roman" w:cs="Times New Roman"/>
                <w:b/>
                <w:i/>
                <w:color w:val="FEFFFF"/>
                <w:sz w:val="24"/>
                <w:szCs w:val="24"/>
              </w:rPr>
            </w:pPr>
            <w:r w:rsidRPr="00EE7214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Кофе-брейк</w:t>
            </w:r>
            <w:r w:rsidRPr="001C577E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 xml:space="preserve"> </w:t>
            </w:r>
          </w:p>
          <w:p w:rsidR="0009151B" w:rsidRPr="001C577E" w:rsidRDefault="0009151B" w:rsidP="00A456C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EFFFF"/>
                <w:sz w:val="24"/>
                <w:szCs w:val="24"/>
              </w:rPr>
              <w:t>Х</w:t>
            </w:r>
            <w:r w:rsidRPr="001C577E">
              <w:rPr>
                <w:rFonts w:ascii="Times New Roman" w:hAnsi="Times New Roman" w:cs="Times New Roman"/>
                <w:b/>
                <w:i/>
                <w:color w:val="FEFFFF"/>
                <w:sz w:val="24"/>
                <w:szCs w:val="24"/>
              </w:rPr>
              <w:t xml:space="preserve">олл на </w:t>
            </w:r>
            <w:r>
              <w:rPr>
                <w:rFonts w:ascii="Times New Roman" w:hAnsi="Times New Roman" w:cs="Times New Roman"/>
                <w:b/>
                <w:i/>
                <w:color w:val="FEFFFF"/>
                <w:sz w:val="24"/>
                <w:szCs w:val="24"/>
              </w:rPr>
              <w:t>1</w:t>
            </w:r>
            <w:r w:rsidRPr="001C577E">
              <w:rPr>
                <w:rFonts w:ascii="Times New Roman" w:hAnsi="Times New Roman" w:cs="Times New Roman"/>
                <w:b/>
                <w:i/>
                <w:color w:val="FEFFFF"/>
                <w:sz w:val="24"/>
                <w:szCs w:val="24"/>
              </w:rPr>
              <w:t xml:space="preserve"> этаже</w:t>
            </w:r>
          </w:p>
        </w:tc>
      </w:tr>
      <w:tr w:rsidR="00E61A68" w:rsidRPr="008B6AEA" w:rsidTr="002D2810">
        <w:tblPrEx>
          <w:shd w:val="clear" w:color="auto" w:fill="auto"/>
        </w:tblPrEx>
        <w:trPr>
          <w:trHeight w:val="1979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A68" w:rsidRPr="00A67DDA" w:rsidRDefault="00E61A68" w:rsidP="0009151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8A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13:</w:t>
            </w:r>
            <w:r w:rsidR="0009151B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3</w:t>
            </w:r>
            <w:r w:rsidR="002573AE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0 - 1</w:t>
            </w:r>
            <w:r w:rsidR="0009151B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5:0</w:t>
            </w:r>
            <w:r w:rsidRPr="00C75E8A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</w:tcPr>
          <w:p w:rsidR="00E61A68" w:rsidRDefault="00E61A68" w:rsidP="00D955B9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B6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«Актуальные вопросы реформирования отрасли обращения с твердыми коммунальными отходами»</w:t>
            </w:r>
          </w:p>
          <w:p w:rsidR="00E61A68" w:rsidRPr="00C47A00" w:rsidRDefault="00E61A68" w:rsidP="00D955B9">
            <w:pPr>
              <w:pStyle w:val="a7"/>
              <w:jc w:val="both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D941CF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Зал заседаний</w:t>
            </w:r>
            <w:r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941CF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(1 этаж)</w:t>
            </w:r>
          </w:p>
          <w:p w:rsidR="00E61A68" w:rsidRDefault="00E61A68" w:rsidP="00D955B9">
            <w:pPr>
              <w:pStyle w:val="a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FD1AE1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Модератор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:</w:t>
            </w:r>
          </w:p>
          <w:p w:rsidR="00ED0FC5" w:rsidRPr="00ED0FC5" w:rsidRDefault="00ED0FC5" w:rsidP="00ED0F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7D4">
              <w:rPr>
                <w:rFonts w:ascii="Times New Roman" w:hAnsi="Times New Roman"/>
                <w:b/>
                <w:bCs/>
                <w:sz w:val="24"/>
                <w:szCs w:val="24"/>
              </w:rPr>
              <w:t>Бесшапов Павел Евгеньевич</w:t>
            </w:r>
            <w:r w:rsidRPr="008E77D4">
              <w:rPr>
                <w:rFonts w:ascii="Times New Roman" w:hAnsi="Times New Roman"/>
                <w:bCs/>
                <w:sz w:val="24"/>
                <w:szCs w:val="24"/>
              </w:rPr>
              <w:t>, генеральный директор ЗАО «Управление отходами»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директор по инвестициям ЗАО «Лидер»</w:t>
            </w:r>
          </w:p>
          <w:p w:rsidR="00E61A68" w:rsidRPr="00521F0E" w:rsidRDefault="00E61A68" w:rsidP="00E61A68">
            <w:pPr>
              <w:pStyle w:val="a7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521F0E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Перечень вопросов для обсуждения:</w:t>
            </w:r>
          </w:p>
          <w:p w:rsidR="00E61A68" w:rsidRPr="008B6AEA" w:rsidRDefault="00E61A68" w:rsidP="0034564F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29.12.2014 № 458-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ФЗ «О внесении изменений </w:t>
            </w: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 xml:space="preserve">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</w:t>
            </w:r>
            <w:r w:rsidRPr="008B6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законодательных актов (положений законодательных актов) Российской Федерации.</w:t>
            </w:r>
          </w:p>
          <w:p w:rsidR="00E61A68" w:rsidRPr="008B6AEA" w:rsidRDefault="00E61A68" w:rsidP="0034564F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>Критерии выбора регионального оператора по обращению с твердыми коммунальными отходами (ТКО).</w:t>
            </w:r>
          </w:p>
          <w:p w:rsidR="00E61A68" w:rsidRPr="008B6AEA" w:rsidRDefault="00E61A68" w:rsidP="0034564F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>Необходимые меры ответственности в отношении регионального оператора перед потребителем и субъектом Российской Федерации.</w:t>
            </w:r>
          </w:p>
          <w:p w:rsidR="00E61A68" w:rsidRPr="008B6AEA" w:rsidRDefault="00E61A68" w:rsidP="0034564F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>Механизм осуществления расчета с жителями частных домовладений.</w:t>
            </w:r>
          </w:p>
          <w:p w:rsidR="00E61A68" w:rsidRPr="008B6AEA" w:rsidRDefault="00E61A68" w:rsidP="0034564F">
            <w:pPr>
              <w:pStyle w:val="a7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>Механизм борьбы с неплательщиками за коммунальную услугу по обращению с ТКО.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4973" w:rsidRDefault="00984973" w:rsidP="006B41B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A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Круглый стол «Реализация задач по переселению граждан из аварийного жилищного фонда. Проблемы и перспективы»</w:t>
            </w:r>
          </w:p>
          <w:p w:rsidR="00984973" w:rsidRPr="00E61A68" w:rsidRDefault="00984973" w:rsidP="006B41B7">
            <w:pPr>
              <w:pStyle w:val="a7"/>
              <w:jc w:val="both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2E364A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Большой зал</w:t>
            </w:r>
            <w:r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E364A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 xml:space="preserve">минус </w:t>
            </w:r>
            <w:r w:rsidRPr="002E364A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1 этаж)</w:t>
            </w:r>
          </w:p>
          <w:p w:rsidR="00984973" w:rsidRDefault="00984973" w:rsidP="006B41B7">
            <w:pPr>
              <w:pStyle w:val="a7"/>
              <w:jc w:val="both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Модератор</w:t>
            </w:r>
            <w:r w:rsidRPr="00352E6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:</w:t>
            </w:r>
            <w:r w:rsidRPr="008B6AEA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 </w:t>
            </w:r>
          </w:p>
          <w:p w:rsidR="00984973" w:rsidRPr="00971AF8" w:rsidRDefault="00846C77" w:rsidP="006B41B7">
            <w:pPr>
              <w:pStyle w:val="a7"/>
              <w:jc w:val="both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b/>
                <w:sz w:val="24"/>
                <w:szCs w:val="24"/>
              </w:rPr>
              <w:t xml:space="preserve">Демченко Оксана Николаевна, </w:t>
            </w:r>
            <w:r w:rsidRPr="00846C77">
              <w:rPr>
                <w:rFonts w:ascii="Times New Roman" w:eastAsia="Helvetica" w:hAnsi="Times New Roman" w:cs="Times New Roman"/>
                <w:sz w:val="24"/>
                <w:szCs w:val="24"/>
              </w:rPr>
              <w:t>директор Департамента жилищно-коммунального хозяйства Минстроя России</w:t>
            </w:r>
          </w:p>
          <w:p w:rsidR="00984973" w:rsidRPr="00521F0E" w:rsidRDefault="00984973" w:rsidP="006B41B7">
            <w:pPr>
              <w:pStyle w:val="a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521F0E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Перечень вопросов для обсуждения:</w:t>
            </w:r>
          </w:p>
          <w:p w:rsidR="00984973" w:rsidRPr="008B6AEA" w:rsidRDefault="006614A7" w:rsidP="006B41B7">
            <w:pPr>
              <w:pStyle w:val="a7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новых механизмов расселения аварийного жилищного фонда на системной основе.</w:t>
            </w:r>
          </w:p>
          <w:p w:rsidR="00984973" w:rsidRPr="008B6AEA" w:rsidRDefault="00984973" w:rsidP="0034564F">
            <w:pPr>
              <w:pStyle w:val="a7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 xml:space="preserve">Меры, направленные на повышение качества жилья, строящегося в рамках реализации программ по переселению граждан из аварийного </w:t>
            </w:r>
            <w:r w:rsidRPr="008B6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фонда.</w:t>
            </w:r>
          </w:p>
          <w:p w:rsidR="00E61A68" w:rsidRPr="008B6AEA" w:rsidRDefault="00984973" w:rsidP="0034564F">
            <w:pPr>
              <w:pStyle w:val="a7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>Новые механизмы переселения граждан из аварийного жилищного фонда, признанного таковым после 01 января 2012 г.</w:t>
            </w:r>
          </w:p>
        </w:tc>
      </w:tr>
      <w:tr w:rsidR="004A4780" w:rsidRPr="008B6AEA" w:rsidTr="00FE45FE">
        <w:tblPrEx>
          <w:shd w:val="clear" w:color="auto" w:fill="auto"/>
        </w:tblPrEx>
        <w:trPr>
          <w:trHeight w:val="623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4780" w:rsidRPr="00C80AC0" w:rsidRDefault="004A4780" w:rsidP="00236C8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7DDA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lastRenderedPageBreak/>
              <w:t>1</w:t>
            </w:r>
            <w:r w:rsidR="00236C84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5:00 - 16:0</w:t>
            </w:r>
            <w:r w:rsidRPr="00A67DDA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0</w:t>
            </w:r>
          </w:p>
        </w:tc>
        <w:tc>
          <w:tcPr>
            <w:tcW w:w="1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</w:tcPr>
          <w:p w:rsidR="004A4780" w:rsidRPr="004A4780" w:rsidRDefault="004A4780" w:rsidP="00C80AC0">
            <w:pPr>
              <w:pStyle w:val="a7"/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</w:pPr>
            <w:r w:rsidRPr="004A4780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 xml:space="preserve">Обед </w:t>
            </w:r>
          </w:p>
          <w:p w:rsidR="004A4780" w:rsidRPr="004A4780" w:rsidRDefault="004A4780" w:rsidP="00DB0B6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B64">
              <w:rPr>
                <w:rFonts w:ascii="Times New Roman" w:hAnsi="Times New Roman" w:cs="Times New Roman"/>
                <w:b/>
                <w:i/>
                <w:color w:val="FEFFFF"/>
                <w:sz w:val="24"/>
                <w:szCs w:val="24"/>
              </w:rPr>
              <w:t xml:space="preserve">Ресторан </w:t>
            </w:r>
            <w:r w:rsidR="00DB0B64">
              <w:rPr>
                <w:rFonts w:ascii="Times New Roman" w:hAnsi="Times New Roman" w:cs="Times New Roman"/>
                <w:b/>
                <w:i/>
                <w:color w:val="FEFFFF"/>
                <w:sz w:val="24"/>
                <w:szCs w:val="24"/>
              </w:rPr>
              <w:t xml:space="preserve">на минус </w:t>
            </w:r>
            <w:r w:rsidRPr="00DB0B64">
              <w:rPr>
                <w:rFonts w:ascii="Times New Roman" w:hAnsi="Times New Roman" w:cs="Times New Roman"/>
                <w:b/>
                <w:i/>
                <w:color w:val="FEFFFF"/>
                <w:sz w:val="24"/>
                <w:szCs w:val="24"/>
              </w:rPr>
              <w:t>1 этаж</w:t>
            </w:r>
            <w:r w:rsidR="00DB0B64">
              <w:rPr>
                <w:rFonts w:ascii="Times New Roman" w:hAnsi="Times New Roman" w:cs="Times New Roman"/>
                <w:b/>
                <w:i/>
                <w:color w:val="FEFFFF"/>
                <w:sz w:val="24"/>
                <w:szCs w:val="24"/>
              </w:rPr>
              <w:t>е</w:t>
            </w:r>
          </w:p>
        </w:tc>
      </w:tr>
      <w:tr w:rsidR="00D17B16" w:rsidRPr="008B6AEA" w:rsidTr="00FE45FE">
        <w:tblPrEx>
          <w:shd w:val="clear" w:color="auto" w:fill="auto"/>
        </w:tblPrEx>
        <w:trPr>
          <w:trHeight w:val="3509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B16" w:rsidRPr="00A67DDA" w:rsidRDefault="00D17B16" w:rsidP="005023EF">
            <w:pPr>
              <w:pStyle w:val="a7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75E8A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1</w:t>
            </w:r>
            <w:r w:rsidR="005023EF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6</w:t>
            </w:r>
            <w:r w:rsidR="003F5388" w:rsidRPr="00C75E8A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:</w:t>
            </w:r>
            <w:r w:rsidR="005023EF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0</w:t>
            </w:r>
            <w:r w:rsidRPr="00C75E8A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0 - 1</w:t>
            </w:r>
            <w:r w:rsidR="005023EF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7:3</w:t>
            </w:r>
            <w:r w:rsidRPr="00C75E8A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1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</w:tcPr>
          <w:p w:rsidR="00D17B16" w:rsidRDefault="00D17B16" w:rsidP="0098497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74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  <w:r w:rsidRPr="00311774">
              <w:rPr>
                <w:rFonts w:ascii="Times New Roman" w:eastAsia="Helvetica" w:hAnsi="Times New Roman" w:cs="Times New Roman"/>
                <w:b/>
                <w:sz w:val="24"/>
                <w:szCs w:val="24"/>
              </w:rPr>
              <w:t xml:space="preserve"> </w:t>
            </w:r>
            <w:r w:rsidRPr="00311774">
              <w:rPr>
                <w:rFonts w:ascii="Times New Roman" w:hAnsi="Times New Roman" w:cs="Times New Roman"/>
                <w:b/>
                <w:sz w:val="24"/>
                <w:szCs w:val="24"/>
              </w:rPr>
              <w:t>«Функционирование региональных систем капитального ремонта общего имущества в многоквартирных домах. Проблемы и пути решения»</w:t>
            </w:r>
          </w:p>
          <w:p w:rsidR="00D17B16" w:rsidRPr="002E364A" w:rsidRDefault="00D17B16" w:rsidP="00984973">
            <w:pPr>
              <w:pStyle w:val="a7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2E364A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Большой зал</w:t>
            </w:r>
            <w:r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E364A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 xml:space="preserve">минус </w:t>
            </w:r>
            <w:r w:rsidRPr="002E364A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1 этаж)</w:t>
            </w:r>
          </w:p>
          <w:p w:rsidR="00D17B16" w:rsidRDefault="00597D06" w:rsidP="00984973">
            <w:pPr>
              <w:pStyle w:val="a7"/>
              <w:jc w:val="both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Модератор</w:t>
            </w:r>
            <w:r w:rsidR="00D17B16" w:rsidRPr="00352E6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:</w:t>
            </w:r>
            <w:r w:rsidR="00D17B16" w:rsidRPr="008B6AEA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 </w:t>
            </w:r>
          </w:p>
          <w:p w:rsidR="00D17B16" w:rsidRPr="00CD134A" w:rsidRDefault="00D17B16" w:rsidP="0098497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b/>
                <w:sz w:val="24"/>
                <w:szCs w:val="24"/>
              </w:rPr>
              <w:t>М</w:t>
            </w:r>
            <w:r w:rsidR="00597D06">
              <w:rPr>
                <w:rFonts w:ascii="Times New Roman" w:eastAsia="Helvetica" w:hAnsi="Times New Roman" w:cs="Times New Roman"/>
                <w:b/>
                <w:sz w:val="24"/>
                <w:szCs w:val="24"/>
              </w:rPr>
              <w:t>амонова Анна Ивановна</w:t>
            </w:r>
            <w:r w:rsidR="0039159C">
              <w:rPr>
                <w:rFonts w:ascii="Times New Roman" w:eastAsia="Helvetica" w:hAnsi="Times New Roman" w:cs="Times New Roman"/>
                <w:b/>
                <w:sz w:val="24"/>
                <w:szCs w:val="24"/>
              </w:rPr>
              <w:t xml:space="preserve">, </w:t>
            </w:r>
            <w:r w:rsidR="0039159C" w:rsidRPr="00CD134A">
              <w:rPr>
                <w:rFonts w:ascii="Times New Roman" w:eastAsia="Helvetica" w:hAnsi="Times New Roman" w:cs="Times New Roman"/>
                <w:sz w:val="24"/>
                <w:szCs w:val="24"/>
              </w:rPr>
              <w:t>исполнительный директор Ассоциации региональных операторов капитального ремонта многоквартирных домов</w:t>
            </w:r>
          </w:p>
          <w:p w:rsidR="00D17B16" w:rsidRPr="00521F0E" w:rsidRDefault="00D17B16" w:rsidP="00984973">
            <w:pPr>
              <w:pStyle w:val="a7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521F0E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Перечень вопросов для обсуждения:</w:t>
            </w:r>
          </w:p>
          <w:p w:rsidR="00D17B16" w:rsidRDefault="008E469C" w:rsidP="0034564F">
            <w:pPr>
              <w:pStyle w:val="a7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и обеспечение функционирования новых региональных систем капремонта.</w:t>
            </w:r>
          </w:p>
          <w:p w:rsidR="008E469C" w:rsidRDefault="008E469C" w:rsidP="0034564F">
            <w:pPr>
              <w:pStyle w:val="a7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условий для стимулирования развития системы специальных счетов.</w:t>
            </w:r>
          </w:p>
          <w:p w:rsidR="008E469C" w:rsidRPr="008B6AEA" w:rsidRDefault="008E469C" w:rsidP="0034564F">
            <w:pPr>
              <w:pStyle w:val="a7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системы защиты средств на специальных счетах (от обесценивания и утраты).</w:t>
            </w:r>
          </w:p>
          <w:p w:rsidR="00D17B16" w:rsidRPr="008B6AEA" w:rsidRDefault="00D17B16" w:rsidP="0034564F">
            <w:pPr>
              <w:pStyle w:val="a7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>Механизмы кредитования капитального ремонта: практика реализации.</w:t>
            </w:r>
          </w:p>
          <w:p w:rsidR="00D17B16" w:rsidRPr="00597D06" w:rsidRDefault="00D17B16" w:rsidP="0034564F">
            <w:pPr>
              <w:pStyle w:val="a7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>Изменения в Жилищ</w:t>
            </w:r>
            <w:r w:rsidR="009E453B">
              <w:rPr>
                <w:rFonts w:ascii="Times New Roman" w:hAnsi="Times New Roman" w:cs="Times New Roman"/>
                <w:sz w:val="24"/>
                <w:szCs w:val="24"/>
              </w:rPr>
              <w:t xml:space="preserve">ный кодекс РФ, направленные </w:t>
            </w: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>на совершенствование функционирования региональных систем капитального ремонта МКД (ФЗ от 29 июня 2015 г. N 176-ФЗ «О внесении изменений в Жилищный кодекс РФ и отдельные законодательные акты РФ).</w:t>
            </w:r>
          </w:p>
        </w:tc>
      </w:tr>
      <w:tr w:rsidR="00460085" w:rsidRPr="008B6AEA" w:rsidTr="005023EF">
        <w:tblPrEx>
          <w:shd w:val="clear" w:color="auto" w:fill="auto"/>
        </w:tblPrEx>
        <w:trPr>
          <w:trHeight w:val="2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085" w:rsidRPr="00C75E8A" w:rsidRDefault="00A11CDE" w:rsidP="005023EF">
            <w:pPr>
              <w:pStyle w:val="a7"/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75E8A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17.</w:t>
            </w:r>
            <w:r w:rsidR="005023EF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3</w:t>
            </w:r>
            <w:r w:rsidRPr="00C75E8A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0 – 17.</w:t>
            </w:r>
            <w:r w:rsidR="005023EF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5</w:t>
            </w:r>
            <w:r w:rsidRPr="00C75E8A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1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</w:tcPr>
          <w:p w:rsidR="00460085" w:rsidRPr="00311774" w:rsidRDefault="00460085" w:rsidP="0098497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E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Перерыв</w:t>
            </w:r>
          </w:p>
        </w:tc>
      </w:tr>
      <w:tr w:rsidR="00460085" w:rsidRPr="008B6AEA" w:rsidTr="00FE45FE">
        <w:tblPrEx>
          <w:shd w:val="clear" w:color="auto" w:fill="auto"/>
        </w:tblPrEx>
        <w:trPr>
          <w:trHeight w:val="3509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085" w:rsidRPr="00A67DDA" w:rsidRDefault="003F5388" w:rsidP="00B5087E">
            <w:pPr>
              <w:pStyle w:val="a7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75E8A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17.</w:t>
            </w:r>
            <w:r w:rsidR="00B5087E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50 – 18.5</w:t>
            </w:r>
            <w:r w:rsidRPr="00C75E8A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1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</w:tcPr>
          <w:p w:rsidR="00460085" w:rsidRDefault="00CC1C53" w:rsidP="0098497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первого дня работы Форума</w:t>
            </w:r>
          </w:p>
          <w:p w:rsidR="00CC1C53" w:rsidRPr="00545CA2" w:rsidRDefault="00CC1C53" w:rsidP="00CC1C53">
            <w:pPr>
              <w:pStyle w:val="a7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4B4A3E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Концертный зал (1 этаж)</w:t>
            </w:r>
          </w:p>
          <w:p w:rsidR="00CC1C53" w:rsidRPr="00545CA2" w:rsidRDefault="00CC1C53" w:rsidP="00CC1C5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Модератор:</w:t>
            </w:r>
          </w:p>
          <w:p w:rsidR="00CC1C53" w:rsidRDefault="00CC1C53" w:rsidP="00CC1C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88C">
              <w:rPr>
                <w:rFonts w:ascii="Times New Roman" w:hAnsi="Times New Roman" w:cs="Times New Roman"/>
                <w:b/>
                <w:sz w:val="24"/>
                <w:szCs w:val="24"/>
              </w:rPr>
              <w:t>Чибис Андрей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>аместитель Министра строительства и жилищно-коммунального хозяйства Российской Федерации, Главный государственный жилищный инспектор Российской Федерации</w:t>
            </w:r>
          </w:p>
          <w:p w:rsidR="00CC1C53" w:rsidRDefault="00CC1C53" w:rsidP="0098497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Выступающие: </w:t>
            </w:r>
          </w:p>
          <w:p w:rsidR="00EA2563" w:rsidRDefault="00EA2563" w:rsidP="0098497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b/>
                <w:sz w:val="24"/>
                <w:szCs w:val="24"/>
              </w:rPr>
              <w:t xml:space="preserve">Демченко Оксана Николаевна, </w:t>
            </w:r>
            <w:r w:rsidRPr="00846C77">
              <w:rPr>
                <w:rFonts w:ascii="Times New Roman" w:eastAsia="Helvetica" w:hAnsi="Times New Roman" w:cs="Times New Roman"/>
                <w:sz w:val="24"/>
                <w:szCs w:val="24"/>
              </w:rPr>
              <w:t>директор Департамента жилищно-коммунального хозяйства Минстроя России</w:t>
            </w:r>
          </w:p>
          <w:p w:rsidR="00F83110" w:rsidRDefault="00F83110" w:rsidP="0098497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E6F">
              <w:rPr>
                <w:rFonts w:ascii="Times New Roman" w:hAnsi="Times New Roman" w:cs="Times New Roman"/>
                <w:b/>
                <w:sz w:val="24"/>
                <w:szCs w:val="24"/>
              </w:rPr>
              <w:t>Качкаев Павел Рюрикович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Председателя Комитета Государственной Думы Федерального Собрания Российской Федерации по жилищной политике и жилищно-коммунальному хозяйству</w:t>
            </w:r>
          </w:p>
          <w:p w:rsidR="00F83110" w:rsidRPr="000B3776" w:rsidRDefault="00F83110" w:rsidP="00F83110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Макрушин Алексей Вячеславович, </w:t>
            </w:r>
            <w:r w:rsidRPr="00D955B9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 по развитию ЖКХ Экспертного совета при Правительстве РФ, исполнительный директор Ассоциации ЖКХ «Развитие»</w:t>
            </w:r>
          </w:p>
          <w:p w:rsidR="00F83110" w:rsidRPr="00ED0FC5" w:rsidRDefault="00F83110" w:rsidP="00F831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7D4">
              <w:rPr>
                <w:rFonts w:ascii="Times New Roman" w:hAnsi="Times New Roman"/>
                <w:b/>
                <w:bCs/>
                <w:sz w:val="24"/>
                <w:szCs w:val="24"/>
              </w:rPr>
              <w:t>Бесшапов Павел Евгеньевич</w:t>
            </w:r>
            <w:r w:rsidRPr="008E77D4">
              <w:rPr>
                <w:rFonts w:ascii="Times New Roman" w:hAnsi="Times New Roman"/>
                <w:bCs/>
                <w:sz w:val="24"/>
                <w:szCs w:val="24"/>
              </w:rPr>
              <w:t>, генеральный директор ЗАО «Управление отходами»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директор по инвестициям ЗАО «Лидер»</w:t>
            </w:r>
          </w:p>
          <w:p w:rsidR="00F83110" w:rsidRPr="00EA2563" w:rsidRDefault="00F83110" w:rsidP="0098497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b/>
                <w:sz w:val="24"/>
                <w:szCs w:val="24"/>
              </w:rPr>
              <w:t>Мамонова Анна Ивановна</w:t>
            </w:r>
            <w:r w:rsidR="0088542C">
              <w:rPr>
                <w:rFonts w:ascii="Times New Roman" w:eastAsia="Helvetica" w:hAnsi="Times New Roman" w:cs="Times New Roman"/>
                <w:b/>
                <w:sz w:val="24"/>
                <w:szCs w:val="24"/>
              </w:rPr>
              <w:t xml:space="preserve">, </w:t>
            </w:r>
            <w:r w:rsidR="00B07F51" w:rsidRPr="00CD134A">
              <w:rPr>
                <w:rFonts w:ascii="Times New Roman" w:eastAsia="Helvetica" w:hAnsi="Times New Roman" w:cs="Times New Roman"/>
                <w:sz w:val="24"/>
                <w:szCs w:val="24"/>
              </w:rPr>
              <w:t>исполнительный директор Ассоциации региональных операторов капитального ремонта многоквартирных домов</w:t>
            </w:r>
          </w:p>
        </w:tc>
      </w:tr>
      <w:tr w:rsidR="001C47C4" w:rsidRPr="008B6AEA" w:rsidTr="00FE45FE">
        <w:tblPrEx>
          <w:shd w:val="clear" w:color="auto" w:fill="auto"/>
        </w:tblPrEx>
        <w:trPr>
          <w:trHeight w:val="2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47C4" w:rsidRPr="00657BE1" w:rsidRDefault="001C47C4" w:rsidP="00B5087E">
            <w:pPr>
              <w:pStyle w:val="a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7BE1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1</w:t>
            </w:r>
            <w:r w:rsidR="006C56C4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8.</w:t>
            </w:r>
            <w:r w:rsidR="00B5087E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5</w:t>
            </w:r>
            <w:r w:rsidR="006C56C4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1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</w:tcPr>
          <w:p w:rsidR="001C47C4" w:rsidRPr="00657BE1" w:rsidRDefault="001C47C4" w:rsidP="00E61A68">
            <w:pPr>
              <w:pStyle w:val="a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7BE1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Отъезд участников Форума в </w:t>
            </w:r>
            <w:hyperlink r:id="rId10" w:tgtFrame="_blank" w:history="1">
              <w:r w:rsidRPr="00657BE1">
                <w:rPr>
                  <w:rFonts w:ascii="Times New Roman" w:eastAsia="Arial Unicode MS" w:hAnsi="Times New Roman" w:cs="Times New Roman"/>
                  <w:b/>
                  <w:color w:val="FFFFFF" w:themeColor="background1"/>
                  <w:sz w:val="24"/>
                  <w:szCs w:val="24"/>
                </w:rPr>
                <w:t>Государственный академический русский драматический театр Республики</w:t>
              </w:r>
            </w:hyperlink>
            <w:r w:rsidRPr="00657BE1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Башкортостан</w:t>
            </w:r>
          </w:p>
        </w:tc>
      </w:tr>
      <w:tr w:rsidR="005D49E3" w:rsidRPr="008B6AEA" w:rsidTr="00DA6830">
        <w:tblPrEx>
          <w:shd w:val="clear" w:color="auto" w:fill="auto"/>
        </w:tblPrEx>
        <w:trPr>
          <w:trHeight w:val="32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49E3" w:rsidRPr="00657BE1" w:rsidRDefault="004C0274" w:rsidP="00B5087E">
            <w:pPr>
              <w:pStyle w:val="a7"/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19.</w:t>
            </w:r>
            <w:r w:rsidR="00B5087E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30 – 22</w:t>
            </w:r>
            <w:r w:rsidR="005D49E3" w:rsidRPr="00657BE1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.00</w:t>
            </w:r>
          </w:p>
        </w:tc>
        <w:tc>
          <w:tcPr>
            <w:tcW w:w="1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</w:tcPr>
          <w:p w:rsidR="005D49E3" w:rsidRPr="00F375BA" w:rsidRDefault="005D49E3" w:rsidP="00F375BA">
            <w:pPr>
              <w:pStyle w:val="a7"/>
              <w:jc w:val="both"/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7BE1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Фуршет и спектакль </w:t>
            </w:r>
          </w:p>
        </w:tc>
      </w:tr>
      <w:tr w:rsidR="001418A1" w:rsidRPr="008B6AEA" w:rsidTr="00FE45FE">
        <w:tblPrEx>
          <w:shd w:val="clear" w:color="auto" w:fill="auto"/>
        </w:tblPrEx>
        <w:trPr>
          <w:trHeight w:val="279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57CA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8A1" w:rsidRPr="00A67DDA" w:rsidRDefault="001418A1" w:rsidP="00E61A6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20:00 - 22</w:t>
            </w:r>
            <w:r w:rsidRPr="00A67DDA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:00</w:t>
            </w:r>
          </w:p>
        </w:tc>
        <w:tc>
          <w:tcPr>
            <w:tcW w:w="1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57CA2"/>
          </w:tcPr>
          <w:p w:rsidR="001418A1" w:rsidRPr="005819EC" w:rsidRDefault="001418A1" w:rsidP="00E61A68">
            <w:pPr>
              <w:pStyle w:val="a7"/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</w:pPr>
            <w:r w:rsidRPr="00C4187A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 xml:space="preserve">Примем для ВИП участников Форума </w:t>
            </w:r>
            <w:r w:rsidR="005819EC" w:rsidRPr="005819EC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(</w:t>
            </w:r>
            <w:r w:rsidR="005819EC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по пригласительным)</w:t>
            </w:r>
          </w:p>
          <w:p w:rsidR="001418A1" w:rsidRPr="00C4187A" w:rsidRDefault="001418A1" w:rsidP="001418A1">
            <w:pPr>
              <w:pStyle w:val="a7"/>
              <w:rPr>
                <w:rFonts w:ascii="Times New Roman" w:hAnsi="Times New Roman" w:cs="Times New Roman"/>
                <w:i/>
                <w:color w:val="FEFFFF"/>
                <w:sz w:val="24"/>
                <w:szCs w:val="24"/>
              </w:rPr>
            </w:pPr>
            <w:r w:rsidRPr="00C4187A">
              <w:rPr>
                <w:rFonts w:ascii="Times New Roman" w:hAnsi="Times New Roman" w:cs="Times New Roman"/>
                <w:i/>
                <w:color w:val="FEFFFF"/>
                <w:sz w:val="24"/>
                <w:szCs w:val="24"/>
              </w:rPr>
              <w:t>Панорамный зал на 1 этаже Конгресс-холла</w:t>
            </w:r>
          </w:p>
        </w:tc>
      </w:tr>
      <w:tr w:rsidR="0086287A" w:rsidRPr="008B6AEA" w:rsidTr="00FE45FE">
        <w:tblPrEx>
          <w:shd w:val="clear" w:color="auto" w:fill="auto"/>
        </w:tblPrEx>
        <w:trPr>
          <w:trHeight w:val="283"/>
        </w:trPr>
        <w:tc>
          <w:tcPr>
            <w:tcW w:w="1601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16577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87A" w:rsidRPr="00EB183F" w:rsidRDefault="0086287A" w:rsidP="0086287A">
            <w:pPr>
              <w:pStyle w:val="a7"/>
              <w:jc w:val="center"/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 xml:space="preserve">18 </w:t>
            </w:r>
            <w:r w:rsidRPr="00EB183F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декабря 2015 г. (</w:t>
            </w:r>
            <w:r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пятница</w:t>
            </w:r>
            <w:r w:rsidRPr="00EB183F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)</w:t>
            </w:r>
          </w:p>
          <w:p w:rsidR="0086287A" w:rsidRPr="008B6AEA" w:rsidRDefault="0086287A" w:rsidP="0086287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 xml:space="preserve">ГБУ РБ «Конгресс-Холл», </w:t>
            </w:r>
            <w:r w:rsidRPr="00EB183F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 xml:space="preserve">Республика Башкортостан, г. Уфа, ул. </w:t>
            </w:r>
            <w:proofErr w:type="spellStart"/>
            <w:r w:rsidRPr="00EB183F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Заки</w:t>
            </w:r>
            <w:proofErr w:type="spellEnd"/>
            <w:r w:rsidRPr="00EB183F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 xml:space="preserve"> </w:t>
            </w:r>
            <w:proofErr w:type="spellStart"/>
            <w:r w:rsidRPr="00EB183F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Валиди</w:t>
            </w:r>
            <w:proofErr w:type="spellEnd"/>
            <w:r w:rsidRPr="00EB183F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, 2</w:t>
            </w:r>
          </w:p>
        </w:tc>
      </w:tr>
      <w:tr w:rsidR="00545126" w:rsidRPr="008B6AEA" w:rsidTr="00FE45FE">
        <w:tblPrEx>
          <w:shd w:val="clear" w:color="auto" w:fill="auto"/>
        </w:tblPrEx>
        <w:trPr>
          <w:trHeight w:val="397"/>
        </w:trPr>
        <w:tc>
          <w:tcPr>
            <w:tcW w:w="15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126" w:rsidRPr="00657BE1" w:rsidRDefault="00545126" w:rsidP="00545126">
            <w:pPr>
              <w:pStyle w:val="a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7BE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10:00 - 11:00</w:t>
            </w:r>
          </w:p>
        </w:tc>
        <w:tc>
          <w:tcPr>
            <w:tcW w:w="144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</w:tcPr>
          <w:p w:rsidR="00545126" w:rsidRPr="00657BE1" w:rsidRDefault="00545126" w:rsidP="00545126">
            <w:pPr>
              <w:pStyle w:val="a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7BE1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Регистрация участников</w:t>
            </w:r>
          </w:p>
        </w:tc>
      </w:tr>
      <w:tr w:rsidR="00545126" w:rsidRPr="008B6AEA" w:rsidTr="00FE45FE">
        <w:tblPrEx>
          <w:shd w:val="clear" w:color="auto" w:fill="auto"/>
        </w:tblPrEx>
        <w:trPr>
          <w:trHeight w:val="566"/>
        </w:trPr>
        <w:tc>
          <w:tcPr>
            <w:tcW w:w="15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5126" w:rsidRPr="00A67DDA" w:rsidRDefault="00545126" w:rsidP="004F44D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8A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11:00 - 12:</w:t>
            </w:r>
            <w:r w:rsidR="004F44DC" w:rsidRPr="00C75E8A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3</w:t>
            </w:r>
            <w:r w:rsidRPr="00C75E8A">
              <w:rPr>
                <w:rFonts w:ascii="Times New Roman" w:eastAsia="Arial Unicode MS" w:hAnsi="Times New Roman" w:cs="Times New Roman"/>
                <w:b/>
                <w:color w:val="FFFFFF" w:themeColor="background1"/>
                <w:sz w:val="24"/>
                <w:szCs w:val="24"/>
              </w:rPr>
              <w:t>0</w:t>
            </w:r>
            <w:r w:rsidRPr="00A67DD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br/>
            </w:r>
            <w:r w:rsidRPr="00A67DD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4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</w:tcPr>
          <w:p w:rsidR="00280BA6" w:rsidRDefault="00545126" w:rsidP="00813D0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Открытая дискуссия «ЖКХ меняется» </w:t>
            </w:r>
          </w:p>
          <w:p w:rsidR="00C067FA" w:rsidRDefault="00280BA6" w:rsidP="00813D02">
            <w:pPr>
              <w:pStyle w:val="a7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4B4A3E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Концертный зал (1 этаж)</w:t>
            </w:r>
          </w:p>
          <w:p w:rsidR="00B3034F" w:rsidRDefault="00B3034F" w:rsidP="00E94A58">
            <w:pPr>
              <w:pStyle w:val="a7"/>
              <w:jc w:val="both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B3034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Модератор:</w:t>
            </w:r>
            <w:r w:rsidRPr="008B6AEA">
              <w:rPr>
                <w:rFonts w:ascii="Times New Roman" w:eastAsia="Helvetica" w:hAnsi="Times New Roman" w:cs="Times New Roman"/>
                <w:sz w:val="24"/>
                <w:szCs w:val="24"/>
              </w:rPr>
              <w:br/>
            </w:r>
            <w:r w:rsidR="00810B5E" w:rsidRPr="00745E50">
              <w:rPr>
                <w:rFonts w:ascii="Times New Roman" w:hAnsi="Times New Roman" w:cs="Times New Roman"/>
                <w:b/>
                <w:sz w:val="24"/>
                <w:szCs w:val="24"/>
              </w:rPr>
              <w:t>Чибис Андрей Владимирович</w:t>
            </w:r>
            <w:r w:rsidR="00810B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0B5E" w:rsidRPr="008B6AEA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Министра строительства и жилищно-коммунального хозяйства Российской Федерации, Главный государственный жилищный инспектор Российской Федерации</w:t>
            </w:r>
          </w:p>
          <w:p w:rsidR="00813D02" w:rsidRPr="009862D4" w:rsidRDefault="009862D4" w:rsidP="00E94A5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Выступающие:</w:t>
            </w:r>
            <w:r w:rsidR="00813D02" w:rsidRPr="00BA2894">
              <w:rPr>
                <w:rFonts w:ascii="Times New Roman" w:eastAsia="Helvetica" w:hAnsi="Times New Roman" w:cs="Times New Roman"/>
                <w:sz w:val="24"/>
                <w:szCs w:val="24"/>
              </w:rPr>
              <w:br/>
            </w:r>
            <w:r w:rsidR="00813D02" w:rsidRPr="008305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Козак Дмитрий Николаевич</w:t>
            </w:r>
            <w:r w:rsidR="00830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13D02" w:rsidRPr="00BA289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Правительства </w:t>
            </w:r>
            <w:r w:rsidR="008305E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47435D" w:rsidRPr="00BA2894" w:rsidRDefault="0047435D" w:rsidP="00E94A58">
            <w:pPr>
              <w:pStyle w:val="a7"/>
              <w:jc w:val="both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47435D">
              <w:rPr>
                <w:rFonts w:ascii="Times New Roman" w:hAnsi="Times New Roman" w:cs="Times New Roman"/>
                <w:b/>
                <w:sz w:val="24"/>
                <w:szCs w:val="24"/>
              </w:rPr>
              <w:t>Хамитов Рустэм Закиевич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 xml:space="preserve"> Глава Республики Башкортостан</w:t>
            </w:r>
          </w:p>
          <w:p w:rsidR="00813D02" w:rsidRDefault="00813D02" w:rsidP="00E94A5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35D">
              <w:rPr>
                <w:rFonts w:ascii="Times New Roman" w:hAnsi="Times New Roman" w:cs="Times New Roman"/>
                <w:b/>
                <w:sz w:val="24"/>
                <w:szCs w:val="24"/>
              </w:rPr>
              <w:t>Мень Михаил Александрович</w:t>
            </w:r>
            <w:r w:rsidR="004743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 xml:space="preserve"> Министр строительства и жилищно-коммунального хозяйства Российской Федерации</w:t>
            </w:r>
          </w:p>
          <w:p w:rsidR="00813D02" w:rsidRPr="008B6AEA" w:rsidRDefault="00813D02" w:rsidP="00E94A58">
            <w:pPr>
              <w:pStyle w:val="a7"/>
              <w:jc w:val="both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072586">
              <w:rPr>
                <w:rFonts w:ascii="Times New Roman" w:hAnsi="Times New Roman" w:cs="Times New Roman"/>
                <w:b/>
                <w:sz w:val="24"/>
                <w:szCs w:val="24"/>
              </w:rPr>
              <w:t>Качкаев Павел Рюрикович</w:t>
            </w:r>
            <w:r w:rsidR="00072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58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 Комитета Государственной Думы Федерального Собрания Российской Федерации по жилищной политике и жилищно-коммунальному хозяйству</w:t>
            </w:r>
          </w:p>
          <w:p w:rsidR="00813D02" w:rsidRPr="008B6AEA" w:rsidRDefault="00813D02" w:rsidP="00E94A58">
            <w:pPr>
              <w:pStyle w:val="a7"/>
              <w:jc w:val="both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30CF8">
              <w:rPr>
                <w:rFonts w:ascii="Times New Roman" w:hAnsi="Times New Roman" w:cs="Times New Roman"/>
                <w:b/>
                <w:sz w:val="24"/>
                <w:szCs w:val="24"/>
              </w:rPr>
              <w:t>Сидякин Александр Геннадьевич</w:t>
            </w:r>
            <w:r w:rsidR="00D30C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3F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 Комитета Государственной Думы Федерального Собрания Российской Федерации по жилищной политике и жилищно-коммунальному хозяйству</w:t>
            </w:r>
          </w:p>
          <w:p w:rsidR="00813D02" w:rsidRPr="008B6AEA" w:rsidRDefault="00813D02" w:rsidP="00E94A58">
            <w:pPr>
              <w:pStyle w:val="a7"/>
              <w:jc w:val="both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5E1B08">
              <w:rPr>
                <w:rFonts w:ascii="Times New Roman" w:hAnsi="Times New Roman" w:cs="Times New Roman"/>
                <w:b/>
                <w:sz w:val="24"/>
                <w:szCs w:val="24"/>
              </w:rPr>
              <w:t>Хан Герман Борисович</w:t>
            </w:r>
            <w:r w:rsidR="005E1B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03F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 xml:space="preserve">лен Наблюдательного совета Консорциума «Альфа-Групп» </w:t>
            </w:r>
          </w:p>
          <w:p w:rsidR="00D3737B" w:rsidRDefault="00813D02" w:rsidP="00E94A5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BC">
              <w:rPr>
                <w:rFonts w:ascii="Times New Roman" w:hAnsi="Times New Roman" w:cs="Times New Roman"/>
                <w:b/>
                <w:sz w:val="24"/>
                <w:szCs w:val="24"/>
              </w:rPr>
              <w:t>Ручьев Александр Валерьевич</w:t>
            </w:r>
            <w:r w:rsidR="005D4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6AEA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 ГК «Мортон»</w:t>
            </w:r>
          </w:p>
          <w:p w:rsidR="00545126" w:rsidRDefault="005D47BC" w:rsidP="008C1A7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BC">
              <w:rPr>
                <w:rFonts w:ascii="Times New Roman" w:hAnsi="Times New Roman" w:cs="Times New Roman"/>
                <w:b/>
                <w:sz w:val="24"/>
                <w:szCs w:val="24"/>
              </w:rPr>
              <w:t>Гавриленко Анатолий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3D02" w:rsidRPr="008B6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13D02" w:rsidRPr="008B6AEA">
              <w:rPr>
                <w:rFonts w:ascii="Times New Roman" w:hAnsi="Times New Roman" w:cs="Times New Roman"/>
                <w:sz w:val="24"/>
                <w:szCs w:val="24"/>
              </w:rPr>
              <w:t xml:space="preserve">енеральный директор УК «Лидер» </w:t>
            </w:r>
          </w:p>
          <w:p w:rsidR="009971CA" w:rsidRDefault="009971CA" w:rsidP="008C1A7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1CA">
              <w:rPr>
                <w:rFonts w:ascii="Times New Roman" w:hAnsi="Times New Roman" w:cs="Times New Roman"/>
                <w:b/>
                <w:sz w:val="24"/>
                <w:szCs w:val="24"/>
              </w:rPr>
              <w:t>Светлицкий</w:t>
            </w:r>
            <w:proofErr w:type="spellEnd"/>
            <w:r w:rsidRPr="009971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Станислав Юрьевич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9971CA">
              <w:rPr>
                <w:rFonts w:ascii="Times New Roman" w:hAnsi="Times New Roman" w:cs="Times New Roman"/>
                <w:sz w:val="24"/>
                <w:szCs w:val="24"/>
              </w:rPr>
              <w:t>Президент АО «Евразийский»</w:t>
            </w:r>
          </w:p>
          <w:p w:rsidR="00A41438" w:rsidRPr="008C1A7C" w:rsidRDefault="00A41438" w:rsidP="007803F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438">
              <w:rPr>
                <w:rFonts w:ascii="Times New Roman" w:hAnsi="Times New Roman" w:cs="Times New Roman"/>
                <w:b/>
                <w:sz w:val="24"/>
                <w:szCs w:val="24"/>
              </w:rPr>
              <w:t>Курзаев</w:t>
            </w:r>
            <w:proofErr w:type="spellEnd"/>
            <w:r w:rsidRPr="00A41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 Анатольевич</w:t>
            </w:r>
            <w:r w:rsidRPr="00A41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03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41438">
              <w:rPr>
                <w:rFonts w:ascii="Times New Roman" w:hAnsi="Times New Roman" w:cs="Times New Roman"/>
                <w:sz w:val="24"/>
                <w:szCs w:val="24"/>
              </w:rPr>
              <w:t>енеральный директор ОАО «РКС-Менеджмент»</w:t>
            </w:r>
          </w:p>
        </w:tc>
      </w:tr>
      <w:tr w:rsidR="007914C2" w:rsidRPr="008B6AEA" w:rsidTr="00AF7411">
        <w:tblPrEx>
          <w:shd w:val="clear" w:color="auto" w:fill="auto"/>
        </w:tblPrEx>
        <w:trPr>
          <w:trHeight w:val="485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14C2" w:rsidRPr="00AF7411" w:rsidRDefault="007914C2" w:rsidP="00083A16">
            <w:pPr>
              <w:pStyle w:val="a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F741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12:</w:t>
            </w:r>
            <w:r w:rsidR="00083A16" w:rsidRPr="00AF741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30 - 13:0</w:t>
            </w:r>
            <w:r w:rsidRPr="00AF741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</w:tcPr>
          <w:p w:rsidR="00DE3180" w:rsidRPr="00AF7411" w:rsidRDefault="002B5817" w:rsidP="007D371C">
            <w:pPr>
              <w:pStyle w:val="a7"/>
              <w:jc w:val="both"/>
              <w:rPr>
                <w:rFonts w:ascii="Times New Roman" w:eastAsia="Helvetica" w:hAnsi="Times New Roman" w:cs="Times New Roman"/>
                <w:color w:val="FFFFFF" w:themeColor="background1"/>
                <w:sz w:val="24"/>
                <w:szCs w:val="24"/>
              </w:rPr>
            </w:pPr>
            <w:r w:rsidRPr="00AF741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Пресс-</w:t>
            </w:r>
            <w:r w:rsidR="00DE3180" w:rsidRPr="00AF741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конференция:</w:t>
            </w:r>
            <w:r w:rsidR="00DE3180" w:rsidRPr="00AF7411">
              <w:rPr>
                <w:rFonts w:ascii="Times New Roman" w:eastAsia="Helvetica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</w:p>
          <w:p w:rsidR="00D90610" w:rsidRPr="00AF7411" w:rsidRDefault="00DE3180" w:rsidP="007D371C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AF7411">
              <w:rPr>
                <w:rFonts w:ascii="Times New Roman" w:eastAsia="Helvetica" w:hAnsi="Times New Roman" w:cs="Times New Roman"/>
                <w:b/>
                <w:color w:val="FFFFFF" w:themeColor="background1"/>
                <w:sz w:val="24"/>
                <w:szCs w:val="24"/>
              </w:rPr>
              <w:t>Козак</w:t>
            </w:r>
            <w:r w:rsidR="00D90610" w:rsidRPr="00AF741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Дмитрий Николаевич, </w:t>
            </w:r>
            <w:r w:rsidR="00D90610" w:rsidRPr="00AF741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Заместитель Председателя Правительства Российской Федерации</w:t>
            </w:r>
          </w:p>
          <w:p w:rsidR="00D90610" w:rsidRPr="00AF7411" w:rsidRDefault="00D90610" w:rsidP="007D371C">
            <w:pPr>
              <w:pStyle w:val="a7"/>
              <w:jc w:val="both"/>
              <w:rPr>
                <w:rFonts w:ascii="Times New Roman" w:eastAsia="Helvetica" w:hAnsi="Times New Roman" w:cs="Times New Roman"/>
                <w:color w:val="FFFFFF" w:themeColor="background1"/>
                <w:sz w:val="24"/>
                <w:szCs w:val="24"/>
              </w:rPr>
            </w:pPr>
            <w:r w:rsidRPr="00AF741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Хамитов Рустэм Закиевич</w:t>
            </w:r>
            <w:r w:rsidRPr="00AF741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, Глава Республики Башкортостан</w:t>
            </w:r>
          </w:p>
          <w:p w:rsidR="002B5817" w:rsidRPr="00AF7411" w:rsidRDefault="00D90610" w:rsidP="007D371C">
            <w:pPr>
              <w:pStyle w:val="a7"/>
              <w:jc w:val="both"/>
              <w:rPr>
                <w:rFonts w:ascii="Times New Roman" w:eastAsia="Helvetica" w:hAnsi="Times New Roman" w:cs="Times New Roman"/>
                <w:color w:val="FFFFFF" w:themeColor="background1"/>
                <w:sz w:val="24"/>
                <w:szCs w:val="24"/>
              </w:rPr>
            </w:pPr>
            <w:r w:rsidRPr="00AF741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Мень Михаил Александрович</w:t>
            </w:r>
            <w:r w:rsidRPr="00AF741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, Министр строительства и жилищно-коммунального хозяйства Российской Федерации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817" w:rsidRPr="00AF7411" w:rsidRDefault="002B5817" w:rsidP="002B5817">
            <w:pPr>
              <w:pStyle w:val="a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F741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Кофе-брейк, ознакомление с фотовыставкой «Невидимки»</w:t>
            </w:r>
          </w:p>
          <w:p w:rsidR="002B5817" w:rsidRPr="007803FD" w:rsidRDefault="002B5817" w:rsidP="00A456C4">
            <w:pPr>
              <w:pStyle w:val="a7"/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</w:rPr>
            </w:pPr>
            <w:r w:rsidRPr="007803FD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</w:rPr>
              <w:t xml:space="preserve">Холл на </w:t>
            </w:r>
            <w:r w:rsidR="00A456C4" w:rsidRPr="007803FD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</w:rPr>
              <w:t>1</w:t>
            </w:r>
            <w:r w:rsidRPr="007803FD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</w:rPr>
              <w:t xml:space="preserve"> этаже</w:t>
            </w:r>
          </w:p>
        </w:tc>
      </w:tr>
      <w:tr w:rsidR="007345A3" w:rsidRPr="008B6AEA" w:rsidTr="007345A3">
        <w:tblPrEx>
          <w:shd w:val="clear" w:color="auto" w:fill="auto"/>
        </w:tblPrEx>
        <w:trPr>
          <w:trHeight w:val="485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5A3" w:rsidRPr="00C75E8A" w:rsidRDefault="007345A3" w:rsidP="00083A16">
            <w:pPr>
              <w:pStyle w:val="a7"/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 xml:space="preserve">13.00 – 14.00 </w:t>
            </w:r>
          </w:p>
        </w:tc>
        <w:tc>
          <w:tcPr>
            <w:tcW w:w="1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</w:tcPr>
          <w:p w:rsidR="007345A3" w:rsidRPr="007345A3" w:rsidRDefault="007345A3" w:rsidP="002B581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5A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Обед</w:t>
            </w:r>
          </w:p>
        </w:tc>
      </w:tr>
      <w:tr w:rsidR="00A914A6" w:rsidRPr="008B6AEA" w:rsidTr="00FE45FE">
        <w:tblPrEx>
          <w:shd w:val="clear" w:color="auto" w:fill="auto"/>
        </w:tblPrEx>
        <w:trPr>
          <w:trHeight w:val="485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14A6" w:rsidRPr="00A67DDA" w:rsidRDefault="00A914A6" w:rsidP="00A914A6">
            <w:pPr>
              <w:pStyle w:val="a7"/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</w:pPr>
            <w:r w:rsidRPr="00A67DDA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3:3</w:t>
            </w:r>
            <w:r w:rsidRPr="00A67DDA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17:0</w:t>
            </w:r>
            <w:r w:rsidRPr="00A67DDA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0</w:t>
            </w:r>
          </w:p>
        </w:tc>
        <w:tc>
          <w:tcPr>
            <w:tcW w:w="1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A914A6" w:rsidRPr="008D7ADF" w:rsidRDefault="00A914A6" w:rsidP="00A914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7ADF">
              <w:rPr>
                <w:rFonts w:ascii="Times New Roman" w:hAnsi="Times New Roman"/>
                <w:b/>
                <w:sz w:val="24"/>
                <w:szCs w:val="24"/>
              </w:rPr>
              <w:t>Выездн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 мероприятия Министра строительства и жилищно-коммунального хозяйства Российской Федерации М.А. Меня:</w:t>
            </w:r>
          </w:p>
          <w:p w:rsidR="00A914A6" w:rsidRDefault="00A914A6" w:rsidP="00A91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Проверка МКД, отремонтированных в рамках реализации программы по капитальному ремонту общего имущества МКД. </w:t>
            </w:r>
          </w:p>
          <w:p w:rsidR="00A914A6" w:rsidRDefault="00A914A6" w:rsidP="00A91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Вручение ключей от новых квартир переселенцам из аварийных домов. </w:t>
            </w:r>
          </w:p>
          <w:p w:rsidR="00A914A6" w:rsidRPr="008E20A5" w:rsidRDefault="00A914A6" w:rsidP="00A914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Посещение водоочистных сооружений г. Уфа.</w:t>
            </w:r>
          </w:p>
        </w:tc>
      </w:tr>
      <w:tr w:rsidR="00AB3FC8" w:rsidRPr="008B6AEA" w:rsidTr="00FE45FE">
        <w:tblPrEx>
          <w:shd w:val="clear" w:color="auto" w:fill="auto"/>
        </w:tblPrEx>
        <w:trPr>
          <w:trHeight w:val="485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FC8" w:rsidRPr="00A67DDA" w:rsidRDefault="00AB3FC8" w:rsidP="00AB3FC8">
            <w:pPr>
              <w:pStyle w:val="a7"/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</w:pPr>
            <w:r w:rsidRPr="00A67DDA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4</w:t>
            </w:r>
            <w:r w:rsidRPr="00A67DDA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 xml:space="preserve">:00 - </w:t>
            </w:r>
            <w:r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15</w:t>
            </w:r>
            <w:r w:rsidRPr="00A67DDA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:30</w:t>
            </w:r>
          </w:p>
        </w:tc>
        <w:tc>
          <w:tcPr>
            <w:tcW w:w="1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AB3FC8" w:rsidRDefault="00AB3FC8" w:rsidP="00AB3FC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002D41">
              <w:rPr>
                <w:rFonts w:ascii="Times New Roman" w:hAnsi="Times New Roman" w:cs="Times New Roman"/>
                <w:b/>
                <w:sz w:val="24"/>
                <w:szCs w:val="24"/>
              </w:rPr>
              <w:t>«Реализация соглашений о вводе в эксплуатацию ГИС ЖКХ»</w:t>
            </w:r>
          </w:p>
          <w:p w:rsidR="00AB3FC8" w:rsidRPr="0053339D" w:rsidRDefault="00AB3FC8" w:rsidP="00AB3F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3339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Модератор:</w:t>
            </w:r>
          </w:p>
          <w:p w:rsidR="00AB3FC8" w:rsidRDefault="00AB3FC8" w:rsidP="00AB3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3C">
              <w:rPr>
                <w:rFonts w:ascii="Times New Roman" w:hAnsi="Times New Roman" w:cs="Times New Roman"/>
                <w:b/>
                <w:sz w:val="24"/>
                <w:szCs w:val="24"/>
              </w:rPr>
              <w:t>Евраев</w:t>
            </w:r>
            <w:proofErr w:type="spellEnd"/>
            <w:r w:rsidRPr="00C76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Яковлевич,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Министра </w:t>
            </w:r>
            <w:r w:rsidRPr="00C7643C">
              <w:rPr>
                <w:rFonts w:ascii="Times New Roman" w:hAnsi="Times New Roman" w:cs="Times New Roman"/>
                <w:sz w:val="24"/>
                <w:szCs w:val="24"/>
              </w:rPr>
              <w:t>связи и массовых коммуникаций Российской Федерации</w:t>
            </w:r>
          </w:p>
          <w:p w:rsidR="00AB3FC8" w:rsidRPr="00CF4506" w:rsidRDefault="00AB3FC8" w:rsidP="00AB3FC8">
            <w:pPr>
              <w:pStyle w:val="a7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2E364A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Большой зал</w:t>
            </w:r>
            <w:r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E364A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 xml:space="preserve">минус </w:t>
            </w:r>
            <w:r w:rsidRPr="002E364A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1 этаж)</w:t>
            </w:r>
          </w:p>
          <w:p w:rsidR="00AB3FC8" w:rsidRPr="00521F0E" w:rsidRDefault="00AB3FC8" w:rsidP="00AB3FC8">
            <w:pPr>
              <w:pStyle w:val="a7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521F0E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Перечень вопросов для обсуждения:</w:t>
            </w:r>
          </w:p>
          <w:p w:rsidR="00AB3FC8" w:rsidRPr="009A33D6" w:rsidRDefault="00AB3FC8" w:rsidP="00AB3FC8">
            <w:pPr>
              <w:pStyle w:val="a5"/>
              <w:numPr>
                <w:ilvl w:val="0"/>
                <w:numId w:val="1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 реализации соглашений о вводе в эксплуатацию ГИС ЖКХ.</w:t>
            </w:r>
          </w:p>
        </w:tc>
      </w:tr>
      <w:tr w:rsidR="00AB3FC8" w:rsidRPr="008B6AEA" w:rsidTr="00FE45FE">
        <w:tblPrEx>
          <w:shd w:val="clear" w:color="auto" w:fill="auto"/>
        </w:tblPrEx>
        <w:trPr>
          <w:trHeight w:val="485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FC8" w:rsidRPr="00A67DDA" w:rsidRDefault="00AB3FC8" w:rsidP="00AB3FC8">
            <w:pPr>
              <w:pStyle w:val="a7"/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</w:pPr>
            <w:r w:rsidRPr="00A67DDA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4</w:t>
            </w:r>
            <w:r w:rsidRPr="00A67DDA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 xml:space="preserve">:00 - </w:t>
            </w:r>
            <w:r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16</w:t>
            </w:r>
            <w:r w:rsidRPr="00A67DDA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0</w:t>
            </w:r>
            <w:r w:rsidRPr="00A67DDA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0</w:t>
            </w:r>
          </w:p>
        </w:tc>
        <w:tc>
          <w:tcPr>
            <w:tcW w:w="1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AB3FC8" w:rsidRDefault="00AB3FC8" w:rsidP="00AB3FC8">
            <w:pPr>
              <w:tabs>
                <w:tab w:val="left" w:pos="113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1499">
              <w:rPr>
                <w:rFonts w:ascii="Times New Roman" w:hAnsi="Times New Roman"/>
                <w:b/>
                <w:sz w:val="24"/>
                <w:szCs w:val="24"/>
              </w:rPr>
              <w:t xml:space="preserve">Совещание Главного государственного жилищного инспектора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Российской Федерации </w:t>
            </w:r>
            <w:r w:rsidRPr="00781499">
              <w:rPr>
                <w:rFonts w:ascii="Times New Roman" w:hAnsi="Times New Roman"/>
                <w:b/>
                <w:sz w:val="24"/>
                <w:szCs w:val="24"/>
              </w:rPr>
              <w:t xml:space="preserve">с руководителями органов государственного жилищного надзора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Российской Федерации</w:t>
            </w:r>
          </w:p>
          <w:p w:rsidR="00AB3FC8" w:rsidRPr="00A9760C" w:rsidRDefault="00AB3FC8" w:rsidP="00AB3FC8">
            <w:pPr>
              <w:pStyle w:val="a7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Зал «</w:t>
            </w:r>
            <w:r w:rsidRPr="001C577E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Юрта</w:t>
            </w:r>
            <w:r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»</w:t>
            </w:r>
            <w:r w:rsidRPr="001C577E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 xml:space="preserve"> (2 этаж)</w:t>
            </w:r>
          </w:p>
          <w:p w:rsidR="00AB3FC8" w:rsidRPr="00281AD4" w:rsidRDefault="00AB3FC8" w:rsidP="00AB3F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81AD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Модератор:</w:t>
            </w:r>
          </w:p>
          <w:p w:rsidR="00AB3FC8" w:rsidRPr="00DD2C0A" w:rsidRDefault="00AB3FC8" w:rsidP="00AB3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C9E">
              <w:rPr>
                <w:rFonts w:ascii="Times New Roman" w:hAnsi="Times New Roman"/>
                <w:b/>
                <w:sz w:val="24"/>
                <w:szCs w:val="24"/>
              </w:rPr>
              <w:t xml:space="preserve">Чибис Андрей Владимирович, </w:t>
            </w:r>
            <w:r w:rsidRPr="00FA0C9E">
              <w:rPr>
                <w:rFonts w:ascii="Times New Roman" w:hAnsi="Times New Roman"/>
                <w:sz w:val="24"/>
                <w:szCs w:val="24"/>
              </w:rPr>
              <w:t>заместитель Министра строительства и жилищно-коммунального хозяйства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, Г</w:t>
            </w:r>
            <w:r w:rsidRPr="00D8530F">
              <w:rPr>
                <w:rFonts w:ascii="Times New Roman" w:hAnsi="Times New Roman"/>
                <w:sz w:val="24"/>
                <w:szCs w:val="24"/>
              </w:rPr>
              <w:t>лавный государственный жилищный инспектор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Российской Федерации</w:t>
            </w:r>
          </w:p>
        </w:tc>
      </w:tr>
      <w:tr w:rsidR="00AB3FC8" w:rsidRPr="008B6AEA" w:rsidTr="00FE45FE">
        <w:tblPrEx>
          <w:shd w:val="clear" w:color="auto" w:fill="auto"/>
        </w:tblPrEx>
        <w:trPr>
          <w:trHeight w:val="485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FC8" w:rsidRPr="00A67DDA" w:rsidRDefault="00AB3FC8" w:rsidP="00AB3FC8">
            <w:pPr>
              <w:pStyle w:val="a7"/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</w:pPr>
            <w:r w:rsidRPr="00A67DDA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4</w:t>
            </w:r>
            <w:r w:rsidRPr="00A67DDA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 xml:space="preserve">:00 - </w:t>
            </w:r>
            <w:r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15</w:t>
            </w:r>
            <w:r w:rsidRPr="00A67DDA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:30</w:t>
            </w:r>
          </w:p>
        </w:tc>
        <w:tc>
          <w:tcPr>
            <w:tcW w:w="1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AB3FC8" w:rsidRDefault="00AB3FC8" w:rsidP="00AB3F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2C0A">
              <w:rPr>
                <w:rFonts w:ascii="Times New Roman" w:hAnsi="Times New Roman"/>
                <w:sz w:val="24"/>
                <w:szCs w:val="24"/>
              </w:rPr>
              <w:t>Круглый стол</w:t>
            </w:r>
            <w:r w:rsidRPr="00DD2C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00791">
              <w:rPr>
                <w:rFonts w:ascii="Times New Roman" w:hAnsi="Times New Roman"/>
                <w:b/>
                <w:sz w:val="24"/>
                <w:szCs w:val="24"/>
              </w:rPr>
              <w:t>«Реализация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«Школа грамотного потребителя» в рамках федерального проекта партии «Единая Россия» «Управдом».</w:t>
            </w:r>
            <w:r w:rsidRPr="00900791">
              <w:rPr>
                <w:rFonts w:ascii="Times New Roman" w:hAnsi="Times New Roman"/>
                <w:b/>
                <w:sz w:val="24"/>
                <w:szCs w:val="24"/>
              </w:rPr>
              <w:t xml:space="preserve"> Цели и задачи»</w:t>
            </w:r>
          </w:p>
          <w:p w:rsidR="00AB3FC8" w:rsidRPr="00AC28C6" w:rsidRDefault="00AB3FC8" w:rsidP="00AB3FC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AC28C6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 xml:space="preserve">Конференц-зал № 1 </w:t>
            </w:r>
            <w:r w:rsidRPr="002E364A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 xml:space="preserve">минус </w:t>
            </w:r>
            <w:r w:rsidRPr="002E364A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1 этаж)</w:t>
            </w:r>
          </w:p>
          <w:p w:rsidR="00AB3FC8" w:rsidRPr="00EE589F" w:rsidRDefault="00AB3FC8" w:rsidP="00AB3F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E58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Модераторы:</w:t>
            </w:r>
          </w:p>
          <w:p w:rsidR="00AB3FC8" w:rsidRPr="00CD0D07" w:rsidRDefault="00AB3FC8" w:rsidP="00AB3F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566">
              <w:rPr>
                <w:rFonts w:ascii="Times New Roman" w:hAnsi="Times New Roman"/>
                <w:b/>
                <w:sz w:val="24"/>
                <w:szCs w:val="24"/>
              </w:rPr>
              <w:t>Качкаев Павел Рюрикович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Комитета Государственной Думы Федерального Собрания Российской Федерации по жилищной политике и жилищно-коммунальному хозяйству</w:t>
            </w:r>
          </w:p>
          <w:p w:rsidR="00AB3FC8" w:rsidRPr="00DD2C0A" w:rsidRDefault="00AB3FC8" w:rsidP="00AB3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C0A">
              <w:rPr>
                <w:rFonts w:ascii="Times New Roman" w:hAnsi="Times New Roman"/>
                <w:b/>
                <w:bCs/>
                <w:sz w:val="24"/>
                <w:szCs w:val="24"/>
              </w:rPr>
              <w:t>Сидякин Александр Геннадьевич,</w:t>
            </w:r>
            <w:r w:rsidRPr="00DD2C0A">
              <w:rPr>
                <w:rFonts w:ascii="Times New Roman" w:hAnsi="Times New Roman"/>
                <w:bCs/>
                <w:sz w:val="24"/>
                <w:szCs w:val="24"/>
              </w:rPr>
              <w:t xml:space="preserve"> заместитель </w:t>
            </w:r>
            <w:r w:rsidRPr="00DD2C0A">
              <w:rPr>
                <w:rFonts w:ascii="Times New Roman" w:hAnsi="Times New Roman"/>
                <w:sz w:val="24"/>
                <w:szCs w:val="24"/>
              </w:rPr>
              <w:t xml:space="preserve">Председателя </w:t>
            </w:r>
            <w:r w:rsidRPr="00DD2C0A">
              <w:rPr>
                <w:rFonts w:ascii="Times New Roman" w:hAnsi="Times New Roman"/>
                <w:bCs/>
                <w:sz w:val="24"/>
                <w:szCs w:val="24"/>
              </w:rPr>
              <w:t xml:space="preserve">Комитета Государственной Думы Федерального Собрания Российской Федерации по жилищной политике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жилищно-коммунальному хозяйству</w:t>
            </w:r>
          </w:p>
        </w:tc>
      </w:tr>
      <w:tr w:rsidR="00AB3FC8" w:rsidRPr="008B6AEA" w:rsidTr="00FE45FE">
        <w:tblPrEx>
          <w:shd w:val="clear" w:color="auto" w:fill="auto"/>
        </w:tblPrEx>
        <w:trPr>
          <w:trHeight w:val="285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3FC8" w:rsidRPr="00A67DDA" w:rsidRDefault="00AB3FC8" w:rsidP="00AB3F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18.00</w:t>
            </w:r>
          </w:p>
        </w:tc>
        <w:tc>
          <w:tcPr>
            <w:tcW w:w="1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</w:tcPr>
          <w:p w:rsidR="00AB3FC8" w:rsidRPr="008B6AEA" w:rsidRDefault="00AB3FC8" w:rsidP="00AB3FC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7DDA">
              <w:rPr>
                <w:rFonts w:ascii="Times New Roman" w:hAnsi="Times New Roman" w:cs="Times New Roman"/>
                <w:b/>
                <w:color w:val="FEFFFF"/>
                <w:sz w:val="24"/>
                <w:szCs w:val="24"/>
              </w:rPr>
              <w:t>Отъезд участников форума</w:t>
            </w:r>
          </w:p>
        </w:tc>
      </w:tr>
    </w:tbl>
    <w:p w:rsidR="007D78FE" w:rsidRPr="007D78FE" w:rsidRDefault="00FA24B7" w:rsidP="007D7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AEA">
        <w:rPr>
          <w:rFonts w:ascii="Times New Roman" w:hAnsi="Times New Roman" w:cs="Times New Roman"/>
          <w:sz w:val="24"/>
          <w:szCs w:val="24"/>
        </w:rPr>
        <w:br/>
      </w:r>
      <w:r w:rsidRPr="008B6AEA">
        <w:rPr>
          <w:rFonts w:ascii="Times New Roman" w:hAnsi="Times New Roman" w:cs="Times New Roman"/>
          <w:sz w:val="24"/>
          <w:szCs w:val="24"/>
        </w:rPr>
        <w:br/>
      </w:r>
    </w:p>
    <w:sectPr w:rsidR="007D78FE" w:rsidRPr="007D78FE" w:rsidSect="007A0796">
      <w:headerReference w:type="default" r:id="rId11"/>
      <w:headerReference w:type="first" r:id="rId12"/>
      <w:pgSz w:w="16840" w:h="11900" w:orient="landscape"/>
      <w:pgMar w:top="1134" w:right="1134" w:bottom="1134" w:left="1134" w:header="709" w:footer="8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B03" w:rsidRDefault="00E67B03">
      <w:pPr>
        <w:spacing w:after="0" w:line="240" w:lineRule="auto"/>
      </w:pPr>
      <w:r>
        <w:separator/>
      </w:r>
    </w:p>
  </w:endnote>
  <w:endnote w:type="continuationSeparator" w:id="0">
    <w:p w:rsidR="00E67B03" w:rsidRDefault="00E6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B03" w:rsidRDefault="00E67B03">
      <w:pPr>
        <w:spacing w:after="0" w:line="240" w:lineRule="auto"/>
      </w:pPr>
      <w:r>
        <w:separator/>
      </w:r>
    </w:p>
  </w:footnote>
  <w:footnote w:type="continuationSeparator" w:id="0">
    <w:p w:rsidR="00E67B03" w:rsidRDefault="00E67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7362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A0796" w:rsidRDefault="007A0796">
        <w:pPr>
          <w:pStyle w:val="a8"/>
          <w:jc w:val="center"/>
        </w:pPr>
      </w:p>
      <w:p w:rsidR="007A0796" w:rsidRDefault="007A0796">
        <w:pPr>
          <w:pStyle w:val="a8"/>
          <w:jc w:val="center"/>
        </w:pPr>
      </w:p>
      <w:p w:rsidR="001F7FED" w:rsidRPr="001F7FED" w:rsidRDefault="001F7FED">
        <w:pPr>
          <w:pStyle w:val="a8"/>
          <w:jc w:val="center"/>
          <w:rPr>
            <w:rFonts w:ascii="Times New Roman" w:hAnsi="Times New Roman" w:cs="Times New Roman"/>
          </w:rPr>
        </w:pPr>
        <w:r w:rsidRPr="001F7FED">
          <w:rPr>
            <w:rFonts w:ascii="Times New Roman" w:hAnsi="Times New Roman" w:cs="Times New Roman"/>
          </w:rPr>
          <w:fldChar w:fldCharType="begin"/>
        </w:r>
        <w:r w:rsidRPr="001F7FED">
          <w:rPr>
            <w:rFonts w:ascii="Times New Roman" w:hAnsi="Times New Roman" w:cs="Times New Roman"/>
          </w:rPr>
          <w:instrText>PAGE   \* MERGEFORMAT</w:instrText>
        </w:r>
        <w:r w:rsidRPr="001F7FED">
          <w:rPr>
            <w:rFonts w:ascii="Times New Roman" w:hAnsi="Times New Roman" w:cs="Times New Roman"/>
          </w:rPr>
          <w:fldChar w:fldCharType="separate"/>
        </w:r>
        <w:r w:rsidR="00BF609F">
          <w:rPr>
            <w:rFonts w:ascii="Times New Roman" w:hAnsi="Times New Roman" w:cs="Times New Roman"/>
            <w:noProof/>
          </w:rPr>
          <w:t>6</w:t>
        </w:r>
        <w:r w:rsidRPr="001F7FED">
          <w:rPr>
            <w:rFonts w:ascii="Times New Roman" w:hAnsi="Times New Roman" w:cs="Times New Roman"/>
          </w:rPr>
          <w:fldChar w:fldCharType="end"/>
        </w:r>
      </w:p>
    </w:sdtContent>
  </w:sdt>
  <w:p w:rsidR="001F7FED" w:rsidRDefault="001F7FE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69F" w:rsidRPr="00B0269F" w:rsidRDefault="000C2110" w:rsidP="002D1D7E">
    <w:pPr>
      <w:pStyle w:val="a7"/>
      <w:jc w:val="center"/>
      <w:rPr>
        <w:rStyle w:val="a6"/>
        <w:rFonts w:ascii="Times New Roman" w:hAnsi="Times New Roman" w:cs="Times New Roman"/>
        <w:b/>
        <w:bCs/>
        <w:sz w:val="28"/>
        <w:szCs w:val="28"/>
      </w:rPr>
    </w:pPr>
    <w:r w:rsidRPr="008B6AEA">
      <w:rPr>
        <w:rFonts w:ascii="Times New Roman" w:hAnsi="Times New Roman" w:cs="Times New Roman"/>
        <w:noProof/>
        <w:sz w:val="24"/>
        <w:szCs w:val="24"/>
      </w:rPr>
      <w:drawing>
        <wp:anchor distT="57150" distB="57150" distL="57150" distR="57150" simplePos="0" relativeHeight="251663360" behindDoc="0" locked="0" layoutInCell="1" allowOverlap="1" wp14:anchorId="1451051A" wp14:editId="033D81E7">
          <wp:simplePos x="0" y="0"/>
          <wp:positionH relativeFrom="margin">
            <wp:align>right</wp:align>
          </wp:positionH>
          <wp:positionV relativeFrom="page">
            <wp:posOffset>116205</wp:posOffset>
          </wp:positionV>
          <wp:extent cx="1290320" cy="1379220"/>
          <wp:effectExtent l="0" t="0" r="5080" b="0"/>
          <wp:wrapSquare wrapText="bothSides" distT="57150" distB="57150" distL="57150" distR="57150"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republic_bashkortostan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19894" r="19532" b="2717"/>
                  <a:stretch>
                    <a:fillRect/>
                  </a:stretch>
                </pic:blipFill>
                <pic:spPr>
                  <a:xfrm>
                    <a:off x="0" y="0"/>
                    <a:ext cx="1290320" cy="13792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0269F" w:rsidRPr="00B0269F">
      <w:rPr>
        <w:rStyle w:val="a6"/>
        <w:rFonts w:ascii="Times New Roman" w:hAnsi="Times New Roman" w:cs="Times New Roman"/>
        <w:b/>
        <w:bCs/>
        <w:sz w:val="28"/>
        <w:szCs w:val="28"/>
      </w:rPr>
      <w:t>ПРОГРАММА</w:t>
    </w:r>
  </w:p>
  <w:p w:rsidR="00B0269F" w:rsidRDefault="00B0269F" w:rsidP="00B0269F">
    <w:pPr>
      <w:pStyle w:val="a7"/>
      <w:jc w:val="center"/>
      <w:rPr>
        <w:rStyle w:val="a6"/>
        <w:rFonts w:ascii="Times New Roman" w:hAnsi="Times New Roman" w:cs="Times New Roman"/>
        <w:b/>
        <w:bCs/>
        <w:color w:val="357CA2"/>
        <w:sz w:val="28"/>
        <w:szCs w:val="28"/>
        <w:u w:color="C00000"/>
      </w:rPr>
    </w:pPr>
    <w:r w:rsidRPr="00B0269F">
      <w:rPr>
        <w:rStyle w:val="a6"/>
        <w:rFonts w:ascii="Times New Roman" w:hAnsi="Times New Roman" w:cs="Times New Roman"/>
        <w:b/>
        <w:bCs/>
        <w:color w:val="357CA2"/>
        <w:sz w:val="28"/>
        <w:szCs w:val="28"/>
        <w:u w:color="C00000"/>
      </w:rPr>
      <w:t xml:space="preserve">ВСЕРОССИЙСКОГО ФОРУМА </w:t>
    </w:r>
  </w:p>
  <w:p w:rsidR="002D1D7E" w:rsidRPr="00B0269F" w:rsidRDefault="002D1D7E" w:rsidP="00B0269F">
    <w:pPr>
      <w:pStyle w:val="a7"/>
      <w:jc w:val="center"/>
      <w:rPr>
        <w:rStyle w:val="a6"/>
        <w:rFonts w:ascii="Times New Roman" w:hAnsi="Times New Roman" w:cs="Times New Roman"/>
        <w:b/>
        <w:bCs/>
        <w:color w:val="357CA2"/>
        <w:sz w:val="28"/>
        <w:szCs w:val="28"/>
        <w:u w:color="C00000"/>
      </w:rPr>
    </w:pPr>
    <w:r>
      <w:rPr>
        <w:rStyle w:val="a6"/>
        <w:rFonts w:ascii="Times New Roman" w:hAnsi="Times New Roman" w:cs="Times New Roman"/>
        <w:b/>
        <w:bCs/>
        <w:color w:val="357CA2"/>
        <w:sz w:val="28"/>
        <w:szCs w:val="28"/>
        <w:u w:color="C00000"/>
      </w:rPr>
      <w:t>«ЖКХ МЕНЯЕТСЯ»</w:t>
    </w:r>
  </w:p>
  <w:p w:rsidR="00B0269F" w:rsidRPr="00B0269F" w:rsidRDefault="00B0269F" w:rsidP="00B0269F">
    <w:pPr>
      <w:pStyle w:val="a7"/>
      <w:jc w:val="center"/>
      <w:rPr>
        <w:rStyle w:val="a6"/>
        <w:rFonts w:ascii="Times New Roman" w:hAnsi="Times New Roman" w:cs="Times New Roman"/>
        <w:b/>
        <w:bCs/>
        <w:color w:val="C00000"/>
        <w:sz w:val="28"/>
        <w:szCs w:val="28"/>
        <w:u w:color="C00000"/>
      </w:rPr>
    </w:pPr>
    <w:r w:rsidRPr="00B0269F">
      <w:rPr>
        <w:rStyle w:val="a6"/>
        <w:rFonts w:ascii="Times New Roman" w:hAnsi="Times New Roman" w:cs="Times New Roman"/>
        <w:b/>
        <w:bCs/>
        <w:color w:val="357CA2"/>
        <w:sz w:val="28"/>
        <w:szCs w:val="28"/>
        <w:u w:color="C00000"/>
      </w:rPr>
      <w:t>РЕСПУБЛИКА БАШКОРТОСТАН</w:t>
    </w:r>
  </w:p>
  <w:p w:rsidR="00B0269F" w:rsidRDefault="00B0269F" w:rsidP="00B0269F">
    <w:pPr>
      <w:pStyle w:val="a7"/>
      <w:jc w:val="center"/>
    </w:pPr>
    <w:r w:rsidRPr="00B0269F">
      <w:rPr>
        <w:rStyle w:val="a6"/>
        <w:rFonts w:ascii="Times New Roman" w:hAnsi="Times New Roman" w:cs="Times New Roman"/>
        <w:b/>
        <w:bCs/>
        <w:sz w:val="28"/>
        <w:szCs w:val="28"/>
      </w:rPr>
      <w:t>17 – 18 ДЕКАБРЯ 2015 Г.</w:t>
    </w:r>
    <w:r>
      <w:br/>
    </w:r>
    <w:r w:rsidRPr="008B6AEA">
      <w:rPr>
        <w:rFonts w:ascii="Times New Roman" w:hAnsi="Times New Roman" w:cs="Times New Roman"/>
        <w:noProof/>
        <w:sz w:val="24"/>
        <w:szCs w:val="24"/>
      </w:rPr>
      <w:drawing>
        <wp:anchor distT="152400" distB="152400" distL="152400" distR="152400" simplePos="0" relativeHeight="251661312" behindDoc="0" locked="0" layoutInCell="1" allowOverlap="1" wp14:anchorId="5F813DE6" wp14:editId="7C309AC2">
          <wp:simplePos x="0" y="0"/>
          <wp:positionH relativeFrom="margin">
            <wp:align>left</wp:align>
          </wp:positionH>
          <wp:positionV relativeFrom="page">
            <wp:posOffset>116205</wp:posOffset>
          </wp:positionV>
          <wp:extent cx="1382935" cy="1382935"/>
          <wp:effectExtent l="0" t="0" r="8255" b="8255"/>
          <wp:wrapThrough wrapText="bothSides" distL="152400" distR="152400">
            <wp:wrapPolygon edited="1">
              <wp:start x="-2" y="0"/>
              <wp:lineTo x="-2" y="21603"/>
              <wp:lineTo x="21601" y="21603"/>
              <wp:lineTo x="21601" y="0"/>
              <wp:lineTo x="-2" y="0"/>
            </wp:wrapPolygon>
          </wp:wrapThrough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герб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2935" cy="13829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B8E"/>
    <w:multiLevelType w:val="hybridMultilevel"/>
    <w:tmpl w:val="49A4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C4A4B"/>
    <w:multiLevelType w:val="hybridMultilevel"/>
    <w:tmpl w:val="DA045EDC"/>
    <w:lvl w:ilvl="0" w:tplc="47807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87B61"/>
    <w:multiLevelType w:val="hybridMultilevel"/>
    <w:tmpl w:val="F1D8B428"/>
    <w:lvl w:ilvl="0" w:tplc="07FA7216">
      <w:start w:val="1"/>
      <w:numFmt w:val="decimal"/>
      <w:lvlText w:val="%1."/>
      <w:lvlJc w:val="left"/>
      <w:pPr>
        <w:tabs>
          <w:tab w:val="num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F6454A">
      <w:start w:val="1"/>
      <w:numFmt w:val="decimal"/>
      <w:lvlText w:val="%2."/>
      <w:lvlJc w:val="left"/>
      <w:pPr>
        <w:tabs>
          <w:tab w:val="left" w:pos="708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541218">
      <w:start w:val="1"/>
      <w:numFmt w:val="decimal"/>
      <w:lvlText w:val="%3."/>
      <w:lvlJc w:val="left"/>
      <w:pPr>
        <w:tabs>
          <w:tab w:val="left" w:pos="708"/>
          <w:tab w:val="left" w:pos="1416"/>
          <w:tab w:val="num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98951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EAB4F6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52644E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EC115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68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DE044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400"/>
          <w:tab w:val="left" w:pos="5664"/>
          <w:tab w:val="left" w:pos="6372"/>
          <w:tab w:val="left" w:pos="7080"/>
          <w:tab w:val="left" w:pos="7788"/>
          <w:tab w:val="left" w:pos="8496"/>
        </w:tabs>
        <w:ind w:left="54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A87DDC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120"/>
          <w:tab w:val="left" w:pos="6372"/>
          <w:tab w:val="left" w:pos="7080"/>
          <w:tab w:val="left" w:pos="7788"/>
          <w:tab w:val="left" w:pos="8496"/>
        </w:tabs>
        <w:ind w:left="61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499597D"/>
    <w:multiLevelType w:val="hybridMultilevel"/>
    <w:tmpl w:val="B89E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13AE7"/>
    <w:multiLevelType w:val="hybridMultilevel"/>
    <w:tmpl w:val="E8E8BAD0"/>
    <w:lvl w:ilvl="0" w:tplc="339AFDB6">
      <w:start w:val="1"/>
      <w:numFmt w:val="decimal"/>
      <w:lvlText w:val="%1."/>
      <w:lvlJc w:val="left"/>
      <w:pPr>
        <w:tabs>
          <w:tab w:val="num" w:pos="3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12A6BE">
      <w:start w:val="1"/>
      <w:numFmt w:val="lowerLetter"/>
      <w:lvlText w:val="%2."/>
      <w:lvlJc w:val="left"/>
      <w:pPr>
        <w:tabs>
          <w:tab w:val="left" w:pos="708"/>
          <w:tab w:val="num" w:pos="1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37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7C647C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08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095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FEA56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7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792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02976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49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E4B7D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1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DC7F9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1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92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7E55E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20"/>
          <w:tab w:val="left" w:pos="5664"/>
          <w:tab w:val="left" w:pos="6372"/>
          <w:tab w:val="left" w:pos="7080"/>
          <w:tab w:val="left" w:pos="7788"/>
          <w:tab w:val="left" w:pos="8496"/>
        </w:tabs>
        <w:ind w:left="5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30F33E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43"/>
          <w:tab w:val="left" w:pos="6372"/>
          <w:tab w:val="left" w:pos="7080"/>
          <w:tab w:val="left" w:pos="7788"/>
          <w:tab w:val="left" w:pos="8496"/>
        </w:tabs>
        <w:ind w:left="6355" w:hanging="1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A132623"/>
    <w:multiLevelType w:val="hybridMultilevel"/>
    <w:tmpl w:val="35AED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F124D"/>
    <w:multiLevelType w:val="hybridMultilevel"/>
    <w:tmpl w:val="5220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D141B"/>
    <w:multiLevelType w:val="hybridMultilevel"/>
    <w:tmpl w:val="E52E94BC"/>
    <w:lvl w:ilvl="0" w:tplc="7AFCAD12">
      <w:start w:val="1"/>
      <w:numFmt w:val="decimal"/>
      <w:lvlText w:val="%1."/>
      <w:lvlJc w:val="left"/>
      <w:pPr>
        <w:tabs>
          <w:tab w:val="num" w:pos="3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1489DE">
      <w:start w:val="1"/>
      <w:numFmt w:val="lowerLetter"/>
      <w:lvlText w:val="%2."/>
      <w:lvlJc w:val="left"/>
      <w:pPr>
        <w:tabs>
          <w:tab w:val="left" w:pos="708"/>
          <w:tab w:val="num" w:pos="1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37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A2B70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08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095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2980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7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792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2EEA5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49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7ED71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1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94910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1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92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669FE0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20"/>
          <w:tab w:val="left" w:pos="5664"/>
          <w:tab w:val="left" w:pos="6372"/>
          <w:tab w:val="left" w:pos="7080"/>
          <w:tab w:val="left" w:pos="7788"/>
          <w:tab w:val="left" w:pos="8496"/>
        </w:tabs>
        <w:ind w:left="5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26AE48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43"/>
          <w:tab w:val="left" w:pos="6372"/>
          <w:tab w:val="left" w:pos="7080"/>
          <w:tab w:val="left" w:pos="7788"/>
          <w:tab w:val="left" w:pos="8496"/>
        </w:tabs>
        <w:ind w:left="6355" w:hanging="1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BAC2A7E"/>
    <w:multiLevelType w:val="hybridMultilevel"/>
    <w:tmpl w:val="5156C978"/>
    <w:lvl w:ilvl="0" w:tplc="7E061C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81D17"/>
    <w:multiLevelType w:val="hybridMultilevel"/>
    <w:tmpl w:val="79A65B70"/>
    <w:lvl w:ilvl="0" w:tplc="829AC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C83B39"/>
    <w:multiLevelType w:val="hybridMultilevel"/>
    <w:tmpl w:val="FDE4C1C6"/>
    <w:lvl w:ilvl="0" w:tplc="47807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D00B6"/>
    <w:multiLevelType w:val="hybridMultilevel"/>
    <w:tmpl w:val="89E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D170C"/>
    <w:multiLevelType w:val="hybridMultilevel"/>
    <w:tmpl w:val="CC7647F6"/>
    <w:lvl w:ilvl="0" w:tplc="0F78F2A4">
      <w:start w:val="1"/>
      <w:numFmt w:val="decimal"/>
      <w:lvlText w:val="%1."/>
      <w:lvlJc w:val="left"/>
      <w:pPr>
        <w:tabs>
          <w:tab w:val="num" w:pos="3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3057B2">
      <w:start w:val="1"/>
      <w:numFmt w:val="lowerLetter"/>
      <w:lvlText w:val="%2."/>
      <w:lvlJc w:val="left"/>
      <w:pPr>
        <w:tabs>
          <w:tab w:val="left" w:pos="708"/>
          <w:tab w:val="num" w:pos="1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37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860112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08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095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0A57B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7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792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7050C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49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80757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1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245F7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1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92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6CE3D0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20"/>
          <w:tab w:val="left" w:pos="5664"/>
          <w:tab w:val="left" w:pos="6372"/>
          <w:tab w:val="left" w:pos="7080"/>
          <w:tab w:val="left" w:pos="7788"/>
          <w:tab w:val="left" w:pos="8496"/>
        </w:tabs>
        <w:ind w:left="5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CC862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43"/>
          <w:tab w:val="left" w:pos="6372"/>
          <w:tab w:val="left" w:pos="7080"/>
          <w:tab w:val="left" w:pos="7788"/>
          <w:tab w:val="left" w:pos="8496"/>
        </w:tabs>
        <w:ind w:left="6355" w:hanging="1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7C180800"/>
    <w:multiLevelType w:val="hybridMultilevel"/>
    <w:tmpl w:val="A6AA73C0"/>
    <w:lvl w:ilvl="0" w:tplc="4FD875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26062F"/>
    <w:multiLevelType w:val="hybridMultilevel"/>
    <w:tmpl w:val="798216D6"/>
    <w:lvl w:ilvl="0" w:tplc="0BCA9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7"/>
  </w:num>
  <w:num w:numId="5">
    <w:abstractNumId w:val="13"/>
  </w:num>
  <w:num w:numId="6">
    <w:abstractNumId w:val="0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14"/>
  </w:num>
  <w:num w:numId="12">
    <w:abstractNumId w:val="5"/>
  </w:num>
  <w:num w:numId="13">
    <w:abstractNumId w:val="3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C7"/>
    <w:rsid w:val="00002D41"/>
    <w:rsid w:val="00022DBD"/>
    <w:rsid w:val="00022F66"/>
    <w:rsid w:val="00030183"/>
    <w:rsid w:val="0003238E"/>
    <w:rsid w:val="0005417F"/>
    <w:rsid w:val="0005569D"/>
    <w:rsid w:val="00070FB9"/>
    <w:rsid w:val="00072586"/>
    <w:rsid w:val="00083A16"/>
    <w:rsid w:val="0009151B"/>
    <w:rsid w:val="00096EDD"/>
    <w:rsid w:val="000B2A17"/>
    <w:rsid w:val="000B3776"/>
    <w:rsid w:val="000C1BAE"/>
    <w:rsid w:val="000C2110"/>
    <w:rsid w:val="000F0A54"/>
    <w:rsid w:val="00110A7A"/>
    <w:rsid w:val="001418A1"/>
    <w:rsid w:val="00156BAD"/>
    <w:rsid w:val="00161AD5"/>
    <w:rsid w:val="00184554"/>
    <w:rsid w:val="001846D0"/>
    <w:rsid w:val="00191242"/>
    <w:rsid w:val="00196CEF"/>
    <w:rsid w:val="001A388F"/>
    <w:rsid w:val="001A6459"/>
    <w:rsid w:val="001B47D2"/>
    <w:rsid w:val="001C43FC"/>
    <w:rsid w:val="001C47C4"/>
    <w:rsid w:val="001C577E"/>
    <w:rsid w:val="001D7353"/>
    <w:rsid w:val="001F3530"/>
    <w:rsid w:val="001F7FED"/>
    <w:rsid w:val="00221F45"/>
    <w:rsid w:val="00225381"/>
    <w:rsid w:val="00236C84"/>
    <w:rsid w:val="002375AD"/>
    <w:rsid w:val="0025567F"/>
    <w:rsid w:val="002573AE"/>
    <w:rsid w:val="00271789"/>
    <w:rsid w:val="0027587F"/>
    <w:rsid w:val="00280BA6"/>
    <w:rsid w:val="00281AD4"/>
    <w:rsid w:val="00285789"/>
    <w:rsid w:val="00293253"/>
    <w:rsid w:val="00293556"/>
    <w:rsid w:val="00293B49"/>
    <w:rsid w:val="002A7BCC"/>
    <w:rsid w:val="002B5817"/>
    <w:rsid w:val="002B6B90"/>
    <w:rsid w:val="002D1D7E"/>
    <w:rsid w:val="002D2810"/>
    <w:rsid w:val="002D3F2B"/>
    <w:rsid w:val="002E3257"/>
    <w:rsid w:val="002E364A"/>
    <w:rsid w:val="0030552C"/>
    <w:rsid w:val="00311774"/>
    <w:rsid w:val="00314F1B"/>
    <w:rsid w:val="00324C02"/>
    <w:rsid w:val="0033206A"/>
    <w:rsid w:val="0034564F"/>
    <w:rsid w:val="00352E6F"/>
    <w:rsid w:val="0036204F"/>
    <w:rsid w:val="0037586A"/>
    <w:rsid w:val="003814C7"/>
    <w:rsid w:val="0038191F"/>
    <w:rsid w:val="0039159C"/>
    <w:rsid w:val="00395C0A"/>
    <w:rsid w:val="00396CB2"/>
    <w:rsid w:val="00396F7A"/>
    <w:rsid w:val="003B0A6B"/>
    <w:rsid w:val="003B3F5F"/>
    <w:rsid w:val="003C7FBC"/>
    <w:rsid w:val="003E6606"/>
    <w:rsid w:val="003F5388"/>
    <w:rsid w:val="00401944"/>
    <w:rsid w:val="00403288"/>
    <w:rsid w:val="0044003B"/>
    <w:rsid w:val="00456BA5"/>
    <w:rsid w:val="00460085"/>
    <w:rsid w:val="0047435D"/>
    <w:rsid w:val="004A4780"/>
    <w:rsid w:val="004A5CA1"/>
    <w:rsid w:val="004B4A3E"/>
    <w:rsid w:val="004C0274"/>
    <w:rsid w:val="004C2F6E"/>
    <w:rsid w:val="004D0A67"/>
    <w:rsid w:val="004D3B53"/>
    <w:rsid w:val="004F4251"/>
    <w:rsid w:val="004F44DC"/>
    <w:rsid w:val="004F640B"/>
    <w:rsid w:val="005012FE"/>
    <w:rsid w:val="005023EF"/>
    <w:rsid w:val="00505D1A"/>
    <w:rsid w:val="005106C9"/>
    <w:rsid w:val="00510AB7"/>
    <w:rsid w:val="00513B5D"/>
    <w:rsid w:val="00521F0E"/>
    <w:rsid w:val="00524094"/>
    <w:rsid w:val="005261C1"/>
    <w:rsid w:val="0053339D"/>
    <w:rsid w:val="00540DB6"/>
    <w:rsid w:val="00545126"/>
    <w:rsid w:val="00545CA2"/>
    <w:rsid w:val="00550523"/>
    <w:rsid w:val="00575060"/>
    <w:rsid w:val="005819EC"/>
    <w:rsid w:val="00597D06"/>
    <w:rsid w:val="005A3F3D"/>
    <w:rsid w:val="005B68B5"/>
    <w:rsid w:val="005D47BC"/>
    <w:rsid w:val="005D49E3"/>
    <w:rsid w:val="005E1B08"/>
    <w:rsid w:val="005E291E"/>
    <w:rsid w:val="005E34C2"/>
    <w:rsid w:val="006070FF"/>
    <w:rsid w:val="00611FF5"/>
    <w:rsid w:val="00617035"/>
    <w:rsid w:val="00620AF8"/>
    <w:rsid w:val="006413D2"/>
    <w:rsid w:val="00652235"/>
    <w:rsid w:val="006563A2"/>
    <w:rsid w:val="00657BE1"/>
    <w:rsid w:val="006614A7"/>
    <w:rsid w:val="00680C54"/>
    <w:rsid w:val="00690D06"/>
    <w:rsid w:val="00697FDB"/>
    <w:rsid w:val="006B41B7"/>
    <w:rsid w:val="006B530D"/>
    <w:rsid w:val="006C56C4"/>
    <w:rsid w:val="006C5CAB"/>
    <w:rsid w:val="006D2A0F"/>
    <w:rsid w:val="006F210A"/>
    <w:rsid w:val="006F3B8C"/>
    <w:rsid w:val="0070137C"/>
    <w:rsid w:val="00704F00"/>
    <w:rsid w:val="0071176C"/>
    <w:rsid w:val="00722DF2"/>
    <w:rsid w:val="007345A3"/>
    <w:rsid w:val="00735DD2"/>
    <w:rsid w:val="00743CFE"/>
    <w:rsid w:val="00745E50"/>
    <w:rsid w:val="007534A1"/>
    <w:rsid w:val="007601F1"/>
    <w:rsid w:val="00760B3A"/>
    <w:rsid w:val="00765299"/>
    <w:rsid w:val="007803FD"/>
    <w:rsid w:val="007914C2"/>
    <w:rsid w:val="007A0796"/>
    <w:rsid w:val="007A1AA5"/>
    <w:rsid w:val="007A2722"/>
    <w:rsid w:val="007C0763"/>
    <w:rsid w:val="007C1106"/>
    <w:rsid w:val="007C2747"/>
    <w:rsid w:val="007D371C"/>
    <w:rsid w:val="007D488C"/>
    <w:rsid w:val="007D5507"/>
    <w:rsid w:val="007D78FE"/>
    <w:rsid w:val="007E16F6"/>
    <w:rsid w:val="00810B5E"/>
    <w:rsid w:val="00811724"/>
    <w:rsid w:val="00813D02"/>
    <w:rsid w:val="008305EB"/>
    <w:rsid w:val="008400EC"/>
    <w:rsid w:val="00844106"/>
    <w:rsid w:val="00846C77"/>
    <w:rsid w:val="0086287A"/>
    <w:rsid w:val="0088542C"/>
    <w:rsid w:val="008938A4"/>
    <w:rsid w:val="0089533B"/>
    <w:rsid w:val="008A3C98"/>
    <w:rsid w:val="008B5552"/>
    <w:rsid w:val="008B6AEA"/>
    <w:rsid w:val="008C1A7C"/>
    <w:rsid w:val="008D2B93"/>
    <w:rsid w:val="008D66D5"/>
    <w:rsid w:val="008D7ADF"/>
    <w:rsid w:val="008E1ECD"/>
    <w:rsid w:val="008E20A5"/>
    <w:rsid w:val="008E469C"/>
    <w:rsid w:val="00900625"/>
    <w:rsid w:val="00906F59"/>
    <w:rsid w:val="00912C7B"/>
    <w:rsid w:val="00924083"/>
    <w:rsid w:val="00935C40"/>
    <w:rsid w:val="009435C8"/>
    <w:rsid w:val="00956BEA"/>
    <w:rsid w:val="00963097"/>
    <w:rsid w:val="00971AF8"/>
    <w:rsid w:val="00974C66"/>
    <w:rsid w:val="00984973"/>
    <w:rsid w:val="009862D4"/>
    <w:rsid w:val="009971CA"/>
    <w:rsid w:val="009A32F0"/>
    <w:rsid w:val="009A33D6"/>
    <w:rsid w:val="009B0A35"/>
    <w:rsid w:val="009C2F12"/>
    <w:rsid w:val="009C4DFB"/>
    <w:rsid w:val="009D1E7D"/>
    <w:rsid w:val="009D2912"/>
    <w:rsid w:val="009E0E5B"/>
    <w:rsid w:val="009E453B"/>
    <w:rsid w:val="009F0A8C"/>
    <w:rsid w:val="00A07EF1"/>
    <w:rsid w:val="00A11CDE"/>
    <w:rsid w:val="00A16272"/>
    <w:rsid w:val="00A17401"/>
    <w:rsid w:val="00A23249"/>
    <w:rsid w:val="00A36CE4"/>
    <w:rsid w:val="00A41438"/>
    <w:rsid w:val="00A456C4"/>
    <w:rsid w:val="00A62E9B"/>
    <w:rsid w:val="00A67DDA"/>
    <w:rsid w:val="00A83AF3"/>
    <w:rsid w:val="00A9051C"/>
    <w:rsid w:val="00A914A6"/>
    <w:rsid w:val="00A9760C"/>
    <w:rsid w:val="00AB3FC8"/>
    <w:rsid w:val="00AB59A4"/>
    <w:rsid w:val="00AB6F9F"/>
    <w:rsid w:val="00AC28C6"/>
    <w:rsid w:val="00AC48F1"/>
    <w:rsid w:val="00AF680A"/>
    <w:rsid w:val="00AF7411"/>
    <w:rsid w:val="00B0269F"/>
    <w:rsid w:val="00B07F51"/>
    <w:rsid w:val="00B24FF5"/>
    <w:rsid w:val="00B3034F"/>
    <w:rsid w:val="00B370A3"/>
    <w:rsid w:val="00B4024A"/>
    <w:rsid w:val="00B5087E"/>
    <w:rsid w:val="00B61F98"/>
    <w:rsid w:val="00B66668"/>
    <w:rsid w:val="00B74E48"/>
    <w:rsid w:val="00BA2894"/>
    <w:rsid w:val="00BB650D"/>
    <w:rsid w:val="00BC1810"/>
    <w:rsid w:val="00BC2DC8"/>
    <w:rsid w:val="00BC65A4"/>
    <w:rsid w:val="00BD19EB"/>
    <w:rsid w:val="00BD36EE"/>
    <w:rsid w:val="00BD4D9A"/>
    <w:rsid w:val="00BF5BD8"/>
    <w:rsid w:val="00BF609F"/>
    <w:rsid w:val="00C0014E"/>
    <w:rsid w:val="00C01FEF"/>
    <w:rsid w:val="00C050C9"/>
    <w:rsid w:val="00C067FA"/>
    <w:rsid w:val="00C0795B"/>
    <w:rsid w:val="00C224F1"/>
    <w:rsid w:val="00C23B10"/>
    <w:rsid w:val="00C25043"/>
    <w:rsid w:val="00C350CF"/>
    <w:rsid w:val="00C4187A"/>
    <w:rsid w:val="00C47A00"/>
    <w:rsid w:val="00C55133"/>
    <w:rsid w:val="00C6763E"/>
    <w:rsid w:val="00C75E8A"/>
    <w:rsid w:val="00C7643C"/>
    <w:rsid w:val="00C80AC0"/>
    <w:rsid w:val="00C82CD8"/>
    <w:rsid w:val="00C95789"/>
    <w:rsid w:val="00CC1C53"/>
    <w:rsid w:val="00CD134A"/>
    <w:rsid w:val="00CE3AB1"/>
    <w:rsid w:val="00CF4506"/>
    <w:rsid w:val="00D1665A"/>
    <w:rsid w:val="00D17B16"/>
    <w:rsid w:val="00D30CF8"/>
    <w:rsid w:val="00D3737B"/>
    <w:rsid w:val="00D439F2"/>
    <w:rsid w:val="00D52573"/>
    <w:rsid w:val="00D760CB"/>
    <w:rsid w:val="00D90610"/>
    <w:rsid w:val="00D941CF"/>
    <w:rsid w:val="00D954B6"/>
    <w:rsid w:val="00D955B9"/>
    <w:rsid w:val="00DA6830"/>
    <w:rsid w:val="00DB0B64"/>
    <w:rsid w:val="00DC6BAD"/>
    <w:rsid w:val="00DE2A2E"/>
    <w:rsid w:val="00DE3180"/>
    <w:rsid w:val="00DF775E"/>
    <w:rsid w:val="00E176E7"/>
    <w:rsid w:val="00E31911"/>
    <w:rsid w:val="00E44737"/>
    <w:rsid w:val="00E4597D"/>
    <w:rsid w:val="00E5343F"/>
    <w:rsid w:val="00E568A4"/>
    <w:rsid w:val="00E576CC"/>
    <w:rsid w:val="00E61A68"/>
    <w:rsid w:val="00E67B03"/>
    <w:rsid w:val="00E94A58"/>
    <w:rsid w:val="00EA2563"/>
    <w:rsid w:val="00EB1673"/>
    <w:rsid w:val="00EB183F"/>
    <w:rsid w:val="00EB72A2"/>
    <w:rsid w:val="00EC5529"/>
    <w:rsid w:val="00ED0FC5"/>
    <w:rsid w:val="00ED37A2"/>
    <w:rsid w:val="00EE589F"/>
    <w:rsid w:val="00EE7214"/>
    <w:rsid w:val="00EF643C"/>
    <w:rsid w:val="00F04654"/>
    <w:rsid w:val="00F30BEE"/>
    <w:rsid w:val="00F375BA"/>
    <w:rsid w:val="00F41521"/>
    <w:rsid w:val="00F64039"/>
    <w:rsid w:val="00F70DF0"/>
    <w:rsid w:val="00F76DBF"/>
    <w:rsid w:val="00F802E8"/>
    <w:rsid w:val="00F83110"/>
    <w:rsid w:val="00F83114"/>
    <w:rsid w:val="00F935D8"/>
    <w:rsid w:val="00F95361"/>
    <w:rsid w:val="00FA24B7"/>
    <w:rsid w:val="00FB22F0"/>
    <w:rsid w:val="00FD1AE1"/>
    <w:rsid w:val="00FD4D77"/>
    <w:rsid w:val="00FE116B"/>
    <w:rsid w:val="00FE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3">
    <w:name w:val="heading 3"/>
    <w:basedOn w:val="a"/>
    <w:next w:val="a"/>
    <w:link w:val="30"/>
    <w:uiPriority w:val="9"/>
    <w:qFormat/>
    <w:rsid w:val="00B74E4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bdr w:val="none" w:sz="0" w:space="0" w:color="auto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rPr>
      <w:rFonts w:ascii="Helvetica" w:hAnsi="Helvetica" w:cs="Arial Unicode MS"/>
      <w:color w:val="000000"/>
      <w:sz w:val="22"/>
      <w:szCs w:val="22"/>
    </w:rPr>
  </w:style>
  <w:style w:type="paragraph" w:customStyle="1" w:styleId="1">
    <w:name w:val="Стиль таблицы 1"/>
    <w:rPr>
      <w:rFonts w:ascii="Helvetica" w:hAnsi="Helvetica" w:cs="Arial Unicode MS"/>
      <w:b/>
      <w:bCs/>
      <w:color w:val="000000"/>
    </w:rPr>
  </w:style>
  <w:style w:type="paragraph" w:customStyle="1" w:styleId="2">
    <w:name w:val="Стиль таблицы 2"/>
    <w:rPr>
      <w:rFonts w:ascii="Helvetica" w:hAnsi="Helvetica" w:cs="Arial Unicode MS"/>
      <w:color w:val="000000"/>
    </w:rPr>
  </w:style>
  <w:style w:type="paragraph" w:styleId="a5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b w:val="0"/>
      <w:bCs w:val="0"/>
    </w:rPr>
  </w:style>
  <w:style w:type="paragraph" w:styleId="a7">
    <w:name w:val="No Spacing"/>
    <w:uiPriority w:val="1"/>
    <w:qFormat/>
    <w:rsid w:val="008B6AEA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8">
    <w:name w:val="header"/>
    <w:basedOn w:val="a"/>
    <w:link w:val="a9"/>
    <w:uiPriority w:val="99"/>
    <w:unhideWhenUsed/>
    <w:rsid w:val="00285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5789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a">
    <w:name w:val="footer"/>
    <w:basedOn w:val="a"/>
    <w:link w:val="ab"/>
    <w:uiPriority w:val="99"/>
    <w:unhideWhenUsed/>
    <w:rsid w:val="00285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5789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30">
    <w:name w:val="Заголовок 3 Знак"/>
    <w:basedOn w:val="a0"/>
    <w:link w:val="3"/>
    <w:uiPriority w:val="9"/>
    <w:rsid w:val="00B74E48"/>
    <w:rPr>
      <w:rFonts w:ascii="Cambria" w:eastAsia="Times New Roman" w:hAnsi="Cambria"/>
      <w:b/>
      <w:bCs/>
      <w:sz w:val="26"/>
      <w:szCs w:val="26"/>
      <w:bdr w:val="none" w:sz="0" w:space="0" w:color="auto"/>
      <w:lang w:val="x-none" w:eastAsia="en-US"/>
    </w:rPr>
  </w:style>
  <w:style w:type="paragraph" w:styleId="ac">
    <w:name w:val="Balloon Text"/>
    <w:basedOn w:val="a"/>
    <w:link w:val="ad"/>
    <w:uiPriority w:val="99"/>
    <w:semiHidden/>
    <w:unhideWhenUsed/>
    <w:rsid w:val="00AB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59A4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3">
    <w:name w:val="heading 3"/>
    <w:basedOn w:val="a"/>
    <w:next w:val="a"/>
    <w:link w:val="30"/>
    <w:uiPriority w:val="9"/>
    <w:qFormat/>
    <w:rsid w:val="00B74E4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bdr w:val="none" w:sz="0" w:space="0" w:color="auto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rPr>
      <w:rFonts w:ascii="Helvetica" w:hAnsi="Helvetica" w:cs="Arial Unicode MS"/>
      <w:color w:val="000000"/>
      <w:sz w:val="22"/>
      <w:szCs w:val="22"/>
    </w:rPr>
  </w:style>
  <w:style w:type="paragraph" w:customStyle="1" w:styleId="1">
    <w:name w:val="Стиль таблицы 1"/>
    <w:rPr>
      <w:rFonts w:ascii="Helvetica" w:hAnsi="Helvetica" w:cs="Arial Unicode MS"/>
      <w:b/>
      <w:bCs/>
      <w:color w:val="000000"/>
    </w:rPr>
  </w:style>
  <w:style w:type="paragraph" w:customStyle="1" w:styleId="2">
    <w:name w:val="Стиль таблицы 2"/>
    <w:rPr>
      <w:rFonts w:ascii="Helvetica" w:hAnsi="Helvetica" w:cs="Arial Unicode MS"/>
      <w:color w:val="000000"/>
    </w:rPr>
  </w:style>
  <w:style w:type="paragraph" w:styleId="a5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b w:val="0"/>
      <w:bCs w:val="0"/>
    </w:rPr>
  </w:style>
  <w:style w:type="paragraph" w:styleId="a7">
    <w:name w:val="No Spacing"/>
    <w:uiPriority w:val="1"/>
    <w:qFormat/>
    <w:rsid w:val="008B6AEA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8">
    <w:name w:val="header"/>
    <w:basedOn w:val="a"/>
    <w:link w:val="a9"/>
    <w:uiPriority w:val="99"/>
    <w:unhideWhenUsed/>
    <w:rsid w:val="00285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5789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a">
    <w:name w:val="footer"/>
    <w:basedOn w:val="a"/>
    <w:link w:val="ab"/>
    <w:uiPriority w:val="99"/>
    <w:unhideWhenUsed/>
    <w:rsid w:val="00285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5789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30">
    <w:name w:val="Заголовок 3 Знак"/>
    <w:basedOn w:val="a0"/>
    <w:link w:val="3"/>
    <w:uiPriority w:val="9"/>
    <w:rsid w:val="00B74E48"/>
    <w:rPr>
      <w:rFonts w:ascii="Cambria" w:eastAsia="Times New Roman" w:hAnsi="Cambria"/>
      <w:b/>
      <w:bCs/>
      <w:sz w:val="26"/>
      <w:szCs w:val="26"/>
      <w:bdr w:val="none" w:sz="0" w:space="0" w:color="auto"/>
      <w:lang w:val="x-none" w:eastAsia="en-US"/>
    </w:rPr>
  </w:style>
  <w:style w:type="paragraph" w:styleId="ac">
    <w:name w:val="Balloon Text"/>
    <w:basedOn w:val="a"/>
    <w:link w:val="ad"/>
    <w:uiPriority w:val="99"/>
    <w:semiHidden/>
    <w:unhideWhenUsed/>
    <w:rsid w:val="00AB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59A4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itelstvorb.ru/ru/government/structure.php?ELEMENT_ID=22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ps.yandex.ru/org/gosudarstvenny_akademicheskiy_russkiy_dramaticheskiy_teatr_rb/100452698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itelstvorb.ru/ru/government/structure.php?ELEMENT_ID=222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Demidova</cp:lastModifiedBy>
  <cp:revision>2</cp:revision>
  <cp:lastPrinted>2015-11-19T07:41:00Z</cp:lastPrinted>
  <dcterms:created xsi:type="dcterms:W3CDTF">2015-11-27T13:24:00Z</dcterms:created>
  <dcterms:modified xsi:type="dcterms:W3CDTF">2015-11-27T13:24:00Z</dcterms:modified>
</cp:coreProperties>
</file>