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11" w:rsidRPr="009E0511" w:rsidRDefault="009E7A10" w:rsidP="009E7A10">
      <w:pPr>
        <w:autoSpaceDE w:val="0"/>
        <w:autoSpaceDN w:val="0"/>
        <w:adjustRightInd w:val="0"/>
        <w:spacing w:line="240" w:lineRule="auto"/>
        <w:jc w:val="right"/>
        <w:rPr>
          <w:szCs w:val="28"/>
          <w:lang w:val="ru-RU"/>
        </w:rPr>
      </w:pPr>
      <w:r>
        <w:rPr>
          <w:lang w:val="ru-RU"/>
        </w:rPr>
        <w:t>Проект</w:t>
      </w:r>
      <w:r w:rsidR="009E0511" w:rsidRPr="009E0511">
        <w:rPr>
          <w:szCs w:val="28"/>
          <w:lang w:val="ru-RU"/>
        </w:rPr>
        <w:br/>
      </w:r>
    </w:p>
    <w:p w:rsidR="009E0511" w:rsidRPr="009E0511" w:rsidRDefault="009E0511">
      <w:pPr>
        <w:autoSpaceDE w:val="0"/>
        <w:autoSpaceDN w:val="0"/>
        <w:adjustRightInd w:val="0"/>
        <w:spacing w:line="240" w:lineRule="auto"/>
        <w:jc w:val="both"/>
        <w:outlineLvl w:val="0"/>
        <w:rPr>
          <w:szCs w:val="28"/>
          <w:lang w:val="ru-RU"/>
        </w:rPr>
      </w:pPr>
    </w:p>
    <w:p w:rsidR="009E0511" w:rsidRPr="009E0511" w:rsidRDefault="009E0511">
      <w:pPr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szCs w:val="28"/>
          <w:lang w:val="ru-RU"/>
        </w:rPr>
      </w:pPr>
      <w:bookmarkStart w:id="0" w:name="Par1"/>
      <w:bookmarkEnd w:id="0"/>
      <w:r w:rsidRPr="009E0511">
        <w:rPr>
          <w:b/>
          <w:bCs/>
          <w:szCs w:val="28"/>
          <w:lang w:val="ru-RU"/>
        </w:rPr>
        <w:t>ПРАВИТЕЛЬСТВО РОССИЙСКОЙ ФЕДЕРАЦИИ</w:t>
      </w:r>
    </w:p>
    <w:p w:rsidR="009E0511" w:rsidRPr="009E0511" w:rsidRDefault="009E0511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lang w:val="ru-RU"/>
        </w:rPr>
      </w:pPr>
    </w:p>
    <w:p w:rsidR="009E0511" w:rsidRDefault="009E0511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lang w:val="ru-RU"/>
        </w:rPr>
      </w:pPr>
      <w:r w:rsidRPr="009E0511">
        <w:rPr>
          <w:b/>
          <w:bCs/>
          <w:szCs w:val="28"/>
          <w:lang w:val="ru-RU"/>
        </w:rPr>
        <w:t>ПОСТАНОВЛЕНИЕ</w:t>
      </w:r>
    </w:p>
    <w:p w:rsidR="00E22847" w:rsidRPr="009E0511" w:rsidRDefault="00E22847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lang w:val="ru-RU"/>
        </w:rPr>
      </w:pPr>
    </w:p>
    <w:p w:rsidR="009E0511" w:rsidRPr="003C7940" w:rsidRDefault="009E0511">
      <w:pPr>
        <w:autoSpaceDE w:val="0"/>
        <w:autoSpaceDN w:val="0"/>
        <w:adjustRightInd w:val="0"/>
        <w:spacing w:line="240" w:lineRule="auto"/>
        <w:jc w:val="center"/>
        <w:rPr>
          <w:bCs/>
          <w:szCs w:val="28"/>
          <w:lang w:val="ru-RU"/>
        </w:rPr>
      </w:pPr>
      <w:r w:rsidRPr="003C7940">
        <w:rPr>
          <w:bCs/>
          <w:szCs w:val="28"/>
          <w:lang w:val="ru-RU"/>
        </w:rPr>
        <w:t xml:space="preserve">от </w:t>
      </w:r>
      <w:r w:rsidR="003C7940" w:rsidRPr="003C7940">
        <w:rPr>
          <w:bCs/>
          <w:szCs w:val="28"/>
          <w:lang w:val="ru-RU"/>
        </w:rPr>
        <w:t>________________</w:t>
      </w:r>
      <w:r w:rsidR="003C7940">
        <w:rPr>
          <w:bCs/>
          <w:szCs w:val="28"/>
          <w:lang w:val="ru-RU"/>
        </w:rPr>
        <w:t>__2015 г.</w:t>
      </w:r>
    </w:p>
    <w:p w:rsidR="009E0511" w:rsidRPr="003C7940" w:rsidRDefault="009E0511">
      <w:pPr>
        <w:autoSpaceDE w:val="0"/>
        <w:autoSpaceDN w:val="0"/>
        <w:adjustRightInd w:val="0"/>
        <w:spacing w:line="240" w:lineRule="auto"/>
        <w:jc w:val="center"/>
        <w:rPr>
          <w:bCs/>
          <w:szCs w:val="28"/>
          <w:lang w:val="ru-RU"/>
        </w:rPr>
      </w:pPr>
    </w:p>
    <w:p w:rsidR="00954936" w:rsidRDefault="00954936" w:rsidP="00247B31">
      <w:pPr>
        <w:widowControl/>
        <w:spacing w:line="240" w:lineRule="auto"/>
        <w:jc w:val="center"/>
        <w:rPr>
          <w:rFonts w:eastAsia="Calibri"/>
          <w:bCs/>
          <w:color w:val="auto"/>
          <w:szCs w:val="28"/>
          <w:lang w:val="ru-RU"/>
        </w:rPr>
      </w:pPr>
    </w:p>
    <w:p w:rsidR="005B0AC7" w:rsidRDefault="00247B31" w:rsidP="00247B31">
      <w:pPr>
        <w:widowControl/>
        <w:spacing w:line="240" w:lineRule="auto"/>
        <w:jc w:val="center"/>
        <w:rPr>
          <w:rFonts w:eastAsia="Calibri"/>
          <w:bCs/>
          <w:color w:val="auto"/>
          <w:szCs w:val="28"/>
          <w:lang w:val="ru-RU"/>
        </w:rPr>
      </w:pPr>
      <w:r w:rsidRPr="00247B31">
        <w:rPr>
          <w:rFonts w:eastAsia="Calibri"/>
          <w:bCs/>
          <w:color w:val="auto"/>
          <w:szCs w:val="28"/>
          <w:lang w:val="ru-RU"/>
        </w:rPr>
        <w:t>О</w:t>
      </w:r>
      <w:r w:rsidR="00C10316">
        <w:rPr>
          <w:rFonts w:eastAsia="Calibri"/>
          <w:bCs/>
          <w:color w:val="auto"/>
          <w:szCs w:val="28"/>
          <w:lang w:val="ru-RU"/>
        </w:rPr>
        <w:t xml:space="preserve"> </w:t>
      </w:r>
      <w:r w:rsidRPr="00247B31">
        <w:rPr>
          <w:rFonts w:eastAsia="Calibri"/>
          <w:bCs/>
          <w:color w:val="auto"/>
          <w:szCs w:val="28"/>
          <w:lang w:val="ru-RU"/>
        </w:rPr>
        <w:t xml:space="preserve"> </w:t>
      </w:r>
      <w:r w:rsidR="00422D0D" w:rsidRPr="00422D0D">
        <w:rPr>
          <w:rFonts w:eastAsia="Calibri"/>
          <w:bCs/>
          <w:color w:val="auto"/>
          <w:szCs w:val="28"/>
          <w:lang w:val="ru-RU"/>
        </w:rPr>
        <w:t>правил</w:t>
      </w:r>
      <w:r w:rsidR="00422D0D">
        <w:rPr>
          <w:rFonts w:eastAsia="Calibri"/>
          <w:bCs/>
          <w:color w:val="auto"/>
          <w:szCs w:val="28"/>
          <w:lang w:val="ru-RU"/>
        </w:rPr>
        <w:t>ах</w:t>
      </w:r>
      <w:r w:rsidR="00422D0D" w:rsidRPr="00422D0D">
        <w:rPr>
          <w:rFonts w:eastAsia="Calibri"/>
          <w:bCs/>
          <w:color w:val="auto"/>
          <w:szCs w:val="28"/>
          <w:lang w:val="ru-RU"/>
        </w:rPr>
        <w:t xml:space="preserve"> определения ставок платы за негативное воздействие на окружающую среду и коэффициентов к ним</w:t>
      </w:r>
    </w:p>
    <w:p w:rsidR="009E0511" w:rsidRPr="009E0511" w:rsidRDefault="009E0511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lang w:val="ru-RU"/>
        </w:rPr>
      </w:pPr>
    </w:p>
    <w:p w:rsidR="009E0511" w:rsidRPr="009E0511" w:rsidRDefault="009E0511">
      <w:pPr>
        <w:autoSpaceDE w:val="0"/>
        <w:autoSpaceDN w:val="0"/>
        <w:adjustRightInd w:val="0"/>
        <w:spacing w:line="240" w:lineRule="auto"/>
        <w:jc w:val="center"/>
        <w:rPr>
          <w:szCs w:val="28"/>
          <w:lang w:val="ru-RU"/>
        </w:rPr>
      </w:pPr>
    </w:p>
    <w:p w:rsidR="009E0511" w:rsidRPr="009E0511" w:rsidRDefault="009E0511">
      <w:pPr>
        <w:autoSpaceDE w:val="0"/>
        <w:autoSpaceDN w:val="0"/>
        <w:adjustRightInd w:val="0"/>
        <w:spacing w:line="240" w:lineRule="auto"/>
        <w:jc w:val="center"/>
        <w:rPr>
          <w:szCs w:val="28"/>
          <w:lang w:val="ru-RU"/>
        </w:rPr>
      </w:pPr>
    </w:p>
    <w:p w:rsidR="009E0511" w:rsidRPr="009E0511" w:rsidRDefault="009E0511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  <w:lang w:val="ru-RU"/>
        </w:rPr>
      </w:pPr>
      <w:r w:rsidRPr="009E0511">
        <w:rPr>
          <w:szCs w:val="28"/>
          <w:lang w:val="ru-RU"/>
        </w:rPr>
        <w:t>Правительство Российской Федерации постановляет:</w:t>
      </w:r>
    </w:p>
    <w:p w:rsidR="00422D0D" w:rsidRDefault="009E0511" w:rsidP="00422D0D">
      <w:pPr>
        <w:autoSpaceDE w:val="0"/>
        <w:autoSpaceDN w:val="0"/>
        <w:adjustRightInd w:val="0"/>
        <w:spacing w:line="240" w:lineRule="auto"/>
        <w:ind w:firstLine="540"/>
        <w:jc w:val="both"/>
        <w:rPr>
          <w:color w:val="auto"/>
          <w:szCs w:val="28"/>
          <w:lang w:val="ru-RU"/>
        </w:rPr>
      </w:pPr>
      <w:r w:rsidRPr="00E9423D">
        <w:rPr>
          <w:color w:val="auto"/>
          <w:szCs w:val="28"/>
          <w:lang w:val="ru-RU"/>
        </w:rPr>
        <w:t>1. Утвердить</w:t>
      </w:r>
      <w:r w:rsidR="005B0AC7">
        <w:rPr>
          <w:color w:val="auto"/>
          <w:szCs w:val="28"/>
          <w:lang w:val="ru-RU"/>
        </w:rPr>
        <w:t xml:space="preserve"> прилагаемые</w:t>
      </w:r>
      <w:r w:rsidRPr="00E9423D">
        <w:rPr>
          <w:color w:val="auto"/>
          <w:szCs w:val="28"/>
          <w:lang w:val="ru-RU"/>
        </w:rPr>
        <w:t xml:space="preserve"> </w:t>
      </w:r>
      <w:r w:rsidR="00422D0D">
        <w:rPr>
          <w:color w:val="auto"/>
          <w:szCs w:val="28"/>
          <w:lang w:val="ru-RU"/>
        </w:rPr>
        <w:t>ставки платы за негативное воздействие на окружающую среду при выбросах загрязняющих веществ, сбросах загрязняющих веществ в отношении каждого загрязняющего вещества, включенного в перечень загрязняющих веществ, а также при размещении отходов производства и потребления по классу их опасности.</w:t>
      </w:r>
    </w:p>
    <w:p w:rsidR="004A1969" w:rsidRDefault="009E0511">
      <w:pPr>
        <w:autoSpaceDE w:val="0"/>
        <w:autoSpaceDN w:val="0"/>
        <w:adjustRightInd w:val="0"/>
        <w:spacing w:line="240" w:lineRule="auto"/>
        <w:ind w:firstLine="540"/>
        <w:jc w:val="both"/>
        <w:rPr>
          <w:color w:val="auto"/>
          <w:szCs w:val="28"/>
          <w:lang w:val="ru-RU"/>
        </w:rPr>
      </w:pPr>
      <w:r w:rsidRPr="009E0511">
        <w:rPr>
          <w:szCs w:val="28"/>
          <w:lang w:val="ru-RU"/>
        </w:rPr>
        <w:t xml:space="preserve">2. Установить, что </w:t>
      </w:r>
      <w:r w:rsidR="00422D0D" w:rsidRPr="009E0511">
        <w:rPr>
          <w:szCs w:val="28"/>
          <w:lang w:val="ru-RU"/>
        </w:rPr>
        <w:t xml:space="preserve">для </w:t>
      </w:r>
      <w:r w:rsidR="00422D0D">
        <w:rPr>
          <w:color w:val="auto"/>
          <w:szCs w:val="28"/>
          <w:lang w:val="ru-RU"/>
        </w:rPr>
        <w:t>территорий, водных объектов или их частей, подлежащих особой охране в соответствии</w:t>
      </w:r>
      <w:r w:rsidR="00422D0D" w:rsidRPr="00201767">
        <w:rPr>
          <w:color w:val="auto"/>
          <w:szCs w:val="28"/>
          <w:lang w:val="ru-RU"/>
        </w:rPr>
        <w:t xml:space="preserve"> </w:t>
      </w:r>
      <w:r w:rsidR="00422D0D">
        <w:rPr>
          <w:color w:val="auto"/>
          <w:szCs w:val="28"/>
          <w:lang w:val="ru-RU"/>
        </w:rPr>
        <w:t xml:space="preserve">с законодательством Российской Федерации, </w:t>
      </w:r>
      <w:r w:rsidR="00DE01C1">
        <w:rPr>
          <w:color w:val="auto"/>
          <w:szCs w:val="28"/>
          <w:lang w:val="ru-RU"/>
        </w:rPr>
        <w:t>ставки платы за негативное воздействие на окружающую среду</w:t>
      </w:r>
      <w:r w:rsidRPr="009E0511">
        <w:rPr>
          <w:szCs w:val="28"/>
          <w:lang w:val="ru-RU"/>
        </w:rPr>
        <w:t xml:space="preserve"> применяются </w:t>
      </w:r>
      <w:r w:rsidRPr="004A1969">
        <w:rPr>
          <w:szCs w:val="28"/>
          <w:lang w:val="ru-RU"/>
        </w:rPr>
        <w:t xml:space="preserve">с использованием </w:t>
      </w:r>
      <w:r w:rsidRPr="009E0511">
        <w:rPr>
          <w:szCs w:val="28"/>
          <w:lang w:val="ru-RU"/>
        </w:rPr>
        <w:t>дополнительного коэффициента 2</w:t>
      </w:r>
      <w:r w:rsidR="004A1969">
        <w:rPr>
          <w:color w:val="auto"/>
          <w:szCs w:val="28"/>
          <w:lang w:val="ru-RU"/>
        </w:rPr>
        <w:t>.</w:t>
      </w:r>
    </w:p>
    <w:p w:rsidR="006F23AF" w:rsidRPr="00422D0D" w:rsidRDefault="005B0AC7" w:rsidP="006F23AF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color w:val="auto"/>
          <w:szCs w:val="28"/>
          <w:lang w:val="ru-RU"/>
        </w:rPr>
        <w:t xml:space="preserve">3. Признать утратившим силу </w:t>
      </w:r>
      <w:r w:rsidR="004228C0" w:rsidRPr="004228C0">
        <w:rPr>
          <w:szCs w:val="28"/>
          <w:lang w:val="ru-RU"/>
        </w:rPr>
        <w:t>постановлени</w:t>
      </w:r>
      <w:r>
        <w:rPr>
          <w:szCs w:val="28"/>
          <w:lang w:val="ru-RU"/>
        </w:rPr>
        <w:t>е</w:t>
      </w:r>
      <w:r w:rsidR="004228C0" w:rsidRPr="004228C0">
        <w:rPr>
          <w:szCs w:val="28"/>
          <w:lang w:val="ru-RU"/>
        </w:rPr>
        <w:t xml:space="preserve"> Правительства Российской Федерации от 12 июня 2003 г. </w:t>
      </w:r>
      <w:r>
        <w:rPr>
          <w:szCs w:val="28"/>
          <w:lang w:val="ru-RU"/>
        </w:rPr>
        <w:t>№</w:t>
      </w:r>
      <w:r w:rsidR="004228C0" w:rsidRPr="004228C0">
        <w:rPr>
          <w:szCs w:val="28"/>
          <w:lang w:val="ru-RU"/>
        </w:rPr>
        <w:t xml:space="preserve"> 344 </w:t>
      </w:r>
      <w:r>
        <w:rPr>
          <w:szCs w:val="28"/>
          <w:lang w:val="ru-RU"/>
        </w:rPr>
        <w:t>«</w:t>
      </w:r>
      <w:r w:rsidR="004228C0" w:rsidRPr="004228C0">
        <w:rPr>
          <w:szCs w:val="28"/>
          <w:lang w:val="ru-RU"/>
        </w:rPr>
        <w:t>О нормативах платы за выбросы в атмосферный воздух загрязняющих веще</w:t>
      </w:r>
      <w:proofErr w:type="gramStart"/>
      <w:r w:rsidR="004228C0" w:rsidRPr="004228C0">
        <w:rPr>
          <w:szCs w:val="28"/>
          <w:lang w:val="ru-RU"/>
        </w:rPr>
        <w:t>ств ст</w:t>
      </w:r>
      <w:proofErr w:type="gramEnd"/>
      <w:r w:rsidR="004228C0" w:rsidRPr="004228C0">
        <w:rPr>
          <w:szCs w:val="28"/>
          <w:lang w:val="ru-RU"/>
        </w:rPr>
        <w:t xml:space="preserve">ационарными и </w:t>
      </w:r>
      <w:proofErr w:type="gramStart"/>
      <w:r w:rsidR="004228C0" w:rsidRPr="004228C0">
        <w:rPr>
          <w:szCs w:val="28"/>
          <w:lang w:val="ru-RU"/>
        </w:rPr>
        <w:t>передвижными источниками, сбросы загрязняющих веществ в поверхностные и подземные водные объекты, в том числе через централизованные системы водоотведения, размещение отходов производства и потребления</w:t>
      </w:r>
      <w:r>
        <w:rPr>
          <w:szCs w:val="28"/>
          <w:lang w:val="ru-RU"/>
        </w:rPr>
        <w:t>»</w:t>
      </w:r>
      <w:r w:rsidR="004228C0" w:rsidRPr="004228C0">
        <w:rPr>
          <w:szCs w:val="28"/>
          <w:lang w:val="ru-RU"/>
        </w:rPr>
        <w:t xml:space="preserve"> (Собрание законодательства Российской Федерации, 2003, </w:t>
      </w:r>
      <w:r w:rsidR="006F23AF">
        <w:rPr>
          <w:szCs w:val="28"/>
          <w:lang w:val="ru-RU"/>
        </w:rPr>
        <w:t>№</w:t>
      </w:r>
      <w:r w:rsidR="004228C0" w:rsidRPr="004228C0">
        <w:rPr>
          <w:szCs w:val="28"/>
          <w:lang w:val="ru-RU"/>
        </w:rPr>
        <w:t xml:space="preserve"> 25, ст. 2528</w:t>
      </w:r>
      <w:r w:rsidR="006F23AF">
        <w:rPr>
          <w:szCs w:val="28"/>
          <w:lang w:val="ru-RU"/>
        </w:rPr>
        <w:t xml:space="preserve">; </w:t>
      </w:r>
      <w:r w:rsidR="006F23AF" w:rsidRPr="006F23AF">
        <w:rPr>
          <w:szCs w:val="28"/>
          <w:lang w:val="ru-RU"/>
        </w:rPr>
        <w:t xml:space="preserve">2005, </w:t>
      </w:r>
      <w:r w:rsidR="006F23AF">
        <w:rPr>
          <w:szCs w:val="28"/>
          <w:lang w:val="ru-RU"/>
        </w:rPr>
        <w:t>№</w:t>
      </w:r>
      <w:r w:rsidR="006F23AF" w:rsidRPr="006F23AF">
        <w:rPr>
          <w:szCs w:val="28"/>
          <w:lang w:val="ru-RU"/>
        </w:rPr>
        <w:t xml:space="preserve"> 28, ст. 2876</w:t>
      </w:r>
      <w:r w:rsidR="006F23AF">
        <w:rPr>
          <w:szCs w:val="28"/>
          <w:lang w:val="ru-RU"/>
        </w:rPr>
        <w:t xml:space="preserve">; </w:t>
      </w:r>
      <w:r w:rsidR="006F23AF" w:rsidRPr="006F23AF">
        <w:rPr>
          <w:szCs w:val="28"/>
          <w:lang w:val="ru-RU"/>
        </w:rPr>
        <w:t xml:space="preserve">2009, </w:t>
      </w:r>
      <w:r w:rsidR="006F23AF">
        <w:rPr>
          <w:szCs w:val="28"/>
          <w:lang w:val="ru-RU"/>
        </w:rPr>
        <w:t>№</w:t>
      </w:r>
      <w:r w:rsidR="006F23AF" w:rsidRPr="006F23AF">
        <w:rPr>
          <w:szCs w:val="28"/>
          <w:lang w:val="ru-RU"/>
        </w:rPr>
        <w:t xml:space="preserve"> 3, ст. 407</w:t>
      </w:r>
      <w:r w:rsidR="006F23AF">
        <w:rPr>
          <w:szCs w:val="28"/>
          <w:lang w:val="ru-RU"/>
        </w:rPr>
        <w:t xml:space="preserve">; </w:t>
      </w:r>
      <w:r w:rsidR="006F23AF" w:rsidRPr="006F23AF">
        <w:rPr>
          <w:szCs w:val="28"/>
          <w:lang w:val="ru-RU"/>
        </w:rPr>
        <w:t xml:space="preserve">2013, </w:t>
      </w:r>
      <w:r w:rsidR="006F23AF">
        <w:rPr>
          <w:szCs w:val="28"/>
          <w:lang w:val="ru-RU"/>
        </w:rPr>
        <w:t>№</w:t>
      </w:r>
      <w:r w:rsidR="006F23AF" w:rsidRPr="006F23AF">
        <w:rPr>
          <w:szCs w:val="28"/>
          <w:lang w:val="ru-RU"/>
        </w:rPr>
        <w:t xml:space="preserve"> 20, ст. 2489</w:t>
      </w:r>
      <w:r w:rsidR="006F23AF">
        <w:rPr>
          <w:szCs w:val="28"/>
          <w:lang w:val="ru-RU"/>
        </w:rPr>
        <w:t xml:space="preserve">; </w:t>
      </w:r>
      <w:r w:rsidR="006F23AF" w:rsidRPr="006F23AF">
        <w:rPr>
          <w:szCs w:val="28"/>
          <w:lang w:val="ru-RU"/>
        </w:rPr>
        <w:t xml:space="preserve">2014, </w:t>
      </w:r>
      <w:r w:rsidR="006F23AF">
        <w:rPr>
          <w:szCs w:val="28"/>
          <w:lang w:val="ru-RU"/>
        </w:rPr>
        <w:t>№</w:t>
      </w:r>
      <w:r w:rsidR="00422D0D">
        <w:rPr>
          <w:szCs w:val="28"/>
          <w:lang w:val="ru-RU"/>
        </w:rPr>
        <w:t xml:space="preserve"> 2</w:t>
      </w:r>
      <w:r w:rsidR="006F23AF" w:rsidRPr="006F23AF">
        <w:rPr>
          <w:szCs w:val="28"/>
          <w:lang w:val="ru-RU"/>
        </w:rPr>
        <w:t>, ст. 100</w:t>
      </w:r>
      <w:r w:rsidR="006F23AF">
        <w:rPr>
          <w:szCs w:val="28"/>
          <w:lang w:val="ru-RU"/>
        </w:rPr>
        <w:t xml:space="preserve">; </w:t>
      </w:r>
      <w:r w:rsidR="006F23AF" w:rsidRPr="006F23AF">
        <w:rPr>
          <w:szCs w:val="28"/>
          <w:lang w:val="ru-RU"/>
        </w:rPr>
        <w:t xml:space="preserve">2015, </w:t>
      </w:r>
      <w:r w:rsidR="006F23AF">
        <w:rPr>
          <w:szCs w:val="28"/>
          <w:lang w:val="ru-RU"/>
        </w:rPr>
        <w:t>№</w:t>
      </w:r>
      <w:r w:rsidR="006F23AF" w:rsidRPr="006F23AF">
        <w:rPr>
          <w:szCs w:val="28"/>
          <w:lang w:val="ru-RU"/>
        </w:rPr>
        <w:t xml:space="preserve"> 1, ст. 264</w:t>
      </w:r>
      <w:r w:rsidR="006F23AF">
        <w:rPr>
          <w:szCs w:val="28"/>
          <w:lang w:val="ru-RU"/>
        </w:rPr>
        <w:t>).</w:t>
      </w:r>
      <w:proofErr w:type="gramEnd"/>
    </w:p>
    <w:p w:rsidR="00794C34" w:rsidRDefault="00794C34" w:rsidP="006F23AF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 w:rsidRPr="00794C34">
        <w:rPr>
          <w:szCs w:val="28"/>
          <w:lang w:val="ru-RU"/>
        </w:rPr>
        <w:t>4</w:t>
      </w:r>
      <w:r>
        <w:rPr>
          <w:szCs w:val="28"/>
          <w:lang w:val="ru-RU"/>
        </w:rPr>
        <w:t>. Настоящее постановление вступает в силу с 1 января 2016 года.</w:t>
      </w:r>
    </w:p>
    <w:p w:rsidR="0038604F" w:rsidRPr="00794C34" w:rsidRDefault="0038604F" w:rsidP="006F23AF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</w:p>
    <w:p w:rsidR="006F23AF" w:rsidRPr="006F23AF" w:rsidRDefault="006F23AF" w:rsidP="006F23AF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  <w:lang w:val="ru-RU"/>
        </w:rPr>
      </w:pPr>
    </w:p>
    <w:p w:rsidR="006F23AF" w:rsidRPr="006F23AF" w:rsidRDefault="006F23AF" w:rsidP="006F23AF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  <w:lang w:val="ru-RU"/>
        </w:rPr>
      </w:pPr>
    </w:p>
    <w:p w:rsidR="0038604F" w:rsidRPr="0038604F" w:rsidRDefault="0038604F" w:rsidP="0038604F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  <w:lang w:val="ru-RU"/>
        </w:rPr>
      </w:pPr>
    </w:p>
    <w:p w:rsidR="0038604F" w:rsidRPr="0038604F" w:rsidRDefault="0038604F" w:rsidP="0038604F">
      <w:pPr>
        <w:autoSpaceDE w:val="0"/>
        <w:autoSpaceDN w:val="0"/>
        <w:adjustRightInd w:val="0"/>
        <w:spacing w:line="240" w:lineRule="auto"/>
        <w:jc w:val="both"/>
        <w:rPr>
          <w:szCs w:val="28"/>
          <w:lang w:val="ru-RU"/>
        </w:rPr>
      </w:pPr>
      <w:r w:rsidRPr="0038604F">
        <w:rPr>
          <w:szCs w:val="28"/>
          <w:lang w:val="ru-RU"/>
        </w:rPr>
        <w:t>Председатель Правительства</w:t>
      </w:r>
    </w:p>
    <w:p w:rsidR="006F23AF" w:rsidRPr="006F23AF" w:rsidRDefault="0038604F" w:rsidP="0038604F">
      <w:pPr>
        <w:autoSpaceDE w:val="0"/>
        <w:autoSpaceDN w:val="0"/>
        <w:adjustRightInd w:val="0"/>
        <w:spacing w:line="240" w:lineRule="auto"/>
        <w:jc w:val="both"/>
        <w:rPr>
          <w:szCs w:val="28"/>
          <w:lang w:val="ru-RU"/>
        </w:rPr>
      </w:pPr>
      <w:r w:rsidRPr="0038604F">
        <w:rPr>
          <w:szCs w:val="28"/>
          <w:lang w:val="ru-RU"/>
        </w:rPr>
        <w:t>Российской Федерации</w:t>
      </w:r>
      <w:r w:rsidRPr="0038604F">
        <w:rPr>
          <w:szCs w:val="28"/>
          <w:lang w:val="ru-RU"/>
        </w:rPr>
        <w:tab/>
      </w:r>
      <w:r w:rsidRPr="0038604F">
        <w:rPr>
          <w:szCs w:val="28"/>
          <w:lang w:val="ru-RU"/>
        </w:rPr>
        <w:tab/>
      </w:r>
      <w:r w:rsidRPr="0038604F">
        <w:rPr>
          <w:szCs w:val="28"/>
          <w:lang w:val="ru-RU"/>
        </w:rPr>
        <w:tab/>
      </w:r>
      <w:r w:rsidRPr="0038604F">
        <w:rPr>
          <w:szCs w:val="28"/>
          <w:lang w:val="ru-RU"/>
        </w:rPr>
        <w:tab/>
        <w:t xml:space="preserve">                    </w:t>
      </w:r>
      <w:r w:rsidRPr="0038604F">
        <w:rPr>
          <w:szCs w:val="28"/>
          <w:lang w:val="ru-RU"/>
        </w:rPr>
        <w:tab/>
        <w:t xml:space="preserve">                 Д.А. Медведев</w:t>
      </w:r>
    </w:p>
    <w:p w:rsidR="006F23AF" w:rsidRPr="006F23AF" w:rsidRDefault="006F23AF" w:rsidP="006F23AF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  <w:lang w:val="ru-RU"/>
        </w:rPr>
      </w:pPr>
    </w:p>
    <w:p w:rsidR="006F23AF" w:rsidRPr="004228C0" w:rsidRDefault="006F23AF">
      <w:pPr>
        <w:autoSpaceDE w:val="0"/>
        <w:autoSpaceDN w:val="0"/>
        <w:adjustRightInd w:val="0"/>
        <w:spacing w:line="240" w:lineRule="auto"/>
        <w:jc w:val="right"/>
        <w:rPr>
          <w:szCs w:val="28"/>
          <w:lang w:val="ru-RU"/>
        </w:rPr>
      </w:pPr>
    </w:p>
    <w:p w:rsidR="00F01B83" w:rsidRDefault="00F01B83">
      <w:pPr>
        <w:autoSpaceDE w:val="0"/>
        <w:autoSpaceDN w:val="0"/>
        <w:adjustRightInd w:val="0"/>
        <w:spacing w:line="240" w:lineRule="auto"/>
        <w:jc w:val="right"/>
        <w:rPr>
          <w:szCs w:val="28"/>
          <w:lang w:val="ru-RU"/>
        </w:rPr>
      </w:pPr>
    </w:p>
    <w:p w:rsidR="00F01B83" w:rsidRDefault="00F01B83">
      <w:pPr>
        <w:autoSpaceDE w:val="0"/>
        <w:autoSpaceDN w:val="0"/>
        <w:adjustRightInd w:val="0"/>
        <w:spacing w:line="240" w:lineRule="auto"/>
        <w:jc w:val="right"/>
        <w:rPr>
          <w:szCs w:val="28"/>
          <w:lang w:val="ru-RU"/>
        </w:rPr>
      </w:pPr>
    </w:p>
    <w:p w:rsidR="007E157D" w:rsidRDefault="007E157D" w:rsidP="007E157D">
      <w:pPr>
        <w:autoSpaceDE w:val="0"/>
        <w:autoSpaceDN w:val="0"/>
        <w:adjustRightInd w:val="0"/>
        <w:spacing w:line="240" w:lineRule="auto"/>
        <w:jc w:val="right"/>
        <w:outlineLvl w:val="1"/>
        <w:rPr>
          <w:szCs w:val="28"/>
          <w:lang w:val="ru-RU"/>
        </w:rPr>
      </w:pPr>
      <w:r>
        <w:rPr>
          <w:szCs w:val="28"/>
          <w:lang w:val="ru-RU"/>
        </w:rPr>
        <w:br w:type="page"/>
      </w:r>
      <w:r>
        <w:rPr>
          <w:szCs w:val="28"/>
          <w:lang w:val="ru-RU"/>
        </w:rPr>
        <w:lastRenderedPageBreak/>
        <w:t>Утверждены</w:t>
      </w:r>
    </w:p>
    <w:p w:rsidR="007E157D" w:rsidRDefault="007E157D" w:rsidP="007E157D">
      <w:pPr>
        <w:autoSpaceDE w:val="0"/>
        <w:autoSpaceDN w:val="0"/>
        <w:adjustRightInd w:val="0"/>
        <w:spacing w:line="240" w:lineRule="auto"/>
        <w:jc w:val="right"/>
        <w:outlineLvl w:val="1"/>
        <w:rPr>
          <w:szCs w:val="28"/>
          <w:lang w:val="ru-RU"/>
        </w:rPr>
      </w:pPr>
      <w:r>
        <w:rPr>
          <w:szCs w:val="28"/>
          <w:lang w:val="ru-RU"/>
        </w:rPr>
        <w:t>постановлением Правительства</w:t>
      </w:r>
    </w:p>
    <w:p w:rsidR="007E157D" w:rsidRDefault="007E157D" w:rsidP="007E157D">
      <w:pPr>
        <w:autoSpaceDE w:val="0"/>
        <w:autoSpaceDN w:val="0"/>
        <w:adjustRightInd w:val="0"/>
        <w:spacing w:line="240" w:lineRule="auto"/>
        <w:jc w:val="right"/>
        <w:outlineLvl w:val="1"/>
        <w:rPr>
          <w:szCs w:val="28"/>
          <w:lang w:val="ru-RU"/>
        </w:rPr>
      </w:pPr>
      <w:r>
        <w:rPr>
          <w:szCs w:val="28"/>
          <w:lang w:val="ru-RU"/>
        </w:rPr>
        <w:t>Российской Федерации</w:t>
      </w:r>
    </w:p>
    <w:p w:rsidR="007E157D" w:rsidRDefault="007E157D" w:rsidP="007E157D">
      <w:pPr>
        <w:autoSpaceDE w:val="0"/>
        <w:autoSpaceDN w:val="0"/>
        <w:adjustRightInd w:val="0"/>
        <w:spacing w:line="240" w:lineRule="auto"/>
        <w:jc w:val="right"/>
        <w:outlineLvl w:val="1"/>
        <w:rPr>
          <w:szCs w:val="28"/>
          <w:lang w:val="ru-RU"/>
        </w:rPr>
      </w:pPr>
      <w:r>
        <w:rPr>
          <w:szCs w:val="28"/>
          <w:lang w:val="ru-RU"/>
        </w:rPr>
        <w:t>от____  _______  2015 г.</w:t>
      </w:r>
    </w:p>
    <w:p w:rsidR="007E157D" w:rsidRDefault="007E157D" w:rsidP="007E157D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  <w:lang w:val="ru-RU"/>
        </w:rPr>
      </w:pPr>
    </w:p>
    <w:p w:rsidR="007E157D" w:rsidRDefault="007E157D" w:rsidP="007E157D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  <w:lang w:val="ru-RU"/>
        </w:rPr>
      </w:pPr>
    </w:p>
    <w:p w:rsidR="007E157D" w:rsidRDefault="007E157D" w:rsidP="007E157D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  <w:lang w:val="ru-RU"/>
        </w:rPr>
      </w:pPr>
      <w:r>
        <w:rPr>
          <w:szCs w:val="28"/>
          <w:lang w:val="ru-RU"/>
        </w:rPr>
        <w:t>Ставки</w:t>
      </w:r>
    </w:p>
    <w:p w:rsidR="007E157D" w:rsidRDefault="007E157D" w:rsidP="007E157D">
      <w:pPr>
        <w:autoSpaceDE w:val="0"/>
        <w:autoSpaceDN w:val="0"/>
        <w:adjustRightInd w:val="0"/>
        <w:spacing w:line="240" w:lineRule="auto"/>
        <w:jc w:val="center"/>
        <w:rPr>
          <w:szCs w:val="28"/>
          <w:lang w:val="ru-RU"/>
        </w:rPr>
      </w:pPr>
      <w:r>
        <w:rPr>
          <w:szCs w:val="28"/>
          <w:lang w:val="ru-RU"/>
        </w:rPr>
        <w:t>п</w:t>
      </w:r>
      <w:r w:rsidRPr="009E0511">
        <w:rPr>
          <w:szCs w:val="28"/>
          <w:lang w:val="ru-RU"/>
        </w:rPr>
        <w:t>латы</w:t>
      </w:r>
      <w:r>
        <w:rPr>
          <w:szCs w:val="28"/>
          <w:lang w:val="ru-RU"/>
        </w:rPr>
        <w:t xml:space="preserve"> за негативное воздействие на окружающую среду</w:t>
      </w:r>
      <w:r w:rsidRPr="009E0511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при</w:t>
      </w:r>
      <w:r w:rsidRPr="009E0511">
        <w:rPr>
          <w:szCs w:val="28"/>
          <w:lang w:val="ru-RU"/>
        </w:rPr>
        <w:t xml:space="preserve"> выброс</w:t>
      </w:r>
      <w:r>
        <w:rPr>
          <w:szCs w:val="28"/>
          <w:lang w:val="ru-RU"/>
        </w:rPr>
        <w:t>ах</w:t>
      </w:r>
      <w:r w:rsidRPr="009E0511">
        <w:rPr>
          <w:szCs w:val="28"/>
          <w:lang w:val="ru-RU"/>
        </w:rPr>
        <w:t xml:space="preserve"> загрязняющих веществ</w:t>
      </w:r>
      <w:r>
        <w:rPr>
          <w:szCs w:val="28"/>
          <w:lang w:val="ru-RU"/>
        </w:rPr>
        <w:t xml:space="preserve"> </w:t>
      </w:r>
    </w:p>
    <w:p w:rsidR="007E157D" w:rsidRDefault="007E157D" w:rsidP="007E157D">
      <w:pPr>
        <w:autoSpaceDE w:val="0"/>
        <w:autoSpaceDN w:val="0"/>
        <w:adjustRightInd w:val="0"/>
        <w:spacing w:line="240" w:lineRule="auto"/>
        <w:jc w:val="center"/>
        <w:rPr>
          <w:szCs w:val="28"/>
          <w:lang w:val="ru-RU"/>
        </w:rPr>
      </w:pPr>
    </w:p>
    <w:p w:rsidR="007E157D" w:rsidRPr="00F47299" w:rsidRDefault="007E157D" w:rsidP="007E157D">
      <w:pPr>
        <w:autoSpaceDE w:val="0"/>
        <w:autoSpaceDN w:val="0"/>
        <w:adjustRightInd w:val="0"/>
        <w:spacing w:line="240" w:lineRule="auto"/>
        <w:rPr>
          <w:sz w:val="24"/>
          <w:lang w:val="ru-RU"/>
        </w:rPr>
      </w:pPr>
      <w:r>
        <w:rPr>
          <w:szCs w:val="28"/>
          <w:lang w:val="ru-RU"/>
        </w:rPr>
        <w:t xml:space="preserve">                                                                                                             </w:t>
      </w:r>
      <w:r w:rsidRPr="00F47299">
        <w:rPr>
          <w:sz w:val="24"/>
          <w:lang w:val="ru-RU"/>
        </w:rPr>
        <w:t>(рублей)</w:t>
      </w:r>
    </w:p>
    <w:tbl>
      <w:tblPr>
        <w:tblW w:w="9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960"/>
        <w:gridCol w:w="1656"/>
        <w:gridCol w:w="1630"/>
        <w:gridCol w:w="1495"/>
      </w:tblGrid>
      <w:tr w:rsidR="007E157D" w:rsidRPr="00F47299" w:rsidTr="00184745">
        <w:trPr>
          <w:trHeight w:val="145"/>
          <w:tblHeader/>
        </w:trPr>
        <w:tc>
          <w:tcPr>
            <w:tcW w:w="576" w:type="dxa"/>
            <w:vMerge w:val="restart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E42D65">
              <w:rPr>
                <w:sz w:val="24"/>
                <w:lang w:val="ru-RU"/>
              </w:rPr>
              <w:t>п</w:t>
            </w:r>
            <w:proofErr w:type="spellEnd"/>
            <w:proofErr w:type="gramEnd"/>
            <w:r w:rsidRPr="00E42D65">
              <w:rPr>
                <w:sz w:val="24"/>
                <w:lang w:val="ru-RU"/>
              </w:rPr>
              <w:t>/</w:t>
            </w:r>
            <w:proofErr w:type="spellStart"/>
            <w:r w:rsidRPr="00E42D65">
              <w:rPr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3960" w:type="dxa"/>
            <w:vMerge w:val="restart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  <w:lang w:val="ru-RU"/>
              </w:rPr>
              <w:t>Наименование загрязняющих веществ</w:t>
            </w:r>
          </w:p>
        </w:tc>
        <w:tc>
          <w:tcPr>
            <w:tcW w:w="4781" w:type="dxa"/>
            <w:gridSpan w:val="3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Ставки платы за выброс 1 тонны загрязняющих веществ</w:t>
            </w:r>
          </w:p>
        </w:tc>
      </w:tr>
      <w:tr w:rsidR="007E157D" w:rsidRPr="00E42D65" w:rsidTr="00184745">
        <w:trPr>
          <w:trHeight w:val="145"/>
          <w:tblHeader/>
        </w:trPr>
        <w:tc>
          <w:tcPr>
            <w:tcW w:w="576" w:type="dxa"/>
            <w:vMerge/>
          </w:tcPr>
          <w:p w:rsidR="007E157D" w:rsidRPr="00E42D65" w:rsidRDefault="007E157D" w:rsidP="00184745">
            <w:pPr>
              <w:spacing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  <w:vMerge/>
          </w:tcPr>
          <w:p w:rsidR="007E157D" w:rsidRPr="00E42D65" w:rsidRDefault="007E157D" w:rsidP="00184745">
            <w:pPr>
              <w:spacing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656" w:type="dxa"/>
            <w:vAlign w:val="center"/>
          </w:tcPr>
          <w:p w:rsidR="007E157D" w:rsidRPr="00146032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146032">
              <w:rPr>
                <w:sz w:val="24"/>
                <w:lang w:val="ru-RU"/>
              </w:rPr>
              <w:t>2016 год</w:t>
            </w:r>
          </w:p>
        </w:tc>
        <w:tc>
          <w:tcPr>
            <w:tcW w:w="1630" w:type="dxa"/>
            <w:vAlign w:val="center"/>
          </w:tcPr>
          <w:p w:rsidR="007E157D" w:rsidRPr="00146032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146032">
              <w:rPr>
                <w:sz w:val="24"/>
                <w:lang w:val="ru-RU"/>
              </w:rPr>
              <w:t>2017 год</w:t>
            </w:r>
          </w:p>
        </w:tc>
        <w:tc>
          <w:tcPr>
            <w:tcW w:w="1495" w:type="dxa"/>
            <w:vAlign w:val="center"/>
          </w:tcPr>
          <w:p w:rsidR="007E157D" w:rsidRPr="00146032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146032">
              <w:rPr>
                <w:sz w:val="24"/>
                <w:lang w:val="ru-RU"/>
              </w:rPr>
              <w:t>2018 год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</w:rPr>
              <w:t>Азота</w:t>
            </w:r>
            <w:proofErr w:type="spellEnd"/>
            <w:r w:rsidRPr="00E42D65">
              <w:rPr>
                <w:sz w:val="24"/>
              </w:rPr>
              <w:t xml:space="preserve"> </w:t>
            </w:r>
            <w:proofErr w:type="spellStart"/>
            <w:r w:rsidRPr="00E42D65">
              <w:rPr>
                <w:sz w:val="24"/>
              </w:rPr>
              <w:t>диоксид</w:t>
            </w:r>
            <w:proofErr w:type="spellEnd"/>
            <w:r w:rsidRPr="00E42D65">
              <w:rPr>
                <w:sz w:val="24"/>
              </w:rPr>
              <w:t xml:space="preserve"> 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133,1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138,8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138,8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Азота оксид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89,6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Азотная кислота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35,1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Аммиак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133,1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138,8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138,8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Аммиачная селитра (аммоний нитрат)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19,2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20,0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20,0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Барий и его соли (в пересчете на барий)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1061,9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1108,1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1108,1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proofErr w:type="gramStart"/>
            <w:r w:rsidRPr="00E42D65">
              <w:rPr>
                <w:sz w:val="24"/>
                <w:lang w:val="ru-RU"/>
              </w:rPr>
              <w:t>Бенз</w:t>
            </w:r>
            <w:proofErr w:type="spellEnd"/>
            <w:proofErr w:type="gramEnd"/>
            <w:r w:rsidRPr="00E42D65">
              <w:rPr>
                <w:sz w:val="24"/>
                <w:lang w:val="ru-RU"/>
              </w:rPr>
              <w:t>/а/</w:t>
            </w:r>
            <w:proofErr w:type="spellStart"/>
            <w:r w:rsidRPr="00E42D65">
              <w:rPr>
                <w:sz w:val="24"/>
                <w:lang w:val="ru-RU"/>
              </w:rPr>
              <w:t>пирен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5247490,6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5472968,7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5472968,7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Борная кислота (ортоборная кислота)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263,7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275,0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275,0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Ванадия </w:t>
            </w:r>
            <w:proofErr w:type="spellStart"/>
            <w:r w:rsidRPr="00E42D65">
              <w:rPr>
                <w:sz w:val="24"/>
                <w:lang w:val="ru-RU"/>
              </w:rPr>
              <w:t>пятиоксид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2624,0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2736,8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2736,8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Взвешенные частицы РМ10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89,6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Взвешенные частицы РМ</w:t>
            </w:r>
            <w:proofErr w:type="gramStart"/>
            <w:r w:rsidRPr="00E42D65">
              <w:rPr>
                <w:sz w:val="24"/>
                <w:lang w:val="ru-RU"/>
              </w:rPr>
              <w:t>2</w:t>
            </w:r>
            <w:proofErr w:type="gramEnd"/>
            <w:r w:rsidRPr="00E42D65">
              <w:rPr>
                <w:sz w:val="24"/>
                <w:lang w:val="ru-RU"/>
              </w:rPr>
              <w:t>,5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Взвешенные вещества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35,1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Водород бромистый (</w:t>
            </w:r>
            <w:proofErr w:type="spellStart"/>
            <w:r w:rsidRPr="00E42D65">
              <w:rPr>
                <w:sz w:val="24"/>
                <w:lang w:val="ru-RU"/>
              </w:rPr>
              <w:t>гидробромид</w:t>
            </w:r>
            <w:proofErr w:type="spellEnd"/>
            <w:r w:rsidRPr="00E42D65">
              <w:rPr>
                <w:sz w:val="24"/>
                <w:lang w:val="ru-RU"/>
              </w:rPr>
              <w:t>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53,8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Водород мышьяковистый (арсин)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2624,0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2736,8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2736,8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Водород фосфористый (</w:t>
            </w:r>
            <w:proofErr w:type="spellStart"/>
            <w:r w:rsidRPr="00E42D65">
              <w:rPr>
                <w:sz w:val="24"/>
                <w:lang w:val="ru-RU"/>
              </w:rPr>
              <w:t>фосфин</w:t>
            </w:r>
            <w:proofErr w:type="spellEnd"/>
            <w:r w:rsidRPr="00E42D65">
              <w:rPr>
                <w:sz w:val="24"/>
                <w:lang w:val="ru-RU"/>
              </w:rPr>
              <w:t>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5248,0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5473,5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5473,5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Водород цианистый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Гексафторид</w:t>
            </w:r>
            <w:proofErr w:type="spellEnd"/>
            <w:r w:rsidRPr="00E42D65">
              <w:rPr>
                <w:sz w:val="24"/>
                <w:lang w:val="ru-RU"/>
              </w:rPr>
              <w:t xml:space="preserve"> серы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0,3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0,3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0,3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Диалюминий</w:t>
            </w:r>
            <w:proofErr w:type="spellEnd"/>
            <w:r w:rsidRPr="00E42D65">
              <w:rPr>
                <w:sz w:val="24"/>
                <w:lang w:val="ru-RU"/>
              </w:rPr>
              <w:t xml:space="preserve"> </w:t>
            </w:r>
            <w:proofErr w:type="spellStart"/>
            <w:r w:rsidRPr="00E42D65">
              <w:rPr>
                <w:sz w:val="24"/>
                <w:lang w:val="ru-RU"/>
              </w:rPr>
              <w:t>триоксид</w:t>
            </w:r>
            <w:proofErr w:type="spellEnd"/>
            <w:r w:rsidRPr="00E42D65">
              <w:rPr>
                <w:sz w:val="24"/>
                <w:lang w:val="ru-RU"/>
              </w:rPr>
              <w:t xml:space="preserve"> (в пересчете на алюминий)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424,4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442,8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442,8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Диоксины</w:t>
            </w:r>
            <w:proofErr w:type="spellEnd"/>
            <w:r w:rsidRPr="00E42D65">
              <w:rPr>
                <w:sz w:val="24"/>
                <w:lang w:val="ru-RU"/>
              </w:rPr>
              <w:t xml:space="preserve"> (</w:t>
            </w:r>
            <w:proofErr w:type="spellStart"/>
            <w:r w:rsidRPr="00E42D65">
              <w:rPr>
                <w:sz w:val="24"/>
                <w:lang w:val="ru-RU"/>
              </w:rPr>
              <w:t>полихлорированные</w:t>
            </w:r>
            <w:proofErr w:type="spellEnd"/>
            <w:r w:rsidRPr="00E42D65">
              <w:rPr>
                <w:sz w:val="24"/>
                <w:lang w:val="ru-RU"/>
              </w:rPr>
              <w:t xml:space="preserve"> </w:t>
            </w:r>
            <w:proofErr w:type="spellStart"/>
            <w:r w:rsidRPr="00E42D65">
              <w:rPr>
                <w:sz w:val="24"/>
                <w:lang w:val="ru-RU"/>
              </w:rPr>
              <w:t>дибензо-п-диоксины</w:t>
            </w:r>
            <w:proofErr w:type="spellEnd"/>
            <w:r w:rsidRPr="00E42D65">
              <w:rPr>
                <w:sz w:val="24"/>
                <w:lang w:val="ru-RU"/>
              </w:rPr>
              <w:t xml:space="preserve"> и </w:t>
            </w:r>
            <w:proofErr w:type="spellStart"/>
            <w:r w:rsidRPr="00E42D65">
              <w:rPr>
                <w:sz w:val="24"/>
                <w:lang w:val="ru-RU"/>
              </w:rPr>
              <w:t>дибензофураны</w:t>
            </w:r>
            <w:proofErr w:type="spellEnd"/>
            <w:r w:rsidRPr="00E42D65">
              <w:rPr>
                <w:sz w:val="24"/>
                <w:lang w:val="ru-RU"/>
              </w:rPr>
              <w:t>) в пересчете на 2,3,7,8-тетрахлордибензо-1,4-диоксин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12,8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20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Диэтилртуть</w:t>
            </w:r>
            <w:proofErr w:type="spellEnd"/>
            <w:r w:rsidRPr="00E42D65">
              <w:rPr>
                <w:sz w:val="24"/>
                <w:lang w:val="ru-RU"/>
              </w:rPr>
              <w:t xml:space="preserve"> (в пересчете на ртуть)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17492,5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18244,1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18244,1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21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Железа </w:t>
            </w:r>
            <w:proofErr w:type="spellStart"/>
            <w:r w:rsidRPr="00E42D65">
              <w:rPr>
                <w:sz w:val="24"/>
                <w:lang w:val="ru-RU"/>
              </w:rPr>
              <w:t>трихлорид</w:t>
            </w:r>
            <w:proofErr w:type="spellEnd"/>
            <w:r w:rsidRPr="00E42D65">
              <w:rPr>
                <w:sz w:val="24"/>
                <w:lang w:val="ru-RU"/>
              </w:rPr>
              <w:t xml:space="preserve"> (в пересчете на железо)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1313,3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1369,7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1369,7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22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Зола твердого топлива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14,5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15,1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15,1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23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Зола ТЭС мазутная (в пересчете на ванадий)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2121,8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2214,0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2214,0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24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Кадмий и его соединения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14144,3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14759,3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14759,3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25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Карбонат натрия (</w:t>
            </w:r>
            <w:proofErr w:type="spellStart"/>
            <w:r w:rsidRPr="00E42D65">
              <w:rPr>
                <w:sz w:val="24"/>
                <w:lang w:val="ru-RU"/>
              </w:rPr>
              <w:t>динатрий</w:t>
            </w:r>
            <w:proofErr w:type="spellEnd"/>
            <w:r w:rsidRPr="00E42D65">
              <w:rPr>
                <w:sz w:val="24"/>
                <w:lang w:val="ru-RU"/>
              </w:rPr>
              <w:t xml:space="preserve"> карбонат)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133,1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138,8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138,8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26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Кислота терефталевая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5248,0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5473,5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5473,5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27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Кобальт и его соединения (кобальта </w:t>
            </w:r>
            <w:r w:rsidRPr="00E42D65">
              <w:rPr>
                <w:sz w:val="24"/>
                <w:lang w:val="ru-RU"/>
              </w:rPr>
              <w:lastRenderedPageBreak/>
              <w:t>оксид, соли кобальта в пересчете на кобальт)</w:t>
            </w:r>
          </w:p>
        </w:tc>
        <w:tc>
          <w:tcPr>
            <w:tcW w:w="1656" w:type="dxa"/>
            <w:vAlign w:val="center"/>
          </w:tcPr>
          <w:p w:rsidR="007E157D" w:rsidRPr="00AD50FE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4243,5</w:t>
            </w:r>
          </w:p>
        </w:tc>
        <w:tc>
          <w:tcPr>
            <w:tcW w:w="1630" w:type="dxa"/>
            <w:vAlign w:val="center"/>
          </w:tcPr>
          <w:p w:rsidR="007E157D" w:rsidRPr="00AD50FE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4428</w:t>
            </w:r>
          </w:p>
        </w:tc>
        <w:tc>
          <w:tcPr>
            <w:tcW w:w="1495" w:type="dxa"/>
            <w:vAlign w:val="center"/>
          </w:tcPr>
          <w:p w:rsidR="007E157D" w:rsidRPr="00AD50FE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4428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lastRenderedPageBreak/>
              <w:t>28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Никель, оксид никеля (в пересчете на никель)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5248,0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5473,5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5473,5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29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Никель растворимые соли (в пересчете на никель)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26237,4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27364,8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27364,8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Магний оксид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43,5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Марганец и его соединения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5248,0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5473,5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5473,5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Медь, оксид меди, сульфат меди, хлорид меди (в пересчете на медь)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5248,0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5473,5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5473,5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Метан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103,5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108,0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108,0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Метилмеркаптан</w:t>
            </w:r>
            <w:proofErr w:type="spellEnd"/>
            <w:r w:rsidRPr="00E42D65">
              <w:rPr>
                <w:sz w:val="24"/>
                <w:lang w:val="ru-RU"/>
              </w:rPr>
              <w:t xml:space="preserve">, </w:t>
            </w:r>
            <w:proofErr w:type="spellStart"/>
            <w:r w:rsidRPr="00E42D65">
              <w:rPr>
                <w:sz w:val="24"/>
                <w:lang w:val="ru-RU"/>
              </w:rPr>
              <w:t>этилмеркаптан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52474,9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54729,7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54729,7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Мышьяк и его соединения, кроме водорода мышьяковистого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1748,5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1823,6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1823,6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Озон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</w:rPr>
              <w:t>182,4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</w:rPr>
              <w:t>182,4</w:t>
            </w:r>
          </w:p>
        </w:tc>
      </w:tr>
      <w:tr w:rsidR="007E157D" w:rsidRPr="00E42D65" w:rsidTr="00184745">
        <w:trPr>
          <w:trHeight w:val="1421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Пыль неорганическая, содержащая диоксид кремния в процентах:</w:t>
            </w:r>
          </w:p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выше 70 процентов</w:t>
            </w:r>
          </w:p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70–20 процентов</w:t>
            </w:r>
          </w:p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ниже 20 процентов</w:t>
            </w:r>
          </w:p>
        </w:tc>
        <w:tc>
          <w:tcPr>
            <w:tcW w:w="1656" w:type="dxa"/>
          </w:tcPr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1165D8">
              <w:rPr>
                <w:sz w:val="24"/>
                <w:lang w:val="ru-RU"/>
              </w:rPr>
              <w:t>105,0</w:t>
            </w:r>
          </w:p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1165D8">
              <w:rPr>
                <w:sz w:val="24"/>
                <w:lang w:val="ru-RU"/>
              </w:rPr>
              <w:t>53,8</w:t>
            </w:r>
          </w:p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1165D8">
              <w:rPr>
                <w:sz w:val="24"/>
                <w:lang w:val="ru-RU"/>
              </w:rPr>
              <w:t>35,1</w:t>
            </w:r>
          </w:p>
        </w:tc>
        <w:tc>
          <w:tcPr>
            <w:tcW w:w="1630" w:type="dxa"/>
          </w:tcPr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1165D8">
              <w:rPr>
                <w:sz w:val="24"/>
                <w:lang w:val="ru-RU"/>
              </w:rPr>
              <w:t>109,5</w:t>
            </w:r>
          </w:p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1165D8">
              <w:rPr>
                <w:sz w:val="24"/>
                <w:lang w:val="ru-RU"/>
              </w:rPr>
              <w:t>56,1</w:t>
            </w:r>
          </w:p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1165D8">
              <w:rPr>
                <w:sz w:val="24"/>
                <w:lang w:val="ru-RU"/>
              </w:rPr>
              <w:t>36,6</w:t>
            </w:r>
          </w:p>
        </w:tc>
        <w:tc>
          <w:tcPr>
            <w:tcW w:w="1495" w:type="dxa"/>
          </w:tcPr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1165D8">
              <w:rPr>
                <w:sz w:val="24"/>
                <w:lang w:val="ru-RU"/>
              </w:rPr>
              <w:t>109,5</w:t>
            </w:r>
          </w:p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1165D8">
              <w:rPr>
                <w:sz w:val="24"/>
                <w:lang w:val="ru-RU"/>
              </w:rPr>
              <w:t>56,1</w:t>
            </w:r>
          </w:p>
          <w:p w:rsidR="007E157D" w:rsidRPr="001165D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1165D8">
              <w:rPr>
                <w:sz w:val="24"/>
                <w:lang w:val="ru-RU"/>
              </w:rPr>
              <w:t>36,6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Ртуть и ее соединения, кроме </w:t>
            </w:r>
            <w:proofErr w:type="spellStart"/>
            <w:r w:rsidRPr="00E42D65">
              <w:rPr>
                <w:sz w:val="24"/>
                <w:lang w:val="ru-RU"/>
              </w:rPr>
              <w:t>диэтилртути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17492,5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18244,1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18244,1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Свинец и его соединения, кроме тетраэтилсвинца (в пересчете на свинец)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17492,5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18244,1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18244,1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Сероводород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657,9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686,2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686,2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Сероуглерод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1049,6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1094,7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1094,7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Серная кислота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43,5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Серы диоксид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43,5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Теллура диоксид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10496,0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10947,0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10947,0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Тетраэтилсвинец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131187,2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136824,2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136824,2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Углерода оксид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Фосген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1748,5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1823,6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1823,6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Фосфорный ангидрид (</w:t>
            </w:r>
            <w:proofErr w:type="spellStart"/>
            <w:r w:rsidRPr="00E42D65">
              <w:rPr>
                <w:sz w:val="24"/>
                <w:lang w:val="ru-RU"/>
              </w:rPr>
              <w:t>дифосфор</w:t>
            </w:r>
            <w:proofErr w:type="spellEnd"/>
            <w:r w:rsidRPr="00E42D65">
              <w:rPr>
                <w:sz w:val="24"/>
                <w:lang w:val="ru-RU"/>
              </w:rPr>
              <w:t xml:space="preserve"> </w:t>
            </w:r>
            <w:proofErr w:type="spellStart"/>
            <w:r w:rsidRPr="00E42D65">
              <w:rPr>
                <w:sz w:val="24"/>
                <w:lang w:val="ru-RU"/>
              </w:rPr>
              <w:t>пентаоксид</w:t>
            </w:r>
            <w:proofErr w:type="spellEnd"/>
            <w:r w:rsidRPr="00E42D65">
              <w:rPr>
                <w:sz w:val="24"/>
                <w:lang w:val="ru-RU"/>
              </w:rPr>
              <w:t>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105,0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Фториды газообразные (</w:t>
            </w:r>
            <w:proofErr w:type="spellStart"/>
            <w:r w:rsidRPr="00E42D65">
              <w:rPr>
                <w:sz w:val="24"/>
                <w:lang w:val="ru-RU"/>
              </w:rPr>
              <w:t>гидрофторид</w:t>
            </w:r>
            <w:proofErr w:type="spellEnd"/>
            <w:r w:rsidRPr="00E42D65">
              <w:rPr>
                <w:sz w:val="24"/>
                <w:lang w:val="ru-RU"/>
              </w:rPr>
              <w:t xml:space="preserve">, кремний </w:t>
            </w:r>
            <w:proofErr w:type="spellStart"/>
            <w:r w:rsidRPr="00E42D65">
              <w:rPr>
                <w:sz w:val="24"/>
                <w:lang w:val="ru-RU"/>
              </w:rPr>
              <w:t>тетрафторид</w:t>
            </w:r>
            <w:proofErr w:type="spellEnd"/>
            <w:r w:rsidRPr="00E42D65">
              <w:rPr>
                <w:sz w:val="24"/>
                <w:lang w:val="ru-RU"/>
              </w:rPr>
              <w:t>) (в пересчете на фтор)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1049,6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1094,7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1094,7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50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Фториды твердые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51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Фтористый водород, растворимые фториды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52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Хлор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53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Хлористый водород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28,7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29,9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29,9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54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Хлоропрен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2624,0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2736,8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2736,8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55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Хром </w:t>
            </w:r>
            <w:r w:rsidRPr="00E42D65">
              <w:rPr>
                <w:sz w:val="24"/>
              </w:rPr>
              <w:t>(Cr</w:t>
            </w:r>
            <w:r w:rsidRPr="00E42D65">
              <w:rPr>
                <w:sz w:val="24"/>
                <w:vertAlign w:val="superscript"/>
              </w:rPr>
              <w:t>+6</w:t>
            </w:r>
            <w:r w:rsidRPr="00E42D65">
              <w:rPr>
                <w:sz w:val="24"/>
              </w:rPr>
              <w:t xml:space="preserve">) 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3497,0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3647,2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3647,2</w:t>
            </w:r>
          </w:p>
        </w:tc>
      </w:tr>
      <w:tr w:rsidR="007E157D" w:rsidRPr="00BF03E6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56</w:t>
            </w:r>
          </w:p>
        </w:tc>
        <w:tc>
          <w:tcPr>
            <w:tcW w:w="3960" w:type="dxa"/>
          </w:tcPr>
          <w:p w:rsidR="007E157D" w:rsidRPr="00BF03E6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>Углеводороды предельные С1–С5 (исключая метан)</w:t>
            </w:r>
          </w:p>
        </w:tc>
        <w:tc>
          <w:tcPr>
            <w:tcW w:w="1656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BF03E6">
              <w:rPr>
                <w:sz w:val="24"/>
              </w:rPr>
              <w:t>103,5</w:t>
            </w:r>
          </w:p>
        </w:tc>
        <w:tc>
          <w:tcPr>
            <w:tcW w:w="1630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BF03E6">
              <w:rPr>
                <w:sz w:val="24"/>
              </w:rPr>
              <w:t>108,0</w:t>
            </w:r>
          </w:p>
        </w:tc>
        <w:tc>
          <w:tcPr>
            <w:tcW w:w="1495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BF03E6">
              <w:rPr>
                <w:sz w:val="24"/>
              </w:rPr>
              <w:t>108,0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57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Углеводороды предельные С6–С10 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0,1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0,1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0,1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58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Углеводороды предельные С12–С19 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59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Циклогексан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3,2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3,2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lastRenderedPageBreak/>
              <w:t>60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Амилены (смесь изомеров)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3,2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3,2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61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Бутилен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6,7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6,7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62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1,3-бутадиен (дивинил)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6,7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6,7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63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Гептен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89,6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64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Пропилен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65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Этилен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66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Альфа-метилстирол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133,1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138,8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138,8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67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Бензол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53,8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68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Диметилбензол</w:t>
            </w:r>
            <w:proofErr w:type="spellEnd"/>
            <w:r w:rsidRPr="00E42D65">
              <w:rPr>
                <w:sz w:val="24"/>
                <w:lang w:val="ru-RU"/>
              </w:rPr>
              <w:t xml:space="preserve"> (ксилол) (смесь мет</w:t>
            </w:r>
            <w:proofErr w:type="gramStart"/>
            <w:r w:rsidRPr="00E42D65">
              <w:rPr>
                <w:sz w:val="24"/>
                <w:lang w:val="ru-RU"/>
              </w:rPr>
              <w:t>а-</w:t>
            </w:r>
            <w:proofErr w:type="gramEnd"/>
            <w:r w:rsidRPr="00E42D65">
              <w:rPr>
                <w:sz w:val="24"/>
                <w:lang w:val="ru-RU"/>
              </w:rPr>
              <w:t xml:space="preserve">, </w:t>
            </w:r>
            <w:proofErr w:type="spellStart"/>
            <w:r w:rsidRPr="00E42D65">
              <w:rPr>
                <w:sz w:val="24"/>
                <w:lang w:val="ru-RU"/>
              </w:rPr>
              <w:t>орто</w:t>
            </w:r>
            <w:proofErr w:type="spellEnd"/>
            <w:r w:rsidRPr="00E42D65">
              <w:rPr>
                <w:sz w:val="24"/>
                <w:lang w:val="ru-RU"/>
              </w:rPr>
              <w:t>- и параизомеров)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28,7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29,9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29,9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69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Изопропилбензол (кумол)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376,3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392,5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392,5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70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Метилбензол (толуол)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9,9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9,9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71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Растворитель мебельный (АМР-3) (контроль по толуолу)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9,9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9,9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72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1,3,5-Триметилбензол (</w:t>
            </w:r>
            <w:proofErr w:type="spellStart"/>
            <w:r w:rsidRPr="00E42D65">
              <w:rPr>
                <w:sz w:val="24"/>
                <w:lang w:val="ru-RU"/>
              </w:rPr>
              <w:t>мезитилен</w:t>
            </w:r>
            <w:proofErr w:type="spellEnd"/>
            <w:r w:rsidRPr="00E42D65">
              <w:rPr>
                <w:sz w:val="24"/>
                <w:lang w:val="ru-RU"/>
              </w:rPr>
              <w:t>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53,8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73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Фенол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1748,5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1823,6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1823,6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>74</w:t>
            </w:r>
          </w:p>
        </w:tc>
        <w:tc>
          <w:tcPr>
            <w:tcW w:w="3960" w:type="dxa"/>
          </w:tcPr>
          <w:p w:rsidR="007E157D" w:rsidRPr="00BF03E6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 xml:space="preserve">Этилбензол </w:t>
            </w:r>
          </w:p>
        </w:tc>
        <w:tc>
          <w:tcPr>
            <w:tcW w:w="1656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BF03E6">
              <w:rPr>
                <w:sz w:val="24"/>
              </w:rPr>
              <w:t>263,7</w:t>
            </w:r>
          </w:p>
        </w:tc>
        <w:tc>
          <w:tcPr>
            <w:tcW w:w="1630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BF03E6">
              <w:rPr>
                <w:sz w:val="24"/>
              </w:rPr>
              <w:t>275,0</w:t>
            </w:r>
          </w:p>
        </w:tc>
        <w:tc>
          <w:tcPr>
            <w:tcW w:w="1495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BF03E6">
              <w:rPr>
                <w:sz w:val="24"/>
              </w:rPr>
              <w:t>275,0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>75</w:t>
            </w:r>
          </w:p>
        </w:tc>
        <w:tc>
          <w:tcPr>
            <w:tcW w:w="3960" w:type="dxa"/>
          </w:tcPr>
          <w:p w:rsidR="007E157D" w:rsidRPr="00BF03E6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BF03E6">
              <w:rPr>
                <w:sz w:val="24"/>
                <w:lang w:val="ru-RU"/>
              </w:rPr>
              <w:t>Этиленбензол</w:t>
            </w:r>
            <w:proofErr w:type="spellEnd"/>
            <w:r w:rsidRPr="00BF03E6">
              <w:rPr>
                <w:sz w:val="24"/>
                <w:lang w:val="ru-RU"/>
              </w:rPr>
              <w:t xml:space="preserve"> (стирол)</w:t>
            </w:r>
          </w:p>
        </w:tc>
        <w:tc>
          <w:tcPr>
            <w:tcW w:w="1656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>2624</w:t>
            </w:r>
          </w:p>
        </w:tc>
        <w:tc>
          <w:tcPr>
            <w:tcW w:w="1630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>2736,8</w:t>
            </w:r>
          </w:p>
        </w:tc>
        <w:tc>
          <w:tcPr>
            <w:tcW w:w="1495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>2736,8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76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Нафталин</w:t>
            </w:r>
          </w:p>
        </w:tc>
        <w:tc>
          <w:tcPr>
            <w:tcW w:w="1656" w:type="dxa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1748,5</w:t>
            </w:r>
          </w:p>
        </w:tc>
        <w:tc>
          <w:tcPr>
            <w:tcW w:w="1630" w:type="dxa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1823,6</w:t>
            </w:r>
          </w:p>
        </w:tc>
        <w:tc>
          <w:tcPr>
            <w:tcW w:w="1495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1823,6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77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Бромбензол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78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1-Бромгептан (</w:t>
            </w:r>
            <w:proofErr w:type="spellStart"/>
            <w:r w:rsidRPr="00E42D65">
              <w:rPr>
                <w:sz w:val="24"/>
                <w:lang w:val="ru-RU"/>
              </w:rPr>
              <w:t>гептил</w:t>
            </w:r>
            <w:proofErr w:type="spellEnd"/>
            <w:r w:rsidRPr="00E42D65">
              <w:rPr>
                <w:sz w:val="24"/>
                <w:lang w:val="ru-RU"/>
              </w:rPr>
              <w:t xml:space="preserve"> бромистый)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79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1-Бромдекан (</w:t>
            </w:r>
            <w:proofErr w:type="spellStart"/>
            <w:r w:rsidRPr="00E42D65">
              <w:rPr>
                <w:sz w:val="24"/>
                <w:lang w:val="ru-RU"/>
              </w:rPr>
              <w:t>децил</w:t>
            </w:r>
            <w:proofErr w:type="spellEnd"/>
            <w:r w:rsidRPr="00E42D65">
              <w:rPr>
                <w:sz w:val="24"/>
                <w:lang w:val="ru-RU"/>
              </w:rPr>
              <w:t xml:space="preserve"> бромистый)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80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1-Бром-3-метилбутан (</w:t>
            </w:r>
            <w:proofErr w:type="spellStart"/>
            <w:r w:rsidRPr="00E42D65">
              <w:rPr>
                <w:sz w:val="24"/>
                <w:lang w:val="ru-RU"/>
              </w:rPr>
              <w:t>изоамил</w:t>
            </w:r>
            <w:proofErr w:type="spellEnd"/>
            <w:r w:rsidRPr="00E42D65">
              <w:rPr>
                <w:sz w:val="24"/>
                <w:lang w:val="ru-RU"/>
              </w:rPr>
              <w:t xml:space="preserve"> бромистый)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81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1-Бром-2-метилпропан (изобутил бромистый)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82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1-Бромпентан (</w:t>
            </w:r>
            <w:proofErr w:type="spellStart"/>
            <w:r w:rsidRPr="00E42D65">
              <w:rPr>
                <w:sz w:val="24"/>
                <w:lang w:val="ru-RU"/>
              </w:rPr>
              <w:t>амил</w:t>
            </w:r>
            <w:proofErr w:type="spellEnd"/>
            <w:r w:rsidRPr="00E42D65">
              <w:rPr>
                <w:sz w:val="24"/>
                <w:lang w:val="ru-RU"/>
              </w:rPr>
              <w:t xml:space="preserve"> бромистый)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83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1-Бромпропан (пропил бромистый)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84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2-Бромпропан (изопропил бромистый)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85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Дихлорэтан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86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Дихлорфторметан</w:t>
            </w:r>
            <w:proofErr w:type="spellEnd"/>
            <w:r w:rsidRPr="00E42D65">
              <w:rPr>
                <w:sz w:val="24"/>
                <w:lang w:val="ru-RU"/>
              </w:rPr>
              <w:t xml:space="preserve"> (фреон 21)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20,7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21,6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87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Дифторхлорметан</w:t>
            </w:r>
            <w:proofErr w:type="spellEnd"/>
            <w:r w:rsidRPr="00E42D65">
              <w:rPr>
                <w:sz w:val="24"/>
                <w:lang w:val="ru-RU"/>
              </w:rPr>
              <w:t xml:space="preserve"> (фреон 22)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0,5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0,5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0,5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88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1,2-Дихлорпропан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47,5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47,5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Метилен хлористый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2,2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2,2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>90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Тетрахлорэтилен</w:t>
            </w:r>
            <w:proofErr w:type="spellEnd"/>
            <w:r w:rsidRPr="00E42D65">
              <w:rPr>
                <w:sz w:val="24"/>
                <w:lang w:val="ru-RU"/>
              </w:rPr>
              <w:t xml:space="preserve"> (</w:t>
            </w:r>
            <w:proofErr w:type="spellStart"/>
            <w:r w:rsidRPr="00E42D65">
              <w:rPr>
                <w:sz w:val="24"/>
                <w:lang w:val="ru-RU"/>
              </w:rPr>
              <w:t>перхлорэтилен</w:t>
            </w:r>
            <w:proofErr w:type="spellEnd"/>
            <w:r w:rsidRPr="00E42D65">
              <w:rPr>
                <w:sz w:val="24"/>
                <w:lang w:val="ru-RU"/>
              </w:rPr>
              <w:t>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89,6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>91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Тетрафторэтилен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12,8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>92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Трихлорметан</w:t>
            </w:r>
            <w:proofErr w:type="spellEnd"/>
            <w:r w:rsidRPr="00E42D65">
              <w:rPr>
                <w:sz w:val="24"/>
                <w:lang w:val="ru-RU"/>
              </w:rPr>
              <w:t xml:space="preserve"> (хлороформ)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>93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Трихлорэтилен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>94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Трибромметан</w:t>
            </w:r>
            <w:proofErr w:type="spellEnd"/>
            <w:r w:rsidRPr="00E42D65">
              <w:rPr>
                <w:sz w:val="24"/>
                <w:lang w:val="ru-RU"/>
              </w:rPr>
              <w:t xml:space="preserve"> (</w:t>
            </w:r>
            <w:proofErr w:type="spellStart"/>
            <w:r w:rsidRPr="00E42D65">
              <w:rPr>
                <w:sz w:val="24"/>
                <w:lang w:val="ru-RU"/>
              </w:rPr>
              <w:t>бромоформ</w:t>
            </w:r>
            <w:proofErr w:type="spellEnd"/>
            <w:r w:rsidRPr="00E42D65">
              <w:rPr>
                <w:sz w:val="24"/>
                <w:lang w:val="ru-RU"/>
              </w:rPr>
              <w:t>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43,5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BF03E6">
              <w:rPr>
                <w:sz w:val="24"/>
                <w:lang w:val="ru-RU"/>
              </w:rPr>
              <w:t>95</w:t>
            </w:r>
          </w:p>
        </w:tc>
        <w:tc>
          <w:tcPr>
            <w:tcW w:w="3960" w:type="dxa"/>
          </w:tcPr>
          <w:p w:rsidR="007E157D" w:rsidRPr="00BF03E6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BF03E6">
              <w:rPr>
                <w:sz w:val="24"/>
                <w:lang w:val="ru-RU"/>
              </w:rPr>
              <w:t>Тетрахлорметан</w:t>
            </w:r>
            <w:proofErr w:type="spellEnd"/>
            <w:r w:rsidRPr="00BF03E6">
              <w:rPr>
                <w:sz w:val="24"/>
                <w:lang w:val="ru-RU"/>
              </w:rPr>
              <w:t xml:space="preserve"> (четыреххлористый углерод) </w:t>
            </w:r>
          </w:p>
        </w:tc>
        <w:tc>
          <w:tcPr>
            <w:tcW w:w="1656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BF03E6">
              <w:rPr>
                <w:sz w:val="24"/>
              </w:rPr>
              <w:t>9,5</w:t>
            </w:r>
          </w:p>
        </w:tc>
        <w:tc>
          <w:tcPr>
            <w:tcW w:w="1630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BF03E6">
              <w:rPr>
                <w:sz w:val="24"/>
              </w:rPr>
              <w:t>9,9</w:t>
            </w:r>
          </w:p>
        </w:tc>
        <w:tc>
          <w:tcPr>
            <w:tcW w:w="1495" w:type="dxa"/>
            <w:vAlign w:val="center"/>
          </w:tcPr>
          <w:p w:rsidR="007E157D" w:rsidRPr="00BF03E6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BF03E6">
              <w:rPr>
                <w:sz w:val="24"/>
              </w:rPr>
              <w:t>9,9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96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Хлорбензол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53,8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97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Хлорэтан</w:t>
            </w:r>
            <w:proofErr w:type="spellEnd"/>
            <w:r w:rsidRPr="00E42D65">
              <w:rPr>
                <w:sz w:val="24"/>
                <w:lang w:val="ru-RU"/>
              </w:rPr>
              <w:t xml:space="preserve"> (этил хлористый)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28,7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29,9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29,9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98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Эпихлоргидрин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28,7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29,9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29,9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99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Гидроксиметилбензол</w:t>
            </w:r>
            <w:proofErr w:type="spellEnd"/>
            <w:r w:rsidRPr="00E42D65">
              <w:rPr>
                <w:sz w:val="24"/>
                <w:lang w:val="ru-RU"/>
              </w:rPr>
              <w:t xml:space="preserve"> (крезол, смесь изомеров: </w:t>
            </w:r>
            <w:proofErr w:type="spellStart"/>
            <w:r w:rsidRPr="00E42D65">
              <w:rPr>
                <w:sz w:val="24"/>
                <w:lang w:val="ru-RU"/>
              </w:rPr>
              <w:t>орт</w:t>
            </w:r>
            <w:proofErr w:type="gramStart"/>
            <w:r w:rsidRPr="00E42D65">
              <w:rPr>
                <w:sz w:val="24"/>
                <w:lang w:val="ru-RU"/>
              </w:rPr>
              <w:t>о</w:t>
            </w:r>
            <w:proofErr w:type="spellEnd"/>
            <w:r w:rsidRPr="00E42D65">
              <w:rPr>
                <w:sz w:val="24"/>
                <w:lang w:val="ru-RU"/>
              </w:rPr>
              <w:t>-</w:t>
            </w:r>
            <w:proofErr w:type="gramEnd"/>
            <w:r w:rsidRPr="00E42D65">
              <w:rPr>
                <w:sz w:val="24"/>
                <w:lang w:val="ru-RU"/>
              </w:rPr>
              <w:t>, мета-, пара-)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263,7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275,0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275,0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100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Спирт амиловый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101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Спирт бутиловый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53,8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102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Спирт изобутиловый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53,8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lastRenderedPageBreak/>
              <w:t>103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Спирт </w:t>
            </w:r>
            <w:proofErr w:type="spellStart"/>
            <w:r w:rsidRPr="00E42D65">
              <w:rPr>
                <w:sz w:val="24"/>
                <w:lang w:val="ru-RU"/>
              </w:rPr>
              <w:t>изооктиловый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35,1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104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Спирт изопропиловый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9,9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9,9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105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Спирт метиловый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12,8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106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Спирт </w:t>
            </w:r>
            <w:proofErr w:type="spellStart"/>
            <w:r w:rsidRPr="00E42D65">
              <w:rPr>
                <w:sz w:val="24"/>
                <w:lang w:val="ru-RU"/>
              </w:rPr>
              <w:t>пропиловый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19,2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20,0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20,0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107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Спирт этиловый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108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Циклогексанол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89,6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109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Диметиловый</w:t>
            </w:r>
            <w:proofErr w:type="spellEnd"/>
            <w:r w:rsidRPr="00E42D65">
              <w:rPr>
                <w:sz w:val="24"/>
                <w:lang w:val="ru-RU"/>
              </w:rPr>
              <w:t xml:space="preserve"> эфир терефталевой кислоты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110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Динил</w:t>
            </w:r>
            <w:proofErr w:type="spellEnd"/>
            <w:r w:rsidRPr="00E42D65">
              <w:rPr>
                <w:sz w:val="24"/>
                <w:lang w:val="ru-RU"/>
              </w:rPr>
              <w:t xml:space="preserve"> (смесь 25% дифенила и 75% </w:t>
            </w:r>
            <w:proofErr w:type="spellStart"/>
            <w:r w:rsidRPr="00E42D65">
              <w:rPr>
                <w:sz w:val="24"/>
                <w:lang w:val="ru-RU"/>
              </w:rPr>
              <w:t>дифенилоксида</w:t>
            </w:r>
            <w:proofErr w:type="spellEnd"/>
            <w:r w:rsidRPr="00E42D65">
              <w:rPr>
                <w:sz w:val="24"/>
                <w:lang w:val="ru-RU"/>
              </w:rPr>
              <w:t>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111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Диэтиловый</w:t>
            </w:r>
            <w:proofErr w:type="spellEnd"/>
            <w:r w:rsidRPr="00E42D65">
              <w:rPr>
                <w:sz w:val="24"/>
                <w:lang w:val="ru-RU"/>
              </w:rPr>
              <w:t xml:space="preserve"> эфир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15,3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16,0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16,0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112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Метилаль</w:t>
            </w:r>
            <w:proofErr w:type="spellEnd"/>
            <w:r w:rsidRPr="00E42D65">
              <w:rPr>
                <w:sz w:val="24"/>
                <w:lang w:val="ru-RU"/>
              </w:rPr>
              <w:t xml:space="preserve"> (</w:t>
            </w:r>
            <w:proofErr w:type="spellStart"/>
            <w:r w:rsidRPr="00E42D65">
              <w:rPr>
                <w:sz w:val="24"/>
                <w:lang w:val="ru-RU"/>
              </w:rPr>
              <w:t>диметоксиметан</w:t>
            </w:r>
            <w:proofErr w:type="spellEnd"/>
            <w:r w:rsidRPr="00E42D65">
              <w:rPr>
                <w:sz w:val="24"/>
                <w:lang w:val="ru-RU"/>
              </w:rPr>
              <w:t>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35,1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113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Моноизобутиловый</w:t>
            </w:r>
            <w:proofErr w:type="spellEnd"/>
            <w:r w:rsidRPr="00E42D65">
              <w:rPr>
                <w:sz w:val="24"/>
                <w:lang w:val="ru-RU"/>
              </w:rPr>
              <w:t xml:space="preserve"> эфир этиленгликоля (</w:t>
            </w:r>
            <w:proofErr w:type="spellStart"/>
            <w:r w:rsidRPr="00E42D65">
              <w:rPr>
                <w:sz w:val="24"/>
                <w:lang w:val="ru-RU"/>
              </w:rPr>
              <w:t>бутилцеллозольв</w:t>
            </w:r>
            <w:proofErr w:type="spellEnd"/>
            <w:r w:rsidRPr="00E42D65">
              <w:rPr>
                <w:sz w:val="24"/>
                <w:lang w:val="ru-RU"/>
              </w:rPr>
              <w:t>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19,2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20,0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20,0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114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Бутилакрилат</w:t>
            </w:r>
            <w:proofErr w:type="spellEnd"/>
            <w:r w:rsidRPr="00E42D65">
              <w:rPr>
                <w:sz w:val="24"/>
                <w:lang w:val="ru-RU"/>
              </w:rPr>
              <w:t xml:space="preserve"> (бутиловый эфир акриловой кислоты)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350,7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365,8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365,8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115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Бутилацетат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53,8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116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Винилацетат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35,1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117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Метилакрилат</w:t>
            </w:r>
            <w:proofErr w:type="spellEnd"/>
            <w:r w:rsidRPr="00E42D65">
              <w:rPr>
                <w:sz w:val="24"/>
                <w:lang w:val="ru-RU"/>
              </w:rPr>
              <w:t xml:space="preserve"> (</w:t>
            </w:r>
            <w:r w:rsidRPr="003E7285">
              <w:rPr>
                <w:sz w:val="24"/>
                <w:lang w:val="ru-RU" w:eastAsia="ru-RU"/>
              </w:rPr>
              <w:t>метилпроп-2-еноат</w:t>
            </w:r>
            <w:r w:rsidRPr="00E42D65">
              <w:rPr>
                <w:sz w:val="24"/>
                <w:lang w:val="ru-RU"/>
              </w:rPr>
              <w:t>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424,4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442,8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442,8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118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Метилацетат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76,8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80,1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80,1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119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Этилацетат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53,8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120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Акролеин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121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Альдегид масляный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350,7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365,8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365,8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122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Ацетальдегид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123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Формальдегид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1748,5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1823,6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1823,6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124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Ацетон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15,9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16,6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16,6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125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Ацетофенон</w:t>
            </w:r>
            <w:proofErr w:type="spellEnd"/>
            <w:r w:rsidRPr="00E42D65">
              <w:rPr>
                <w:sz w:val="24"/>
                <w:lang w:val="ru-RU"/>
              </w:rPr>
              <w:t xml:space="preserve"> (</w:t>
            </w:r>
            <w:proofErr w:type="spellStart"/>
            <w:r w:rsidRPr="00E42D65">
              <w:rPr>
                <w:sz w:val="24"/>
                <w:lang w:val="ru-RU"/>
              </w:rPr>
              <w:t>метилфенилкетон</w:t>
            </w:r>
            <w:proofErr w:type="spellEnd"/>
            <w:r w:rsidRPr="00E42D65">
              <w:rPr>
                <w:sz w:val="24"/>
                <w:lang w:val="ru-RU"/>
              </w:rPr>
              <w:t>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1748,5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1823,6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1823,6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126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Метилэтилкетон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53,8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127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Растворитель </w:t>
            </w:r>
            <w:proofErr w:type="spellStart"/>
            <w:r w:rsidRPr="00E42D65">
              <w:rPr>
                <w:sz w:val="24"/>
                <w:lang w:val="ru-RU"/>
              </w:rPr>
              <w:t>древесноспиртовой</w:t>
            </w:r>
            <w:proofErr w:type="spellEnd"/>
            <w:r w:rsidRPr="00E42D65">
              <w:rPr>
                <w:sz w:val="24"/>
                <w:lang w:val="ru-RU"/>
              </w:rPr>
              <w:t xml:space="preserve"> марки</w:t>
            </w:r>
            <w:proofErr w:type="gramStart"/>
            <w:r w:rsidRPr="00E42D65">
              <w:rPr>
                <w:sz w:val="24"/>
                <w:lang w:val="ru-RU"/>
              </w:rPr>
              <w:t xml:space="preserve"> А</w:t>
            </w:r>
            <w:proofErr w:type="gramEnd"/>
            <w:r w:rsidRPr="00E42D65">
              <w:rPr>
                <w:sz w:val="24"/>
                <w:lang w:val="ru-RU"/>
              </w:rPr>
              <w:t xml:space="preserve"> (</w:t>
            </w:r>
            <w:proofErr w:type="spellStart"/>
            <w:r w:rsidRPr="00E42D65">
              <w:rPr>
                <w:sz w:val="24"/>
                <w:lang w:val="ru-RU"/>
              </w:rPr>
              <w:t>ацетоноэфирный</w:t>
            </w:r>
            <w:proofErr w:type="spellEnd"/>
            <w:r w:rsidRPr="00E42D65">
              <w:rPr>
                <w:sz w:val="24"/>
                <w:lang w:val="ru-RU"/>
              </w:rPr>
              <w:t>) (контроль по ацетону)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44,5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46,5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46,5</w:t>
            </w:r>
          </w:p>
        </w:tc>
      </w:tr>
      <w:tr w:rsidR="007E157D" w:rsidRPr="00E42D65" w:rsidTr="00184745">
        <w:trPr>
          <w:trHeight w:val="14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128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Растворитель </w:t>
            </w:r>
            <w:proofErr w:type="spellStart"/>
            <w:r w:rsidRPr="00E42D65">
              <w:rPr>
                <w:sz w:val="24"/>
                <w:lang w:val="ru-RU"/>
              </w:rPr>
              <w:t>древесноспиртовой</w:t>
            </w:r>
            <w:proofErr w:type="spellEnd"/>
            <w:r w:rsidRPr="00E42D65">
              <w:rPr>
                <w:sz w:val="24"/>
                <w:lang w:val="ru-RU"/>
              </w:rPr>
              <w:t xml:space="preserve"> марки</w:t>
            </w:r>
            <w:proofErr w:type="gramStart"/>
            <w:r w:rsidRPr="00E42D65">
              <w:rPr>
                <w:sz w:val="24"/>
                <w:lang w:val="ru-RU"/>
              </w:rPr>
              <w:t xml:space="preserve"> Э</w:t>
            </w:r>
            <w:proofErr w:type="gramEnd"/>
            <w:r w:rsidRPr="00E42D65">
              <w:rPr>
                <w:sz w:val="24"/>
                <w:lang w:val="ru-RU"/>
              </w:rPr>
              <w:t xml:space="preserve"> (</w:t>
            </w:r>
            <w:proofErr w:type="spellStart"/>
            <w:r w:rsidRPr="00E42D65">
              <w:rPr>
                <w:sz w:val="24"/>
                <w:lang w:val="ru-RU"/>
              </w:rPr>
              <w:t>эфирноацетоновый</w:t>
            </w:r>
            <w:proofErr w:type="spellEnd"/>
            <w:r w:rsidRPr="00E42D65">
              <w:rPr>
                <w:sz w:val="24"/>
                <w:lang w:val="ru-RU"/>
              </w:rPr>
              <w:t>) (контроль по ацетону)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76,8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80,1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80,1</w:t>
            </w:r>
          </w:p>
        </w:tc>
      </w:tr>
      <w:tr w:rsidR="007E157D" w:rsidRPr="00E42D65" w:rsidTr="00184745">
        <w:trPr>
          <w:trHeight w:val="415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129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Циклогексанон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133,1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138,8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jc w:val="center"/>
            </w:pPr>
            <w:r w:rsidRPr="00E42D65">
              <w:rPr>
                <w:sz w:val="24"/>
              </w:rPr>
              <w:t>138,8</w:t>
            </w:r>
          </w:p>
        </w:tc>
      </w:tr>
      <w:tr w:rsidR="007E157D" w:rsidRPr="00E42D65" w:rsidTr="00184745">
        <w:trPr>
          <w:trHeight w:val="554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130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Ангидрид малеиновый (пары, аэрозоль)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102,4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106,8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106,8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131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Ангидрид уксусный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132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Ангидрид фталевый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53,8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56,1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133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Диметилформамид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</w:tr>
      <w:tr w:rsidR="007E157D" w:rsidRPr="00E42D65" w:rsidTr="00184745">
        <w:trPr>
          <w:trHeight w:val="554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134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Эпсилон-капролактам</w:t>
            </w:r>
            <w:proofErr w:type="spellEnd"/>
            <w:r w:rsidRPr="00E42D65">
              <w:rPr>
                <w:sz w:val="24"/>
                <w:lang w:val="ru-RU"/>
              </w:rPr>
              <w:t xml:space="preserve"> (гексагидро-2Н-азепин-2-он)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89,6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</w:tr>
      <w:tr w:rsidR="007E157D" w:rsidRPr="00E42D65" w:rsidTr="00184745">
        <w:trPr>
          <w:trHeight w:val="554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135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Кислота акриловая (проп-2-еновая кислота)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133,1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138,8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138,8</w:t>
            </w:r>
          </w:p>
        </w:tc>
      </w:tr>
      <w:tr w:rsidR="007E157D" w:rsidRPr="00E42D65" w:rsidTr="00184745">
        <w:trPr>
          <w:trHeight w:val="264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136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Кислота валериановая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137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Кислота капроновая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1049,6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1094,7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1094,7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138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Кислота масляная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524,8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547,4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139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Кислота </w:t>
            </w:r>
            <w:proofErr w:type="spellStart"/>
            <w:r w:rsidRPr="00E42D65">
              <w:rPr>
                <w:sz w:val="24"/>
                <w:lang w:val="ru-RU"/>
              </w:rPr>
              <w:t>пропионовая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350,7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365,8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365,8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140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Кислота уксусная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89,6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93,5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lastRenderedPageBreak/>
              <w:t>141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Кислота муравьиная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43,5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45,4</w:t>
            </w:r>
          </w:p>
        </w:tc>
      </w:tr>
      <w:tr w:rsidR="007E157D" w:rsidRPr="00E42D65" w:rsidTr="00184745">
        <w:trPr>
          <w:trHeight w:val="558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142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Гидроперекись изопропилбензола (гидроперекись кумола)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350,7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365,8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365,8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143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Пропилена окись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66,6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69,4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69,4</w:t>
            </w:r>
          </w:p>
        </w:tc>
      </w:tr>
      <w:tr w:rsidR="007E157D" w:rsidRPr="00E42D65" w:rsidTr="00184745">
        <w:trPr>
          <w:trHeight w:val="264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144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Этилена окись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145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Диметилсульфид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66,6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69,4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</w:pPr>
            <w:r w:rsidRPr="00E42D65">
              <w:rPr>
                <w:sz w:val="24"/>
              </w:rPr>
              <w:t>69,4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146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Анилин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147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Диметиламин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1049,6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1094,7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1094,7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148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Триэтиламин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38,4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40,1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40,1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149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Нитробензол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657,9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686,2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</w:pPr>
            <w:r w:rsidRPr="00E42D65">
              <w:rPr>
                <w:sz w:val="24"/>
              </w:rPr>
              <w:t>686,2</w:t>
            </w:r>
          </w:p>
        </w:tc>
      </w:tr>
      <w:tr w:rsidR="007E157D" w:rsidRPr="00E42D65" w:rsidTr="00184745">
        <w:trPr>
          <w:trHeight w:val="264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150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Акрилонитрил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174,1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181,6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151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N, N1-Диметилацетамид 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896,0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934,5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934,5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152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proofErr w:type="spellStart"/>
            <w:r w:rsidRPr="00E42D65">
              <w:rPr>
                <w:sz w:val="24"/>
                <w:lang w:val="ru-RU"/>
              </w:rPr>
              <w:t>Толуилендиизоцианат</w:t>
            </w:r>
            <w:proofErr w:type="spellEnd"/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263,7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275,0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275,0</w:t>
            </w:r>
          </w:p>
        </w:tc>
      </w:tr>
      <w:tr w:rsidR="007E157D" w:rsidRPr="00E42D65" w:rsidTr="00184745">
        <w:trPr>
          <w:trHeight w:val="53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153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Бензин (нефтяной, малосернистый в пересчете на углерод)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3,1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3,2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3,2</w:t>
            </w:r>
          </w:p>
        </w:tc>
      </w:tr>
      <w:tr w:rsidR="007E157D" w:rsidRPr="00E42D65" w:rsidTr="00184745">
        <w:trPr>
          <w:trHeight w:val="554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154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Бензин сланцевый (в пересчете на углерод)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105,0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109,5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109,5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155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Керосин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6,7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6,7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156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Минеральное масло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43,5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45,4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45,4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157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Скипидар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6,7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6,7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158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Сольвент-нафта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28,7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29,9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29,9</w:t>
            </w:r>
          </w:p>
        </w:tc>
      </w:tr>
      <w:tr w:rsidR="007E157D" w:rsidRPr="00E42D65" w:rsidTr="00184745">
        <w:trPr>
          <w:trHeight w:val="276"/>
        </w:trPr>
        <w:tc>
          <w:tcPr>
            <w:tcW w:w="57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159</w:t>
            </w:r>
          </w:p>
        </w:tc>
        <w:tc>
          <w:tcPr>
            <w:tcW w:w="3960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Уайт-спирит</w:t>
            </w:r>
          </w:p>
        </w:tc>
        <w:tc>
          <w:tcPr>
            <w:tcW w:w="1656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6,4</w:t>
            </w:r>
          </w:p>
        </w:tc>
        <w:tc>
          <w:tcPr>
            <w:tcW w:w="1630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6,7</w:t>
            </w:r>
          </w:p>
        </w:tc>
        <w:tc>
          <w:tcPr>
            <w:tcW w:w="1495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  <w:r w:rsidRPr="00E42D65">
              <w:rPr>
                <w:sz w:val="24"/>
              </w:rPr>
              <w:t>6,7</w:t>
            </w:r>
          </w:p>
        </w:tc>
      </w:tr>
    </w:tbl>
    <w:p w:rsidR="007E157D" w:rsidRDefault="007E157D" w:rsidP="007E157D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  <w:lang w:val="ru-RU"/>
        </w:rPr>
      </w:pPr>
    </w:p>
    <w:p w:rsidR="007E157D" w:rsidRDefault="007E157D" w:rsidP="007E157D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  <w:lang w:val="ru-RU"/>
        </w:rPr>
      </w:pPr>
    </w:p>
    <w:p w:rsidR="007E157D" w:rsidRDefault="007E157D" w:rsidP="007E157D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  <w:lang w:val="ru-RU"/>
        </w:rPr>
      </w:pPr>
      <w:r>
        <w:rPr>
          <w:szCs w:val="28"/>
          <w:lang w:val="ru-RU"/>
        </w:rPr>
        <w:t>Ставки</w:t>
      </w:r>
    </w:p>
    <w:p w:rsidR="007E157D" w:rsidRPr="009E0511" w:rsidRDefault="007E157D" w:rsidP="007E157D">
      <w:pPr>
        <w:autoSpaceDE w:val="0"/>
        <w:autoSpaceDN w:val="0"/>
        <w:adjustRightInd w:val="0"/>
        <w:spacing w:line="240" w:lineRule="auto"/>
        <w:jc w:val="center"/>
        <w:rPr>
          <w:szCs w:val="28"/>
          <w:lang w:val="ru-RU"/>
        </w:rPr>
      </w:pPr>
      <w:r w:rsidRPr="009E0511">
        <w:rPr>
          <w:szCs w:val="28"/>
          <w:lang w:val="ru-RU"/>
        </w:rPr>
        <w:t xml:space="preserve">платы за </w:t>
      </w:r>
      <w:r>
        <w:rPr>
          <w:szCs w:val="28"/>
          <w:lang w:val="ru-RU"/>
        </w:rPr>
        <w:t>негативное воздействие на окружающую среду при сбросах</w:t>
      </w:r>
      <w:r w:rsidRPr="009E0511">
        <w:rPr>
          <w:szCs w:val="28"/>
          <w:lang w:val="ru-RU"/>
        </w:rPr>
        <w:t xml:space="preserve"> загрязняющих веществ</w:t>
      </w:r>
      <w:r>
        <w:rPr>
          <w:szCs w:val="28"/>
          <w:lang w:val="ru-RU"/>
        </w:rPr>
        <w:t xml:space="preserve"> </w:t>
      </w:r>
    </w:p>
    <w:p w:rsidR="007E157D" w:rsidRPr="009E0511" w:rsidRDefault="007E157D" w:rsidP="007E157D">
      <w:pPr>
        <w:autoSpaceDE w:val="0"/>
        <w:autoSpaceDN w:val="0"/>
        <w:adjustRightInd w:val="0"/>
        <w:spacing w:line="240" w:lineRule="auto"/>
        <w:jc w:val="center"/>
        <w:rPr>
          <w:szCs w:val="28"/>
          <w:lang w:val="ru-RU"/>
        </w:rPr>
      </w:pPr>
    </w:p>
    <w:p w:rsidR="007E157D" w:rsidRPr="00A110FD" w:rsidRDefault="007E157D" w:rsidP="007E157D">
      <w:pPr>
        <w:spacing w:line="24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          </w:t>
      </w:r>
      <w:r w:rsidRPr="00A110FD">
        <w:rPr>
          <w:sz w:val="24"/>
          <w:lang w:val="ru-RU"/>
        </w:rPr>
        <w:t>(рублей)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1843"/>
        <w:gridCol w:w="1701"/>
        <w:gridCol w:w="1559"/>
      </w:tblGrid>
      <w:tr w:rsidR="007E157D" w:rsidRPr="002D29CC" w:rsidTr="00184745">
        <w:trPr>
          <w:trHeight w:val="743"/>
          <w:tblHeader/>
        </w:trPr>
        <w:tc>
          <w:tcPr>
            <w:tcW w:w="709" w:type="dxa"/>
            <w:vMerge w:val="restart"/>
            <w:vAlign w:val="center"/>
            <w:hideMark/>
          </w:tcPr>
          <w:p w:rsidR="007E157D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bCs/>
                <w:sz w:val="24"/>
                <w:lang w:val="ru-RU" w:eastAsia="ru-RU"/>
              </w:rPr>
            </w:pPr>
            <w:r w:rsidRPr="00A110FD">
              <w:rPr>
                <w:bCs/>
                <w:sz w:val="24"/>
                <w:lang w:val="ru-RU" w:eastAsia="ru-RU"/>
              </w:rPr>
              <w:t>№</w:t>
            </w:r>
          </w:p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proofErr w:type="spellStart"/>
            <w:proofErr w:type="gramStart"/>
            <w:r w:rsidRPr="00A110FD">
              <w:rPr>
                <w:bCs/>
                <w:sz w:val="24"/>
                <w:lang w:val="ru-RU" w:eastAsia="ru-RU"/>
              </w:rPr>
              <w:t>п</w:t>
            </w:r>
            <w:proofErr w:type="spellEnd"/>
            <w:proofErr w:type="gramEnd"/>
            <w:r w:rsidRPr="00A110FD">
              <w:rPr>
                <w:bCs/>
                <w:sz w:val="24"/>
                <w:lang w:val="ru-RU" w:eastAsia="ru-RU"/>
              </w:rPr>
              <w:t>/</w:t>
            </w:r>
            <w:proofErr w:type="spellStart"/>
            <w:r w:rsidRPr="00A110FD">
              <w:rPr>
                <w:bCs/>
                <w:sz w:val="24"/>
                <w:lang w:val="ru-RU" w:eastAsia="ru-RU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A110FD">
              <w:rPr>
                <w:bCs/>
                <w:sz w:val="24"/>
                <w:lang w:val="ru-RU" w:eastAsia="ru-RU"/>
              </w:rPr>
              <w:t>Наименование загрязняющих веществ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bottom"/>
            <w:hideMark/>
          </w:tcPr>
          <w:p w:rsidR="007E157D" w:rsidRPr="00797EA0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bCs/>
                <w:sz w:val="24"/>
                <w:lang w:val="ru-RU" w:eastAsia="ru-RU"/>
              </w:rPr>
            </w:pPr>
            <w:r w:rsidRPr="00797EA0">
              <w:rPr>
                <w:color w:val="auto"/>
                <w:sz w:val="24"/>
                <w:lang w:val="ru-RU" w:eastAsia="ru-RU"/>
              </w:rPr>
              <w:t>Ставки платы за сброс 1 тонны загрязняющих веществ</w:t>
            </w:r>
          </w:p>
        </w:tc>
      </w:tr>
      <w:tr w:rsidR="007E157D" w:rsidRPr="00E42D65" w:rsidTr="00184745">
        <w:trPr>
          <w:trHeight w:val="273"/>
          <w:tblHeader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E157D" w:rsidRPr="00A110FD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bCs/>
                <w:sz w:val="24"/>
                <w:lang w:val="ru-RU"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7E157D" w:rsidRPr="00A110FD" w:rsidRDefault="007E157D" w:rsidP="00184745">
            <w:pPr>
              <w:adjustRightInd w:val="0"/>
              <w:spacing w:line="240" w:lineRule="auto"/>
              <w:textAlignment w:val="baseline"/>
              <w:rPr>
                <w:bCs/>
                <w:sz w:val="24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E157D" w:rsidRPr="00797EA0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bCs/>
                <w:sz w:val="24"/>
                <w:lang w:val="ru-RU" w:eastAsia="ru-RU"/>
              </w:rPr>
            </w:pPr>
            <w:r w:rsidRPr="00797EA0">
              <w:rPr>
                <w:bCs/>
                <w:sz w:val="24"/>
                <w:lang w:val="ru-RU" w:eastAsia="ru-RU"/>
              </w:rPr>
              <w:t>2016 год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E157D" w:rsidRPr="00797EA0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bCs/>
                <w:sz w:val="24"/>
                <w:lang w:val="ru-RU" w:eastAsia="ru-RU"/>
              </w:rPr>
            </w:pPr>
            <w:r w:rsidRPr="00797EA0">
              <w:rPr>
                <w:bCs/>
                <w:sz w:val="24"/>
                <w:lang w:val="ru-RU" w:eastAsia="ru-RU"/>
              </w:rPr>
              <w:t>2017 год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E157D" w:rsidRPr="00797EA0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bCs/>
                <w:sz w:val="24"/>
                <w:lang w:val="ru-RU" w:eastAsia="ru-RU"/>
              </w:rPr>
            </w:pPr>
            <w:r w:rsidRPr="00797EA0">
              <w:rPr>
                <w:bCs/>
                <w:sz w:val="24"/>
                <w:lang w:val="ru-RU" w:eastAsia="ru-RU"/>
              </w:rPr>
              <w:t>2018 год</w:t>
            </w:r>
          </w:p>
        </w:tc>
      </w:tr>
      <w:tr w:rsidR="007E157D" w:rsidRPr="00E42D65" w:rsidTr="00184745">
        <w:trPr>
          <w:trHeight w:val="571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Акрилонитрил (нитрил акриловой кислоты)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Алюминий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17630,7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18388,3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18388,3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Алкилбензилпиридиний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хлорид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814545,0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849960,0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849960,0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Алкилсульфонаты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1142,6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1192,3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Аммоний-ион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1140,6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1190,2</w:t>
            </w:r>
          </w:p>
        </w:tc>
      </w:tr>
      <w:tr w:rsidR="007E157D" w:rsidRPr="00E42D65" w:rsidTr="00184745">
        <w:trPr>
          <w:trHeight w:val="188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Аммиак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14711,7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E157D" w:rsidRPr="00E42D65" w:rsidRDefault="007E157D" w:rsidP="00184745">
            <w:pPr>
              <w:jc w:val="center"/>
            </w:pPr>
            <w:r w:rsidRPr="00E60E92">
              <w:rPr>
                <w:sz w:val="24"/>
                <w:lang w:val="ru-RU" w:eastAsia="ru-RU"/>
              </w:rPr>
              <w:t>14711,7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Анилин (</w:t>
            </w:r>
            <w:proofErr w:type="spellStart"/>
            <w:r w:rsidRPr="003E7285">
              <w:rPr>
                <w:sz w:val="24"/>
                <w:lang w:val="ru-RU" w:eastAsia="ru-RU"/>
              </w:rPr>
              <w:t>аминобензол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, </w:t>
            </w:r>
            <w:proofErr w:type="spellStart"/>
            <w:r w:rsidRPr="003E7285">
              <w:rPr>
                <w:sz w:val="24"/>
                <w:lang w:val="ru-RU" w:eastAsia="ru-RU"/>
              </w:rPr>
              <w:t>фениаламин</w:t>
            </w:r>
            <w:proofErr w:type="spellEnd"/>
            <w:r w:rsidRPr="003E7285">
              <w:rPr>
                <w:sz w:val="24"/>
                <w:lang w:val="ru-RU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5702454,6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5950387,4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5950387,4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АОХ (абсорбируемые галогенорганические соединения)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Ацетат натрия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1766,4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1842,3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1842,3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Ацетальдегид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1982,9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1982,9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lastRenderedPageBreak/>
              <w:t>11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Ацетон (</w:t>
            </w:r>
            <w:proofErr w:type="spellStart"/>
            <w:r w:rsidRPr="003E7285">
              <w:rPr>
                <w:sz w:val="24"/>
                <w:lang w:val="ru-RU" w:eastAsia="ru-RU"/>
              </w:rPr>
              <w:t>диметилкетон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, </w:t>
            </w:r>
            <w:proofErr w:type="spellStart"/>
            <w:r w:rsidRPr="003E7285">
              <w:rPr>
                <w:sz w:val="24"/>
                <w:lang w:val="ru-RU" w:eastAsia="ru-RU"/>
              </w:rPr>
              <w:t>пропанон</w:t>
            </w:r>
            <w:proofErr w:type="spellEnd"/>
            <w:r w:rsidRPr="003E7285">
              <w:rPr>
                <w:sz w:val="24"/>
                <w:lang w:val="ru-RU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Ацетонитрил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814,5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850,0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Барий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814,5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850,0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Берилий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1900943,1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1983592,8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1983592,8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Бен</w:t>
            </w:r>
            <w:proofErr w:type="gramStart"/>
            <w:r w:rsidRPr="003E7285">
              <w:rPr>
                <w:sz w:val="24"/>
                <w:lang w:val="ru-RU" w:eastAsia="ru-RU"/>
              </w:rPr>
              <w:t>з</w:t>
            </w:r>
            <w:proofErr w:type="spellEnd"/>
            <w:r>
              <w:rPr>
                <w:sz w:val="24"/>
                <w:lang w:val="ru-RU" w:eastAsia="ru-RU"/>
              </w:rPr>
              <w:t>(</w:t>
            </w:r>
            <w:proofErr w:type="gramEnd"/>
            <w:r w:rsidRPr="003E7285">
              <w:rPr>
                <w:sz w:val="24"/>
                <w:lang w:val="ru-RU" w:eastAsia="ru-RU"/>
              </w:rPr>
              <w:t>а</w:t>
            </w:r>
            <w:r>
              <w:rPr>
                <w:sz w:val="24"/>
                <w:lang w:val="ru-RU" w:eastAsia="ru-RU"/>
              </w:rPr>
              <w:t>)</w:t>
            </w:r>
            <w:proofErr w:type="spellStart"/>
            <w:r w:rsidRPr="003E7285">
              <w:rPr>
                <w:sz w:val="24"/>
                <w:lang w:val="ru-RU" w:eastAsia="ru-RU"/>
              </w:rPr>
              <w:t>пирен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Бензол и его гомологи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1413,1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1473,8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Бор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41484,8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43267,4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43267,4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Борная кислота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41484,8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43267,4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43267,4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Бромдихлорметан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Бромид анион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667,5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667,5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Бутанол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Бутилацетат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1982,9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1982,9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Бутилметакрилат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Ванадий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gramStart"/>
            <w:r w:rsidRPr="003E7285">
              <w:rPr>
                <w:sz w:val="24"/>
                <w:lang w:val="ru-RU" w:eastAsia="ru-RU"/>
              </w:rPr>
              <w:t>Винил ацетат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gramStart"/>
            <w:r w:rsidRPr="003E7285">
              <w:rPr>
                <w:sz w:val="24"/>
                <w:lang w:val="ru-RU" w:eastAsia="ru-RU"/>
              </w:rPr>
              <w:t>Винил хлорид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71280864,0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74380032,0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74380032,0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Висмут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Вольфрам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712808,6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743800,3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743800,3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Гексан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1413,1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1473,8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Гидразингидрат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1900943,1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1983592,8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1983592,8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Глицерин (пропан-1,2,3-триол)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Дибромхлорметан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1,2-Дихлорэтан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1,4-Дигидроксибензол (гидрохинон)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2,6-Диметиланилин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19008,8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Диметиламин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</w:t>
            </w:r>
            <w:proofErr w:type="spellStart"/>
            <w:r w:rsidRPr="003E7285">
              <w:rPr>
                <w:sz w:val="24"/>
                <w:lang w:val="ru-RU" w:eastAsia="ru-RU"/>
              </w:rPr>
              <w:t>N-метилметанамин</w:t>
            </w:r>
            <w:proofErr w:type="spellEnd"/>
            <w:r w:rsidRPr="003E7285">
              <w:rPr>
                <w:sz w:val="24"/>
                <w:lang w:val="ru-RU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147117,0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Диметилмеркаптан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</w:t>
            </w:r>
            <w:proofErr w:type="spellStart"/>
            <w:r w:rsidRPr="003E7285">
              <w:rPr>
                <w:sz w:val="24"/>
                <w:lang w:val="ru-RU" w:eastAsia="ru-RU"/>
              </w:rPr>
              <w:t>диметилсульфид</w:t>
            </w:r>
            <w:proofErr w:type="spellEnd"/>
            <w:r w:rsidRPr="003E7285">
              <w:rPr>
                <w:sz w:val="24"/>
                <w:lang w:val="ru-RU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2,4-Динитрофенол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Диметилформамид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1982,9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1982,9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о-Диметилфталат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(диметилбензол-1,2-дикарбонат)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1140,6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1190,2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1,2-Дихлорпропан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Цис-1,3-дихлорпропен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147117,0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Транс-1,3-дихлорпропен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2,4-Дихлорфенол (</w:t>
            </w:r>
            <w:proofErr w:type="spellStart"/>
            <w:r w:rsidRPr="003E7285">
              <w:rPr>
                <w:sz w:val="24"/>
                <w:lang w:val="ru-RU" w:eastAsia="ru-RU"/>
              </w:rPr>
              <w:t>гидроксидихлорбензол</w:t>
            </w:r>
            <w:proofErr w:type="spellEnd"/>
            <w:r w:rsidRPr="003E7285">
              <w:rPr>
                <w:sz w:val="24"/>
                <w:lang w:val="ru-RU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Додецилбензол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Дихлорметан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(хлористый </w:t>
            </w:r>
            <w:r w:rsidRPr="003E7285">
              <w:rPr>
                <w:sz w:val="24"/>
                <w:lang w:val="ru-RU" w:eastAsia="ru-RU"/>
              </w:rPr>
              <w:lastRenderedPageBreak/>
              <w:t>метилен)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lastRenderedPageBreak/>
              <w:t>70,7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lastRenderedPageBreak/>
              <w:t>47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Железо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5702,9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5950,8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5950,8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Кадмий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141045,8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147106,3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147106,3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Калий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16,6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Кальций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3,2</w:t>
            </w:r>
          </w:p>
        </w:tc>
      </w:tr>
      <w:tr w:rsidR="007E157D" w:rsidRPr="00E42D65" w:rsidTr="00184745">
        <w:trPr>
          <w:trHeight w:val="376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Капролактам (гексагидро-2Н-азепин-2-он)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Карбамид (мочевина)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Кобальт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Кремний (силикаты)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proofErr w:type="gramStart"/>
            <w:r w:rsidRPr="003E7285">
              <w:rPr>
                <w:sz w:val="24"/>
                <w:lang w:val="ru-RU" w:eastAsia="ru-RU"/>
              </w:rPr>
              <w:t>о-Крезол</w:t>
            </w:r>
            <w:proofErr w:type="spellEnd"/>
            <w:proofErr w:type="gramEnd"/>
            <w:r w:rsidRPr="003E7285">
              <w:rPr>
                <w:sz w:val="24"/>
                <w:lang w:val="ru-RU" w:eastAsia="ru-RU"/>
              </w:rPr>
              <w:t xml:space="preserve"> (2-метилфенол)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190088,1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198352,8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198352,8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п-Крезол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(4-метилфенол)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176307,2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183882,9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183882,9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Ксилол (</w:t>
            </w:r>
            <w:proofErr w:type="spellStart"/>
            <w:proofErr w:type="gramStart"/>
            <w:r w:rsidRPr="003E7285">
              <w:rPr>
                <w:sz w:val="24"/>
                <w:lang w:val="ru-RU" w:eastAsia="ru-RU"/>
              </w:rPr>
              <w:t>о-ксилол</w:t>
            </w:r>
            <w:proofErr w:type="spellEnd"/>
            <w:proofErr w:type="gramEnd"/>
            <w:r w:rsidRPr="003E7285">
              <w:rPr>
                <w:sz w:val="24"/>
                <w:lang w:val="ru-RU" w:eastAsia="ru-RU"/>
              </w:rPr>
              <w:t xml:space="preserve">, м-ксилол, </w:t>
            </w:r>
            <w:proofErr w:type="spellStart"/>
            <w:r w:rsidRPr="003E7285">
              <w:rPr>
                <w:sz w:val="24"/>
                <w:lang w:val="ru-RU" w:eastAsia="ru-RU"/>
              </w:rPr>
              <w:t>п-ксилол</w:t>
            </w:r>
            <w:proofErr w:type="spellEnd"/>
            <w:r w:rsidRPr="003E7285">
              <w:rPr>
                <w:sz w:val="24"/>
                <w:lang w:val="ru-RU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Лигнинсульфоновые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кислоты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Лигносульфонаты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Литий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7127,0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7436,9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7436,9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Магний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Марганец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Медь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Метанол (метиловый спирт)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7355,9</w:t>
            </w:r>
          </w:p>
        </w:tc>
      </w:tr>
      <w:tr w:rsidR="007E157D" w:rsidRPr="00E42D65" w:rsidTr="00184745">
        <w:trPr>
          <w:trHeight w:val="234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Метилакрилат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(метилпроп-2-еноат, метиловый эфир акриловой кислоты)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Метантиол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</w:t>
            </w:r>
            <w:proofErr w:type="spellStart"/>
            <w:r w:rsidRPr="003E7285">
              <w:rPr>
                <w:sz w:val="24"/>
                <w:lang w:val="ru-RU" w:eastAsia="ru-RU"/>
              </w:rPr>
              <w:t>метилмеркаптан</w:t>
            </w:r>
            <w:proofErr w:type="spellEnd"/>
            <w:r w:rsidRPr="003E7285">
              <w:rPr>
                <w:sz w:val="24"/>
                <w:lang w:val="ru-RU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3527680,0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3679260,0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3679260,0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Метилацетат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1982,9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1982,9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Метол (1-гидрокси-4-(</w:t>
            </w:r>
            <w:proofErr w:type="spellStart"/>
            <w:r w:rsidRPr="003E7285">
              <w:rPr>
                <w:sz w:val="24"/>
                <w:lang w:val="ru-RU" w:eastAsia="ru-RU"/>
              </w:rPr>
              <w:t>метиламино</w:t>
            </w:r>
            <w:proofErr w:type="spellEnd"/>
            <w:r w:rsidRPr="003E7285">
              <w:rPr>
                <w:sz w:val="24"/>
                <w:lang w:val="ru-RU" w:eastAsia="ru-RU"/>
              </w:rPr>
              <w:t>) бензол)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950405,3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991727,3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991727,3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Молибден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587694,1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612946,6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612946,6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Моноэтаноламин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Мышьяк и его соединения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Натрий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Нафталин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176307,2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183882,9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183882,9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Нефтепродукты (нефть)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Никель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Нитрат-анион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Нитрит-анион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7129,1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7439,0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7439,0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Нитробензол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Олово и его соединения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5092,2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5313,6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5313,6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1,1,2,2,3-пентахлорпропан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Пентахлорфенол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Пиридин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lastRenderedPageBreak/>
              <w:t>83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Полиакриламид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7127,0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7436,9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7436,9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Пропанол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1982,9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1982,9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Роданид-ион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5702,9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5950,8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5950,8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Рубидий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Ртуть и ее соединения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Свинец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95039,9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99172,1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99172,1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Селен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285121,8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297518,4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297518,4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Серебро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Сероуглерод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</w:tr>
      <w:tr w:rsidR="007E157D" w:rsidRPr="00E42D65" w:rsidTr="00184745">
        <w:trPr>
          <w:trHeight w:val="571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АСПАВ (анионные синтетические поверхностно-активные вещества)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1142,6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1192,3</w:t>
            </w:r>
          </w:p>
        </w:tc>
      </w:tr>
      <w:tr w:rsidR="007E157D" w:rsidRPr="00E42D65" w:rsidTr="00184745">
        <w:trPr>
          <w:trHeight w:val="551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КСПАВ (катионные синтетические поверхностно-активные вещества)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1142,6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1192,3</w:t>
            </w:r>
          </w:p>
        </w:tc>
      </w:tr>
      <w:tr w:rsidR="007E157D" w:rsidRPr="00E42D65" w:rsidTr="00184745">
        <w:trPr>
          <w:trHeight w:val="417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НСПАВ (неионогенные синтетические поверхностно-активные вещества)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1142,6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1192,3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Скипидар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3527,7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3679,3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3679,3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Стирол (</w:t>
            </w:r>
            <w:proofErr w:type="spellStart"/>
            <w:r w:rsidRPr="003E7285">
              <w:rPr>
                <w:sz w:val="24"/>
                <w:lang w:val="ru-RU" w:eastAsia="ru-RU"/>
              </w:rPr>
              <w:t>этенилбензол</w:t>
            </w:r>
            <w:proofErr w:type="spellEnd"/>
            <w:r w:rsidRPr="003E7285">
              <w:rPr>
                <w:sz w:val="24"/>
                <w:lang w:val="ru-RU" w:eastAsia="ru-RU"/>
              </w:rPr>
              <w:t>, винилбензол)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Стронций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1426,2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1488,2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1488,2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Сульфат-анион (сульфаты)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5,8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6,0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Сульфиды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114048,7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119007,4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119007,4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100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Сульфит-анион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300,2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313,2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313,2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101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Сурьма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102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Таллий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103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Теллур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190088,1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198352,8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198352,8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104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1,1,1,2-тетрахлорэтан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105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Тетрахлорэтилен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</w:t>
            </w:r>
            <w:proofErr w:type="spellStart"/>
            <w:r w:rsidRPr="003E7285">
              <w:rPr>
                <w:sz w:val="24"/>
                <w:lang w:val="ru-RU" w:eastAsia="ru-RU"/>
              </w:rPr>
              <w:t>перхлорэтилен</w:t>
            </w:r>
            <w:proofErr w:type="spellEnd"/>
            <w:r w:rsidRPr="003E7285">
              <w:rPr>
                <w:sz w:val="24"/>
                <w:lang w:val="ru-RU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3525,1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3676,6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3676,6</w:t>
            </w:r>
          </w:p>
        </w:tc>
      </w:tr>
      <w:tr w:rsidR="007E157D" w:rsidRPr="00E42D65" w:rsidTr="00184745">
        <w:trPr>
          <w:trHeight w:val="333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106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Тетрахлорметан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(четыреххлористый углерод)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107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Тетраэтилсвинец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108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Тиокарбамид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</w:t>
            </w:r>
            <w:proofErr w:type="spellStart"/>
            <w:r w:rsidRPr="003E7285">
              <w:rPr>
                <w:sz w:val="24"/>
                <w:lang w:val="ru-RU" w:eastAsia="ru-RU"/>
              </w:rPr>
              <w:t>тиомочевина</w:t>
            </w:r>
            <w:proofErr w:type="spellEnd"/>
            <w:r w:rsidRPr="003E7285">
              <w:rPr>
                <w:sz w:val="24"/>
                <w:lang w:val="ru-RU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109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Тиосульфаты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198,3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Титан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9503,4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9916,6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9916,6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Толуол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1413,1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1473,8</w:t>
            </w:r>
          </w:p>
        </w:tc>
      </w:tr>
      <w:tr w:rsidR="007E157D" w:rsidRPr="00E42D65" w:rsidTr="00184745">
        <w:trPr>
          <w:trHeight w:val="56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Трилон-Б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(этилендиаминтетрауксусной кислоты </w:t>
            </w:r>
            <w:proofErr w:type="spellStart"/>
            <w:r w:rsidRPr="003E7285">
              <w:rPr>
                <w:sz w:val="24"/>
                <w:lang w:val="ru-RU" w:eastAsia="ru-RU"/>
              </w:rPr>
              <w:t>динатриевая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соль)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1413,1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1473,8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Триэтиламин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Трихлорбензол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(сумма изомеров)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lastRenderedPageBreak/>
              <w:t>115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1,2,3-трихлорпропан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147117,0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2,4,6-Трихлорфенол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Трихлорэтилен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Уксусная кислота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119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 xml:space="preserve">Фенол, </w:t>
            </w:r>
            <w:proofErr w:type="spellStart"/>
            <w:r w:rsidRPr="003E7285">
              <w:rPr>
                <w:sz w:val="24"/>
                <w:lang w:val="ru-RU" w:eastAsia="ru-RU"/>
              </w:rPr>
              <w:t>гидроксибензол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Формальдегид (</w:t>
            </w:r>
            <w:proofErr w:type="spellStart"/>
            <w:r w:rsidRPr="003E7285">
              <w:rPr>
                <w:sz w:val="24"/>
                <w:lang w:val="ru-RU" w:eastAsia="ru-RU"/>
              </w:rPr>
              <w:t>метаналь</w:t>
            </w:r>
            <w:proofErr w:type="spellEnd"/>
            <w:r w:rsidRPr="003E7285">
              <w:rPr>
                <w:sz w:val="24"/>
                <w:lang w:val="ru-RU" w:eastAsia="ru-RU"/>
              </w:rPr>
              <w:t>, муравьиный альдегид)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121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Фосфаты (по фосфору)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3527,7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3679,3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3679,3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122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Фторид-анион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942,1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982,6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982,6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123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Фурфурол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124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Хлор свободный, растворенный и хлорорганические соединения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125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Хлорат-анион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126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Хлорбензол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127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Хлороформ (</w:t>
            </w:r>
            <w:proofErr w:type="spellStart"/>
            <w:r w:rsidRPr="003E7285">
              <w:rPr>
                <w:sz w:val="24"/>
                <w:lang w:val="ru-RU" w:eastAsia="ru-RU"/>
              </w:rPr>
              <w:t>трихлорметан</w:t>
            </w:r>
            <w:proofErr w:type="spellEnd"/>
            <w:r w:rsidRPr="003E7285">
              <w:rPr>
                <w:sz w:val="24"/>
                <w:lang w:val="ru-RU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147117,0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128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Хлорфенолы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129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Хлорид-анион (хлориды)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2,4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130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Хром трехвалентный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8145,5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8499,6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8499,6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131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Хром шестивалентный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28512,2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29751,8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29751,8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132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Цезий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706,6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133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Цианид-анион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134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Циклогексанол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135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Цинк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136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Цирконий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8145,5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8499,6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8499,6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137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Этанол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70522,9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138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Этилацетат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2852,5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2976,5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2976,5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139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Этилбензол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Этиленгликоль (гликоль, этандиол-1,2)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2821,1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2942,3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2942,3</w:t>
            </w:r>
          </w:p>
        </w:tc>
      </w:tr>
      <w:tr w:rsidR="007E157D" w:rsidRPr="00E42D65" w:rsidTr="00184745">
        <w:trPr>
          <w:trHeight w:val="96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Альдрин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(1,2,3,4,10,10-гексахлор-1,4,4а, 5,8,8а-гексагидро-1,4-эндоэкзо-5,8-диметанонафталин)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96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Атразин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(6-хлоро-N-этил-N'-(1-метилэтил)-1,3,5-триазины-2,4-диамин)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141045,8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147106,3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147106,3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Гексахлорбензол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735534,3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Гексахлорциклогексан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(альф</w:t>
            </w:r>
            <w:proofErr w:type="gramStart"/>
            <w:r w:rsidRPr="003E7285">
              <w:rPr>
                <w:sz w:val="24"/>
                <w:lang w:val="ru-RU" w:eastAsia="ru-RU"/>
              </w:rPr>
              <w:t>а-</w:t>
            </w:r>
            <w:proofErr w:type="gramEnd"/>
            <w:r w:rsidRPr="003E7285">
              <w:rPr>
                <w:sz w:val="24"/>
                <w:lang w:val="ru-RU" w:eastAsia="ru-RU"/>
              </w:rPr>
              <w:t xml:space="preserve">, бета-, </w:t>
            </w:r>
            <w:proofErr w:type="spellStart"/>
            <w:r w:rsidRPr="003E7285">
              <w:rPr>
                <w:sz w:val="24"/>
                <w:lang w:val="ru-RU" w:eastAsia="ru-RU"/>
              </w:rPr>
              <w:t>гаммаизомеры</w:t>
            </w:r>
            <w:proofErr w:type="spellEnd"/>
            <w:r w:rsidRPr="003E7285">
              <w:rPr>
                <w:sz w:val="24"/>
                <w:lang w:val="ru-RU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E42D65" w:rsidRDefault="007E157D" w:rsidP="00184745">
            <w:pPr>
              <w:jc w:val="center"/>
            </w:pPr>
            <w:r w:rsidRPr="00972EBF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gramStart"/>
            <w:r w:rsidRPr="003E7285">
              <w:rPr>
                <w:sz w:val="24"/>
                <w:lang w:val="ru-RU" w:eastAsia="ru-RU"/>
              </w:rPr>
              <w:t>2,4-Д (2,4-дихлорфеноксиуксусная кислота и производные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7065,6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7369,2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7369,2</w:t>
            </w:r>
          </w:p>
        </w:tc>
      </w:tr>
      <w:tr w:rsidR="007E157D" w:rsidRPr="00E42D65" w:rsidTr="00184745">
        <w:trPr>
          <w:trHeight w:val="50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lastRenderedPageBreak/>
              <w:t>146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Дильдрин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(1,2,3,4,10,10-гексахлор-экзо-6,7-эпокси-1,4,4а,5,6,7,8,8а-октагидро-1,4-эндо, экзо-5,8-диметанонафталин)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Диоксины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96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Каптан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(3а, 4, 7, 7а-тетрагидро-2-[ (</w:t>
            </w:r>
            <w:proofErr w:type="spellStart"/>
            <w:r w:rsidRPr="003E7285">
              <w:rPr>
                <w:sz w:val="24"/>
                <w:lang w:val="ru-RU" w:eastAsia="ru-RU"/>
              </w:rPr>
              <w:t>трихлорметил</w:t>
            </w:r>
            <w:proofErr w:type="spellEnd"/>
            <w:r w:rsidRPr="003E7285">
              <w:rPr>
                <w:sz w:val="24"/>
                <w:lang w:val="ru-RU" w:eastAsia="ru-RU"/>
              </w:rPr>
              <w:t>) тио] -1н-изоиндол-1, 3 (2н</w:t>
            </w:r>
            <w:proofErr w:type="gramStart"/>
            <w:r w:rsidRPr="003E7285">
              <w:rPr>
                <w:sz w:val="24"/>
                <w:lang w:val="ru-RU" w:eastAsia="ru-RU"/>
              </w:rPr>
              <w:t>)-</w:t>
            </w:r>
            <w:proofErr w:type="spellStart"/>
            <w:proofErr w:type="gramEnd"/>
            <w:r w:rsidRPr="003E7285">
              <w:rPr>
                <w:sz w:val="24"/>
                <w:lang w:val="ru-RU" w:eastAsia="ru-RU"/>
              </w:rPr>
              <w:t>дион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)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950405,3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991727,3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991727,3</w:t>
            </w:r>
          </w:p>
        </w:tc>
      </w:tr>
      <w:tr w:rsidR="007E157D" w:rsidRPr="00E42D65" w:rsidTr="00184745">
        <w:trPr>
          <w:trHeight w:val="96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Карбофос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</w:t>
            </w:r>
            <w:proofErr w:type="spellStart"/>
            <w:r w:rsidRPr="003E7285">
              <w:rPr>
                <w:sz w:val="24"/>
                <w:lang w:val="ru-RU" w:eastAsia="ru-RU"/>
              </w:rPr>
              <w:t>диэтил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</w:t>
            </w:r>
            <w:proofErr w:type="spellStart"/>
            <w:r w:rsidRPr="003E7285">
              <w:rPr>
                <w:sz w:val="24"/>
                <w:lang w:val="ru-RU" w:eastAsia="ru-RU"/>
              </w:rPr>
              <w:t>диметоксифосфинотионил</w:t>
            </w:r>
            <w:proofErr w:type="spellEnd"/>
            <w:proofErr w:type="gramStart"/>
            <w:r w:rsidRPr="003E7285">
              <w:rPr>
                <w:sz w:val="24"/>
                <w:lang w:val="ru-RU" w:eastAsia="ru-RU"/>
              </w:rPr>
              <w:t>)</w:t>
            </w:r>
            <w:proofErr w:type="spellStart"/>
            <w:r w:rsidRPr="003E7285">
              <w:rPr>
                <w:sz w:val="24"/>
                <w:lang w:val="ru-RU" w:eastAsia="ru-RU"/>
              </w:rPr>
              <w:t>т</w:t>
            </w:r>
            <w:proofErr w:type="gramEnd"/>
            <w:r w:rsidRPr="003E7285">
              <w:rPr>
                <w:sz w:val="24"/>
                <w:lang w:val="ru-RU" w:eastAsia="ru-RU"/>
              </w:rPr>
              <w:t>иобутандионат</w:t>
            </w:r>
            <w:proofErr w:type="spellEnd"/>
            <w:r w:rsidRPr="003E7285">
              <w:rPr>
                <w:sz w:val="24"/>
                <w:lang w:val="ru-RU"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150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4,4'-ДДТ (</w:t>
            </w:r>
            <w:proofErr w:type="spellStart"/>
            <w:r w:rsidRPr="003E7285">
              <w:rPr>
                <w:sz w:val="24"/>
                <w:lang w:val="ru-RU" w:eastAsia="ru-RU"/>
              </w:rPr>
              <w:t>п</w:t>
            </w:r>
            <w:proofErr w:type="gramStart"/>
            <w:r w:rsidRPr="003E7285">
              <w:rPr>
                <w:sz w:val="24"/>
                <w:lang w:val="ru-RU" w:eastAsia="ru-RU"/>
              </w:rPr>
              <w:t>,п</w:t>
            </w:r>
            <w:proofErr w:type="spellEnd"/>
            <w:proofErr w:type="gramEnd"/>
            <w:r w:rsidRPr="003E7285">
              <w:rPr>
                <w:sz w:val="24"/>
                <w:lang w:val="ru-RU" w:eastAsia="ru-RU"/>
              </w:rPr>
              <w:t>'- ДДТ, 4,4'-дихлордифенилтрихлорметилэтан)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151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4,4'-ДДД (п</w:t>
            </w:r>
            <w:proofErr w:type="gramStart"/>
            <w:r w:rsidRPr="003E7285">
              <w:rPr>
                <w:sz w:val="24"/>
                <w:lang w:val="ru-RU" w:eastAsia="ru-RU"/>
              </w:rPr>
              <w:t>,п</w:t>
            </w:r>
            <w:proofErr w:type="gramEnd"/>
            <w:r w:rsidRPr="003E7285">
              <w:rPr>
                <w:sz w:val="24"/>
                <w:lang w:val="ru-RU" w:eastAsia="ru-RU"/>
              </w:rPr>
              <w:t>ꞌ-ДДД, 4,4ꞌ-дихлордифенилдихлорэтан)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152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Прометрин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(2,4-Би</w:t>
            </w:r>
            <w:proofErr w:type="gramStart"/>
            <w:r w:rsidRPr="003E7285">
              <w:rPr>
                <w:sz w:val="24"/>
                <w:lang w:val="ru-RU" w:eastAsia="ru-RU"/>
              </w:rPr>
              <w:t>с(</w:t>
            </w:r>
            <w:proofErr w:type="spellStart"/>
            <w:proofErr w:type="gramEnd"/>
            <w:r w:rsidRPr="003E7285">
              <w:rPr>
                <w:sz w:val="24"/>
                <w:lang w:val="ru-RU" w:eastAsia="ru-RU"/>
              </w:rPr>
              <w:t>изопропиламино</w:t>
            </w:r>
            <w:proofErr w:type="spellEnd"/>
            <w:r w:rsidRPr="003E7285">
              <w:rPr>
                <w:sz w:val="24"/>
                <w:lang w:val="ru-RU" w:eastAsia="ru-RU"/>
              </w:rPr>
              <w:t>)-6-метилтио-симм-триазин)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14105,6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14711,7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153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Симазин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(6-хлор-N, N'-диэтил-1</w:t>
            </w:r>
            <w:r>
              <w:rPr>
                <w:sz w:val="24"/>
                <w:lang w:val="ru-RU" w:eastAsia="ru-RU"/>
              </w:rPr>
              <w:t>,3,5-триазины-2</w:t>
            </w:r>
            <w:r w:rsidRPr="003E7285">
              <w:rPr>
                <w:sz w:val="24"/>
                <w:lang w:val="ru-RU" w:eastAsia="ru-RU"/>
              </w:rPr>
              <w:t>,4-диамин)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352768,0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367926,0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367926,0</w:t>
            </w:r>
          </w:p>
        </w:tc>
      </w:tr>
      <w:tr w:rsidR="007E157D" w:rsidRPr="00E42D65" w:rsidTr="00184745">
        <w:trPr>
          <w:trHeight w:val="127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154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Полихлорированные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3E7285">
              <w:rPr>
                <w:sz w:val="24"/>
                <w:lang w:val="ru-RU" w:eastAsia="ru-RU"/>
              </w:rPr>
              <w:t>б</w:t>
            </w:r>
            <w:r>
              <w:rPr>
                <w:sz w:val="24"/>
                <w:lang w:val="ru-RU" w:eastAsia="ru-RU"/>
              </w:rPr>
              <w:t>и</w:t>
            </w:r>
            <w:r w:rsidRPr="003E7285">
              <w:rPr>
                <w:sz w:val="24"/>
                <w:lang w:val="ru-RU" w:eastAsia="ru-RU"/>
              </w:rPr>
              <w:t>фенилы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(ПХБ 28, ПХБ 52, ПХБ 74, ПХБ 99, ПХБ 101, ПХБ 105, ПХБ 110, ПХБ 153, ПХБ 170)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70523113,0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73553403,0</w:t>
            </w:r>
          </w:p>
        </w:tc>
      </w:tr>
      <w:tr w:rsidR="007E157D" w:rsidRPr="00E42D65" w:rsidTr="00184745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155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Трифлуралин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(2,6-динитро-</w:t>
            </w:r>
            <w:proofErr w:type="gramStart"/>
            <w:r w:rsidRPr="003E7285">
              <w:rPr>
                <w:sz w:val="24"/>
                <w:lang w:val="ru-RU" w:eastAsia="ru-RU"/>
              </w:rPr>
              <w:t>N</w:t>
            </w:r>
            <w:proofErr w:type="gramEnd"/>
            <w:r w:rsidRPr="003E7285">
              <w:rPr>
                <w:sz w:val="24"/>
                <w:lang w:val="ru-RU" w:eastAsia="ru-RU"/>
              </w:rPr>
              <w:t>, N-дипропил-4-(</w:t>
            </w:r>
            <w:proofErr w:type="spellStart"/>
            <w:r w:rsidRPr="003E7285">
              <w:rPr>
                <w:sz w:val="24"/>
                <w:lang w:val="ru-RU" w:eastAsia="ru-RU"/>
              </w:rPr>
              <w:t>трифторметил</w:t>
            </w:r>
            <w:proofErr w:type="spellEnd"/>
            <w:r w:rsidRPr="003E7285">
              <w:rPr>
                <w:sz w:val="24"/>
                <w:lang w:val="ru-RU" w:eastAsia="ru-RU"/>
              </w:rPr>
              <w:t>) анилин)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2350771,2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2451780,9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2451780,9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156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ТХАН (</w:t>
            </w:r>
            <w:proofErr w:type="spellStart"/>
            <w:r w:rsidRPr="003E7285">
              <w:rPr>
                <w:sz w:val="24"/>
                <w:lang w:val="ru-RU" w:eastAsia="ru-RU"/>
              </w:rPr>
              <w:t>трихлорацетат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натрия, ТЦА)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20149,8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21015,6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21015,6</w:t>
            </w:r>
          </w:p>
        </w:tc>
      </w:tr>
      <w:tr w:rsidR="007E157D" w:rsidRPr="00E42D65" w:rsidTr="00184745">
        <w:trPr>
          <w:trHeight w:val="96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157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proofErr w:type="spellStart"/>
            <w:r w:rsidRPr="003E7285">
              <w:rPr>
                <w:sz w:val="24"/>
                <w:lang w:val="ru-RU" w:eastAsia="ru-RU"/>
              </w:rPr>
              <w:t>Фозалон</w:t>
            </w:r>
            <w:proofErr w:type="spellEnd"/>
            <w:r w:rsidRPr="003E7285">
              <w:rPr>
                <w:sz w:val="24"/>
                <w:lang w:val="ru-RU" w:eastAsia="ru-RU"/>
              </w:rPr>
              <w:t xml:space="preserve"> (О</w:t>
            </w:r>
            <w:proofErr w:type="gramStart"/>
            <w:r w:rsidRPr="003E7285">
              <w:rPr>
                <w:sz w:val="24"/>
                <w:lang w:val="ru-RU" w:eastAsia="ru-RU"/>
              </w:rPr>
              <w:t>,О</w:t>
            </w:r>
            <w:proofErr w:type="gramEnd"/>
            <w:r w:rsidRPr="003E7285">
              <w:rPr>
                <w:sz w:val="24"/>
                <w:lang w:val="ru-RU" w:eastAsia="ru-RU"/>
              </w:rPr>
              <w:t xml:space="preserve">-диэтил-(S-2,3-дигидро-6-хлор-2-оксобензоксазол-3-илметил)-дитиофосфат)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23507706,9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24517803,7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24517803,7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158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БПК полн</w:t>
            </w:r>
            <w:r>
              <w:rPr>
                <w:sz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233,0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243,0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243,0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159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Взвешенные вещества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937,0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977,2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977,2</w:t>
            </w:r>
          </w:p>
        </w:tc>
      </w:tr>
      <w:tr w:rsidR="007E157D" w:rsidRPr="00E42D65" w:rsidTr="00184745">
        <w:trPr>
          <w:trHeight w:val="330"/>
        </w:trPr>
        <w:tc>
          <w:tcPr>
            <w:tcW w:w="709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160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Сухой остаток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E157D" w:rsidRPr="003E7285" w:rsidRDefault="007E157D" w:rsidP="00184745">
            <w:pPr>
              <w:adjustRightInd w:val="0"/>
              <w:spacing w:line="240" w:lineRule="auto"/>
              <w:jc w:val="center"/>
              <w:textAlignment w:val="baseline"/>
              <w:rPr>
                <w:sz w:val="24"/>
                <w:lang w:val="ru-RU" w:eastAsia="ru-RU"/>
              </w:rPr>
            </w:pPr>
            <w:r w:rsidRPr="003E7285">
              <w:rPr>
                <w:sz w:val="24"/>
                <w:lang w:val="ru-RU" w:eastAsia="ru-RU"/>
              </w:rPr>
              <w:t>0,5</w:t>
            </w:r>
          </w:p>
        </w:tc>
      </w:tr>
    </w:tbl>
    <w:p w:rsidR="007E157D" w:rsidRPr="00A66768" w:rsidRDefault="007E157D" w:rsidP="007E157D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lang w:val="ru-RU"/>
        </w:rPr>
      </w:pPr>
      <w:r w:rsidRPr="00A66768">
        <w:rPr>
          <w:sz w:val="24"/>
          <w:lang w:val="ru-RU"/>
        </w:rPr>
        <w:t xml:space="preserve">Примечание. </w:t>
      </w:r>
      <w:proofErr w:type="gramStart"/>
      <w:r w:rsidRPr="00A66768">
        <w:rPr>
          <w:sz w:val="24"/>
          <w:lang w:val="ru-RU"/>
        </w:rPr>
        <w:t>Ставка платы за негативное воздействие на окружающую среду при сбросах взвешенных веществ применяется с использованием коэффициента пересчета, определяемого как величина, обратная сумме допустимого увеличения содержания взвешенных веществ при сбросе сточных вод к фону водоема и фоновой концентрации взвешенных веществ в воде водного объекта, принятой при установлении нормативов предельно допустимых сбросов загрязняющих веществ.</w:t>
      </w:r>
      <w:proofErr w:type="gramEnd"/>
    </w:p>
    <w:p w:rsidR="007E157D" w:rsidRPr="005F27CB" w:rsidRDefault="007E157D" w:rsidP="007E157D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  <w:lang w:val="ru-RU"/>
        </w:rPr>
      </w:pPr>
    </w:p>
    <w:p w:rsidR="007E157D" w:rsidRDefault="007E157D" w:rsidP="007E157D">
      <w:pPr>
        <w:spacing w:line="240" w:lineRule="auto"/>
        <w:jc w:val="center"/>
        <w:rPr>
          <w:lang w:val="ru-RU"/>
        </w:rPr>
      </w:pPr>
    </w:p>
    <w:p w:rsidR="007E157D" w:rsidRPr="00737873" w:rsidRDefault="007E157D" w:rsidP="007E157D">
      <w:pPr>
        <w:spacing w:line="240" w:lineRule="auto"/>
        <w:jc w:val="center"/>
        <w:rPr>
          <w:lang w:val="ru-RU"/>
        </w:rPr>
      </w:pPr>
      <w:r w:rsidRPr="00737873">
        <w:rPr>
          <w:lang w:val="ru-RU"/>
        </w:rPr>
        <w:lastRenderedPageBreak/>
        <w:t>Ставки</w:t>
      </w:r>
    </w:p>
    <w:p w:rsidR="007E157D" w:rsidRDefault="007E157D" w:rsidP="007E157D">
      <w:pPr>
        <w:spacing w:line="240" w:lineRule="auto"/>
        <w:jc w:val="center"/>
        <w:rPr>
          <w:lang w:val="ru-RU"/>
        </w:rPr>
      </w:pPr>
      <w:r>
        <w:rPr>
          <w:lang w:val="ru-RU"/>
        </w:rPr>
        <w:t>п</w:t>
      </w:r>
      <w:r w:rsidRPr="00737873">
        <w:rPr>
          <w:lang w:val="ru-RU"/>
        </w:rPr>
        <w:t>латы</w:t>
      </w:r>
      <w:r w:rsidRPr="00E42D65">
        <w:rPr>
          <w:lang w:val="ru-RU"/>
        </w:rPr>
        <w:t xml:space="preserve"> </w:t>
      </w:r>
      <w:r>
        <w:rPr>
          <w:lang w:val="ru-RU"/>
        </w:rPr>
        <w:t>за негативное воздействие</w:t>
      </w:r>
      <w:r w:rsidRPr="00737873">
        <w:rPr>
          <w:lang w:val="ru-RU"/>
        </w:rPr>
        <w:t xml:space="preserve"> </w:t>
      </w:r>
      <w:r>
        <w:rPr>
          <w:lang w:val="ru-RU"/>
        </w:rPr>
        <w:t>на окружающую среду при</w:t>
      </w:r>
      <w:r w:rsidRPr="00737873">
        <w:rPr>
          <w:lang w:val="ru-RU"/>
        </w:rPr>
        <w:t xml:space="preserve"> </w:t>
      </w:r>
      <w:r>
        <w:rPr>
          <w:lang w:val="ru-RU"/>
        </w:rPr>
        <w:t>размещении отходов производства и потребления</w:t>
      </w:r>
    </w:p>
    <w:p w:rsidR="007E157D" w:rsidRPr="00F01B83" w:rsidRDefault="007E157D" w:rsidP="007E157D">
      <w:pPr>
        <w:spacing w:line="240" w:lineRule="auto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    </w:t>
      </w:r>
      <w:r w:rsidRPr="00F01B83">
        <w:rPr>
          <w:sz w:val="24"/>
          <w:lang w:val="ru-RU"/>
        </w:rPr>
        <w:t>(рублей)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369"/>
        <w:gridCol w:w="1593"/>
        <w:gridCol w:w="2126"/>
        <w:gridCol w:w="1843"/>
      </w:tblGrid>
      <w:tr w:rsidR="007E157D" w:rsidRPr="00F01B83" w:rsidTr="00184745">
        <w:tc>
          <w:tcPr>
            <w:tcW w:w="567" w:type="dxa"/>
            <w:vMerge w:val="restart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№ </w:t>
            </w:r>
            <w:proofErr w:type="spellStart"/>
            <w:proofErr w:type="gramStart"/>
            <w:r w:rsidRPr="00E42D65">
              <w:rPr>
                <w:sz w:val="24"/>
                <w:lang w:val="ru-RU"/>
              </w:rPr>
              <w:t>п</w:t>
            </w:r>
            <w:proofErr w:type="spellEnd"/>
            <w:proofErr w:type="gramEnd"/>
            <w:r w:rsidRPr="00E42D65">
              <w:rPr>
                <w:sz w:val="24"/>
                <w:lang w:val="ru-RU"/>
              </w:rPr>
              <w:t>/</w:t>
            </w:r>
            <w:proofErr w:type="spellStart"/>
            <w:r w:rsidRPr="00E42D65">
              <w:rPr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3369" w:type="dxa"/>
            <w:vMerge w:val="restart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Вид отходов (по классам опасности для окружающей среды)</w:t>
            </w:r>
          </w:p>
        </w:tc>
        <w:tc>
          <w:tcPr>
            <w:tcW w:w="5562" w:type="dxa"/>
            <w:gridSpan w:val="3"/>
            <w:vAlign w:val="center"/>
          </w:tcPr>
          <w:p w:rsidR="007E157D" w:rsidRPr="00A66768" w:rsidRDefault="007E157D" w:rsidP="00184745">
            <w:pPr>
              <w:jc w:val="center"/>
              <w:rPr>
                <w:sz w:val="24"/>
                <w:lang w:val="ru-RU"/>
              </w:rPr>
            </w:pPr>
            <w:r w:rsidRPr="00A66768">
              <w:rPr>
                <w:sz w:val="24"/>
                <w:lang w:val="ru-RU"/>
              </w:rPr>
              <w:t>Ставки платы за размещение 1 тонны отходов</w:t>
            </w:r>
          </w:p>
        </w:tc>
      </w:tr>
      <w:tr w:rsidR="007E157D" w:rsidRPr="00E42D65" w:rsidTr="00184745">
        <w:tc>
          <w:tcPr>
            <w:tcW w:w="567" w:type="dxa"/>
            <w:vMerge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</w:tc>
        <w:tc>
          <w:tcPr>
            <w:tcW w:w="3369" w:type="dxa"/>
            <w:vMerge/>
            <w:vAlign w:val="center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</w:p>
        </w:tc>
        <w:tc>
          <w:tcPr>
            <w:tcW w:w="1593" w:type="dxa"/>
            <w:vAlign w:val="center"/>
          </w:tcPr>
          <w:p w:rsidR="007E157D" w:rsidRPr="00A6676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A66768">
              <w:rPr>
                <w:sz w:val="24"/>
                <w:lang w:val="ru-RU"/>
              </w:rPr>
              <w:t>2016 год</w:t>
            </w:r>
          </w:p>
        </w:tc>
        <w:tc>
          <w:tcPr>
            <w:tcW w:w="2126" w:type="dxa"/>
            <w:vAlign w:val="center"/>
          </w:tcPr>
          <w:p w:rsidR="007E157D" w:rsidRPr="00A6676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A66768">
              <w:rPr>
                <w:sz w:val="24"/>
                <w:lang w:val="ru-RU"/>
              </w:rPr>
              <w:t>2017 год</w:t>
            </w:r>
          </w:p>
        </w:tc>
        <w:tc>
          <w:tcPr>
            <w:tcW w:w="1843" w:type="dxa"/>
            <w:vAlign w:val="center"/>
          </w:tcPr>
          <w:p w:rsidR="007E157D" w:rsidRPr="00A66768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A66768">
              <w:rPr>
                <w:sz w:val="24"/>
                <w:lang w:val="ru-RU"/>
              </w:rPr>
              <w:t>2018 год</w:t>
            </w:r>
          </w:p>
        </w:tc>
      </w:tr>
      <w:tr w:rsidR="007E157D" w:rsidRPr="00E42D65" w:rsidTr="00184745">
        <w:tc>
          <w:tcPr>
            <w:tcW w:w="567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</w:t>
            </w:r>
          </w:p>
        </w:tc>
        <w:tc>
          <w:tcPr>
            <w:tcW w:w="3369" w:type="dxa"/>
            <w:vAlign w:val="center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Отходы </w:t>
            </w:r>
            <w:r w:rsidRPr="00E42D65">
              <w:rPr>
                <w:sz w:val="24"/>
              </w:rPr>
              <w:t>I</w:t>
            </w:r>
            <w:r w:rsidRPr="00E42D65">
              <w:rPr>
                <w:sz w:val="24"/>
                <w:lang w:val="ru-RU"/>
              </w:rPr>
              <w:t xml:space="preserve"> класса опасности (чрезвычайно опасные)</w:t>
            </w:r>
          </w:p>
        </w:tc>
        <w:tc>
          <w:tcPr>
            <w:tcW w:w="1593" w:type="dxa"/>
            <w:vAlign w:val="center"/>
          </w:tcPr>
          <w:p w:rsidR="007E157D" w:rsidRPr="00A66768" w:rsidRDefault="007E157D" w:rsidP="00184745">
            <w:pPr>
              <w:jc w:val="center"/>
              <w:rPr>
                <w:sz w:val="24"/>
              </w:rPr>
            </w:pPr>
            <w:r w:rsidRPr="00A66768">
              <w:rPr>
                <w:sz w:val="24"/>
              </w:rPr>
              <w:t>4452,4</w:t>
            </w:r>
          </w:p>
        </w:tc>
        <w:tc>
          <w:tcPr>
            <w:tcW w:w="2126" w:type="dxa"/>
            <w:vAlign w:val="center"/>
          </w:tcPr>
          <w:p w:rsidR="007E157D" w:rsidRPr="00A66768" w:rsidRDefault="007E157D" w:rsidP="00184745">
            <w:pPr>
              <w:jc w:val="center"/>
              <w:rPr>
                <w:sz w:val="24"/>
              </w:rPr>
            </w:pPr>
            <w:r w:rsidRPr="00A66768">
              <w:rPr>
                <w:sz w:val="24"/>
              </w:rPr>
              <w:t>4643,7</w:t>
            </w:r>
          </w:p>
        </w:tc>
        <w:tc>
          <w:tcPr>
            <w:tcW w:w="1843" w:type="dxa"/>
            <w:vAlign w:val="center"/>
          </w:tcPr>
          <w:p w:rsidR="007E157D" w:rsidRPr="00A66768" w:rsidRDefault="007E157D" w:rsidP="00184745">
            <w:pPr>
              <w:jc w:val="center"/>
              <w:rPr>
                <w:sz w:val="24"/>
              </w:rPr>
            </w:pPr>
            <w:r w:rsidRPr="00A66768">
              <w:rPr>
                <w:sz w:val="24"/>
              </w:rPr>
              <w:t>4643,7</w:t>
            </w:r>
          </w:p>
        </w:tc>
      </w:tr>
      <w:tr w:rsidR="007E157D" w:rsidRPr="00E42D65" w:rsidTr="00184745">
        <w:tc>
          <w:tcPr>
            <w:tcW w:w="567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2</w:t>
            </w:r>
          </w:p>
        </w:tc>
        <w:tc>
          <w:tcPr>
            <w:tcW w:w="3369" w:type="dxa"/>
            <w:vAlign w:val="bottom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Отходы </w:t>
            </w:r>
            <w:r w:rsidRPr="00E42D65">
              <w:rPr>
                <w:sz w:val="24"/>
              </w:rPr>
              <w:t>II</w:t>
            </w:r>
            <w:r w:rsidRPr="00E42D65">
              <w:rPr>
                <w:sz w:val="24"/>
                <w:lang w:val="ru-RU"/>
              </w:rPr>
              <w:t xml:space="preserve"> класса опасности (</w:t>
            </w:r>
            <w:proofErr w:type="spellStart"/>
            <w:r w:rsidRPr="00E42D65">
              <w:rPr>
                <w:sz w:val="24"/>
                <w:lang w:val="ru-RU"/>
              </w:rPr>
              <w:t>высокоопасные</w:t>
            </w:r>
            <w:proofErr w:type="spellEnd"/>
            <w:r w:rsidRPr="00E42D65">
              <w:rPr>
                <w:sz w:val="24"/>
                <w:lang w:val="ru-RU"/>
              </w:rPr>
              <w:t>)</w:t>
            </w:r>
          </w:p>
        </w:tc>
        <w:tc>
          <w:tcPr>
            <w:tcW w:w="1593" w:type="dxa"/>
            <w:vAlign w:val="center"/>
          </w:tcPr>
          <w:p w:rsidR="007E157D" w:rsidRPr="00A66768" w:rsidRDefault="007E157D" w:rsidP="00184745">
            <w:pPr>
              <w:jc w:val="center"/>
              <w:rPr>
                <w:sz w:val="24"/>
              </w:rPr>
            </w:pPr>
            <w:r w:rsidRPr="00A66768">
              <w:rPr>
                <w:sz w:val="24"/>
              </w:rPr>
              <w:t>1908,2</w:t>
            </w:r>
          </w:p>
        </w:tc>
        <w:tc>
          <w:tcPr>
            <w:tcW w:w="2126" w:type="dxa"/>
            <w:vAlign w:val="center"/>
          </w:tcPr>
          <w:p w:rsidR="007E157D" w:rsidRPr="00A66768" w:rsidRDefault="007E157D" w:rsidP="00184745">
            <w:pPr>
              <w:jc w:val="center"/>
              <w:rPr>
                <w:sz w:val="24"/>
              </w:rPr>
            </w:pPr>
            <w:r w:rsidRPr="00A66768">
              <w:rPr>
                <w:sz w:val="24"/>
              </w:rPr>
              <w:t>1990,2</w:t>
            </w:r>
          </w:p>
        </w:tc>
        <w:tc>
          <w:tcPr>
            <w:tcW w:w="1843" w:type="dxa"/>
            <w:vAlign w:val="center"/>
          </w:tcPr>
          <w:p w:rsidR="007E157D" w:rsidRPr="00A66768" w:rsidRDefault="007E157D" w:rsidP="00184745">
            <w:pPr>
              <w:jc w:val="center"/>
              <w:rPr>
                <w:sz w:val="24"/>
              </w:rPr>
            </w:pPr>
            <w:r w:rsidRPr="00A66768">
              <w:rPr>
                <w:sz w:val="24"/>
              </w:rPr>
              <w:t>1990,2</w:t>
            </w:r>
          </w:p>
        </w:tc>
      </w:tr>
      <w:tr w:rsidR="007E157D" w:rsidRPr="00E42D65" w:rsidTr="00184745">
        <w:tc>
          <w:tcPr>
            <w:tcW w:w="567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</w:t>
            </w:r>
          </w:p>
        </w:tc>
        <w:tc>
          <w:tcPr>
            <w:tcW w:w="3369" w:type="dxa"/>
            <w:vAlign w:val="bottom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Отходы </w:t>
            </w:r>
            <w:r w:rsidRPr="00E42D65">
              <w:rPr>
                <w:sz w:val="24"/>
              </w:rPr>
              <w:t>III</w:t>
            </w:r>
            <w:r w:rsidRPr="00E42D65">
              <w:rPr>
                <w:sz w:val="24"/>
                <w:lang w:val="ru-RU"/>
              </w:rPr>
              <w:t xml:space="preserve"> класса опасности (умеренно опасные)</w:t>
            </w:r>
          </w:p>
        </w:tc>
        <w:tc>
          <w:tcPr>
            <w:tcW w:w="1593" w:type="dxa"/>
            <w:vAlign w:val="center"/>
          </w:tcPr>
          <w:p w:rsidR="007E157D" w:rsidRPr="00E42D65" w:rsidRDefault="007E157D" w:rsidP="00184745">
            <w:pPr>
              <w:jc w:val="center"/>
              <w:rPr>
                <w:sz w:val="24"/>
              </w:rPr>
            </w:pPr>
            <w:r w:rsidRPr="00E42D65">
              <w:rPr>
                <w:sz w:val="24"/>
              </w:rPr>
              <w:t>1272,3</w:t>
            </w:r>
          </w:p>
        </w:tc>
        <w:tc>
          <w:tcPr>
            <w:tcW w:w="2126" w:type="dxa"/>
            <w:vAlign w:val="center"/>
          </w:tcPr>
          <w:p w:rsidR="007E157D" w:rsidRPr="00E42D65" w:rsidRDefault="007E157D" w:rsidP="00184745">
            <w:pPr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1327,0</w:t>
            </w:r>
          </w:p>
        </w:tc>
        <w:tc>
          <w:tcPr>
            <w:tcW w:w="1843" w:type="dxa"/>
            <w:vAlign w:val="center"/>
          </w:tcPr>
          <w:p w:rsidR="007E157D" w:rsidRPr="00E42D65" w:rsidRDefault="007E157D" w:rsidP="00184745">
            <w:pPr>
              <w:jc w:val="center"/>
              <w:rPr>
                <w:sz w:val="24"/>
              </w:rPr>
            </w:pPr>
            <w:r w:rsidRPr="00E42D65">
              <w:rPr>
                <w:sz w:val="24"/>
              </w:rPr>
              <w:t>1327,0</w:t>
            </w:r>
          </w:p>
        </w:tc>
      </w:tr>
      <w:tr w:rsidR="007E157D" w:rsidRPr="00E42D65" w:rsidTr="00184745">
        <w:tc>
          <w:tcPr>
            <w:tcW w:w="567" w:type="dxa"/>
            <w:vAlign w:val="center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</w:t>
            </w:r>
          </w:p>
        </w:tc>
        <w:tc>
          <w:tcPr>
            <w:tcW w:w="3369" w:type="dxa"/>
            <w:vAlign w:val="bottom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Отходы </w:t>
            </w:r>
            <w:r w:rsidRPr="00E42D65">
              <w:rPr>
                <w:sz w:val="24"/>
              </w:rPr>
              <w:t>IV</w:t>
            </w:r>
            <w:r w:rsidRPr="00E42D65">
              <w:rPr>
                <w:sz w:val="24"/>
                <w:lang w:val="ru-RU"/>
              </w:rPr>
              <w:t xml:space="preserve"> класса опасности (малоопасные)</w:t>
            </w:r>
          </w:p>
        </w:tc>
        <w:tc>
          <w:tcPr>
            <w:tcW w:w="1593" w:type="dxa"/>
            <w:vAlign w:val="center"/>
          </w:tcPr>
          <w:p w:rsidR="007E157D" w:rsidRPr="00E42D65" w:rsidRDefault="007E157D" w:rsidP="00184745">
            <w:pPr>
              <w:jc w:val="center"/>
              <w:rPr>
                <w:sz w:val="24"/>
              </w:rPr>
            </w:pPr>
            <w:r w:rsidRPr="00E42D65">
              <w:rPr>
                <w:sz w:val="24"/>
              </w:rPr>
              <w:t>635,9</w:t>
            </w:r>
          </w:p>
        </w:tc>
        <w:tc>
          <w:tcPr>
            <w:tcW w:w="2126" w:type="dxa"/>
            <w:vAlign w:val="center"/>
          </w:tcPr>
          <w:p w:rsidR="007E157D" w:rsidRPr="00E42D65" w:rsidRDefault="007E157D" w:rsidP="00184745">
            <w:pPr>
              <w:jc w:val="center"/>
              <w:rPr>
                <w:sz w:val="24"/>
              </w:rPr>
            </w:pPr>
            <w:r w:rsidRPr="00E42D65">
              <w:rPr>
                <w:sz w:val="24"/>
              </w:rPr>
              <w:t>663,2</w:t>
            </w:r>
          </w:p>
        </w:tc>
        <w:tc>
          <w:tcPr>
            <w:tcW w:w="1843" w:type="dxa"/>
            <w:vAlign w:val="center"/>
          </w:tcPr>
          <w:p w:rsidR="007E157D" w:rsidRPr="00E42D65" w:rsidRDefault="007E157D" w:rsidP="00184745">
            <w:pPr>
              <w:jc w:val="center"/>
              <w:rPr>
                <w:sz w:val="24"/>
              </w:rPr>
            </w:pPr>
            <w:r w:rsidRPr="00E42D65">
              <w:rPr>
                <w:sz w:val="24"/>
              </w:rPr>
              <w:t>663,2</w:t>
            </w:r>
          </w:p>
        </w:tc>
      </w:tr>
      <w:tr w:rsidR="007E157D" w:rsidRPr="00E42D65" w:rsidTr="00184745">
        <w:trPr>
          <w:trHeight w:val="2031"/>
        </w:trPr>
        <w:tc>
          <w:tcPr>
            <w:tcW w:w="567" w:type="dxa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5</w:t>
            </w:r>
          </w:p>
        </w:tc>
        <w:tc>
          <w:tcPr>
            <w:tcW w:w="3369" w:type="dxa"/>
          </w:tcPr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Отходы </w:t>
            </w:r>
            <w:r w:rsidRPr="00E42D65">
              <w:rPr>
                <w:sz w:val="24"/>
              </w:rPr>
              <w:t>V</w:t>
            </w:r>
            <w:r w:rsidRPr="00E42D65">
              <w:rPr>
                <w:sz w:val="24"/>
                <w:lang w:val="ru-RU"/>
              </w:rPr>
              <w:t xml:space="preserve"> класса опасности (практически неопасные):</w:t>
            </w:r>
          </w:p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   добывающей</w:t>
            </w:r>
          </w:p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 xml:space="preserve">   промышленности</w:t>
            </w:r>
          </w:p>
          <w:p w:rsidR="007E157D" w:rsidRPr="00954936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954936">
              <w:rPr>
                <w:sz w:val="24"/>
                <w:lang w:val="ru-RU"/>
              </w:rPr>
              <w:t xml:space="preserve">   </w:t>
            </w:r>
            <w:r w:rsidRPr="00E42D65">
              <w:rPr>
                <w:sz w:val="24"/>
                <w:lang w:val="ru-RU"/>
              </w:rPr>
              <w:t xml:space="preserve">перерабатывающей </w:t>
            </w:r>
            <w:r w:rsidRPr="00954936">
              <w:rPr>
                <w:sz w:val="24"/>
                <w:lang w:val="ru-RU"/>
              </w:rPr>
              <w:t xml:space="preserve">              </w:t>
            </w:r>
          </w:p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954936">
              <w:rPr>
                <w:sz w:val="24"/>
                <w:lang w:val="ru-RU"/>
              </w:rPr>
              <w:t xml:space="preserve">   </w:t>
            </w:r>
            <w:r w:rsidRPr="00E42D65">
              <w:rPr>
                <w:sz w:val="24"/>
                <w:lang w:val="ru-RU"/>
              </w:rPr>
              <w:t>промышленности</w:t>
            </w:r>
          </w:p>
          <w:p w:rsidR="007E157D" w:rsidRPr="00E42D65" w:rsidRDefault="007E157D" w:rsidP="00184745">
            <w:pPr>
              <w:spacing w:line="240" w:lineRule="auto"/>
              <w:rPr>
                <w:sz w:val="24"/>
                <w:lang w:val="ru-RU"/>
              </w:rPr>
            </w:pPr>
            <w:r w:rsidRPr="00954936">
              <w:rPr>
                <w:sz w:val="24"/>
                <w:lang w:val="ru-RU"/>
              </w:rPr>
              <w:t xml:space="preserve">   </w:t>
            </w:r>
            <w:r w:rsidRPr="00E42D65">
              <w:rPr>
                <w:sz w:val="24"/>
                <w:lang w:val="ru-RU"/>
              </w:rPr>
              <w:t>прочие</w:t>
            </w:r>
          </w:p>
        </w:tc>
        <w:tc>
          <w:tcPr>
            <w:tcW w:w="1593" w:type="dxa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954936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1,0</w:t>
            </w: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38,4</w:t>
            </w: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16,6</w:t>
            </w:r>
          </w:p>
        </w:tc>
        <w:tc>
          <w:tcPr>
            <w:tcW w:w="2126" w:type="dxa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1,1</w:t>
            </w: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40,1</w:t>
            </w: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17,3</w:t>
            </w:r>
          </w:p>
        </w:tc>
        <w:tc>
          <w:tcPr>
            <w:tcW w:w="1843" w:type="dxa"/>
          </w:tcPr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</w:rPr>
            </w:pP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1,1</w:t>
            </w: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40,1</w:t>
            </w:r>
          </w:p>
          <w:p w:rsidR="007E157D" w:rsidRPr="00E42D65" w:rsidRDefault="007E157D" w:rsidP="00184745">
            <w:pPr>
              <w:spacing w:line="240" w:lineRule="auto"/>
              <w:jc w:val="center"/>
              <w:rPr>
                <w:sz w:val="24"/>
                <w:lang w:val="ru-RU"/>
              </w:rPr>
            </w:pPr>
            <w:r w:rsidRPr="00E42D65">
              <w:rPr>
                <w:sz w:val="24"/>
                <w:lang w:val="ru-RU"/>
              </w:rPr>
              <w:t>17,3</w:t>
            </w:r>
          </w:p>
        </w:tc>
      </w:tr>
    </w:tbl>
    <w:p w:rsidR="007E157D" w:rsidRDefault="007E157D">
      <w:pPr>
        <w:autoSpaceDE w:val="0"/>
        <w:autoSpaceDN w:val="0"/>
        <w:adjustRightInd w:val="0"/>
        <w:spacing w:line="240" w:lineRule="auto"/>
        <w:jc w:val="right"/>
        <w:rPr>
          <w:szCs w:val="28"/>
          <w:lang w:val="ru-RU"/>
        </w:rPr>
      </w:pPr>
    </w:p>
    <w:p w:rsidR="007E157D" w:rsidRDefault="007E157D" w:rsidP="007E157D">
      <w:pPr>
        <w:widowControl/>
        <w:spacing w:line="276" w:lineRule="auto"/>
        <w:jc w:val="center"/>
        <w:rPr>
          <w:b/>
          <w:szCs w:val="28"/>
          <w:lang w:val="ru-RU"/>
        </w:rPr>
      </w:pPr>
      <w:r>
        <w:rPr>
          <w:szCs w:val="28"/>
          <w:lang w:val="ru-RU"/>
        </w:rPr>
        <w:br w:type="page"/>
      </w:r>
      <w:r w:rsidRPr="001C61E2">
        <w:rPr>
          <w:b/>
          <w:szCs w:val="28"/>
          <w:lang w:val="ru-RU"/>
        </w:rPr>
        <w:lastRenderedPageBreak/>
        <w:t>Пояснительная записка</w:t>
      </w:r>
    </w:p>
    <w:p w:rsidR="007E157D" w:rsidRDefault="007E157D" w:rsidP="007E157D">
      <w:pPr>
        <w:widowControl/>
        <w:spacing w:line="276" w:lineRule="auto"/>
        <w:jc w:val="center"/>
        <w:rPr>
          <w:b/>
          <w:szCs w:val="28"/>
          <w:lang w:val="ru-RU"/>
        </w:rPr>
      </w:pPr>
      <w:r w:rsidRPr="001C61E2">
        <w:rPr>
          <w:b/>
          <w:szCs w:val="28"/>
          <w:lang w:val="ru-RU"/>
        </w:rPr>
        <w:t xml:space="preserve"> к проекту постановления Правительства Российской Федерации</w:t>
      </w:r>
    </w:p>
    <w:p w:rsidR="007E157D" w:rsidRPr="001C61E2" w:rsidRDefault="007E157D" w:rsidP="007E157D">
      <w:pPr>
        <w:widowControl/>
        <w:spacing w:line="276" w:lineRule="auto"/>
        <w:jc w:val="center"/>
        <w:rPr>
          <w:rFonts w:eastAsia="Calibri"/>
          <w:b/>
          <w:bCs/>
          <w:color w:val="auto"/>
          <w:szCs w:val="28"/>
          <w:lang w:val="ru-RU"/>
        </w:rPr>
      </w:pPr>
      <w:r w:rsidRPr="001C61E2">
        <w:rPr>
          <w:b/>
          <w:szCs w:val="28"/>
          <w:lang w:val="ru-RU"/>
        </w:rPr>
        <w:t>«</w:t>
      </w:r>
      <w:r w:rsidRPr="002C3C18">
        <w:rPr>
          <w:rFonts w:eastAsia="Calibri"/>
          <w:b/>
          <w:bCs/>
          <w:color w:val="auto"/>
          <w:szCs w:val="28"/>
          <w:lang w:val="ru-RU"/>
        </w:rPr>
        <w:t>О  правилах определения ставок платы за негативное воздействие на окружающую среду и коэффициентов к ним</w:t>
      </w:r>
      <w:r>
        <w:rPr>
          <w:rFonts w:eastAsia="Calibri"/>
          <w:b/>
          <w:bCs/>
          <w:color w:val="auto"/>
          <w:szCs w:val="28"/>
          <w:lang w:val="ru-RU"/>
        </w:rPr>
        <w:t>»</w:t>
      </w:r>
    </w:p>
    <w:p w:rsidR="007E157D" w:rsidRDefault="007E157D" w:rsidP="007E157D">
      <w:pPr>
        <w:spacing w:line="276" w:lineRule="auto"/>
        <w:jc w:val="center"/>
        <w:rPr>
          <w:b/>
          <w:szCs w:val="28"/>
          <w:lang w:val="ru-RU"/>
        </w:rPr>
      </w:pPr>
      <w:r w:rsidRPr="001C61E2">
        <w:rPr>
          <w:b/>
          <w:szCs w:val="28"/>
          <w:lang w:val="ru-RU"/>
        </w:rPr>
        <w:t xml:space="preserve"> </w:t>
      </w:r>
    </w:p>
    <w:p w:rsidR="007E157D" w:rsidRDefault="007E157D" w:rsidP="007E15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40067">
        <w:rPr>
          <w:bCs/>
          <w:sz w:val="28"/>
          <w:szCs w:val="28"/>
        </w:rPr>
        <w:t xml:space="preserve">Настоящим проектом постановления Правительства Российской Федерации (далее – проект Постановления) утверждаются ставки платы за негативное воздействие на окружающую среду, дополнительный коэффициент к указанным ставкам платы, а также признается утратившим силу </w:t>
      </w:r>
      <w:r w:rsidRPr="00240067">
        <w:rPr>
          <w:sz w:val="28"/>
          <w:szCs w:val="28"/>
        </w:rPr>
        <w:t>постановлени</w:t>
      </w:r>
      <w:r>
        <w:rPr>
          <w:sz w:val="28"/>
          <w:szCs w:val="28"/>
        </w:rPr>
        <w:t>е Правительства Российской Федерации</w:t>
      </w:r>
      <w:r w:rsidRPr="00240067">
        <w:rPr>
          <w:sz w:val="28"/>
          <w:szCs w:val="28"/>
        </w:rPr>
        <w:t xml:space="preserve"> от 12 июня 2003 г. № 344 «О нормативах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</w:t>
      </w:r>
      <w:proofErr w:type="gramEnd"/>
      <w:r w:rsidRPr="00240067">
        <w:rPr>
          <w:sz w:val="28"/>
          <w:szCs w:val="28"/>
        </w:rPr>
        <w:t xml:space="preserve"> водные объекты, в том числе через централизованные системы водоотведения, размещение отходов производства и потребления» (далее </w:t>
      </w:r>
      <w:r>
        <w:rPr>
          <w:sz w:val="28"/>
          <w:szCs w:val="28"/>
        </w:rPr>
        <w:t>–</w:t>
      </w:r>
      <w:r w:rsidRPr="00240067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br/>
      </w:r>
      <w:r w:rsidRPr="00240067">
        <w:rPr>
          <w:sz w:val="28"/>
          <w:szCs w:val="28"/>
        </w:rPr>
        <w:t>№ 344)</w:t>
      </w:r>
      <w:r>
        <w:rPr>
          <w:sz w:val="28"/>
          <w:szCs w:val="28"/>
        </w:rPr>
        <w:t>.</w:t>
      </w:r>
    </w:p>
    <w:p w:rsidR="007E157D" w:rsidRPr="00240067" w:rsidRDefault="007E157D" w:rsidP="007E15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Планируемый срок вступления</w:t>
      </w:r>
      <w:r w:rsidRPr="00BF30F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BF30FF">
        <w:rPr>
          <w:sz w:val="28"/>
          <w:szCs w:val="28"/>
        </w:rPr>
        <w:t xml:space="preserve"> в силу</w:t>
      </w:r>
      <w:r>
        <w:rPr>
          <w:sz w:val="28"/>
          <w:szCs w:val="28"/>
        </w:rPr>
        <w:t xml:space="preserve"> –</w:t>
      </w:r>
      <w:r w:rsidRPr="00BF30FF">
        <w:rPr>
          <w:sz w:val="28"/>
          <w:szCs w:val="28"/>
        </w:rPr>
        <w:t xml:space="preserve"> 1 января 2016 года</w:t>
      </w:r>
      <w:r>
        <w:rPr>
          <w:sz w:val="28"/>
          <w:szCs w:val="28"/>
        </w:rPr>
        <w:t>.</w:t>
      </w:r>
    </w:p>
    <w:p w:rsidR="007E157D" w:rsidRPr="001C61E2" w:rsidRDefault="007E157D" w:rsidP="007E157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val="ru-RU"/>
        </w:rPr>
      </w:pPr>
      <w:proofErr w:type="gramStart"/>
      <w:r w:rsidRPr="00240067">
        <w:rPr>
          <w:szCs w:val="28"/>
          <w:lang w:val="ru-RU"/>
        </w:rPr>
        <w:t>Разработка и принятие проекта Постановления определены положениями статьи 16.3 Федерального закона от 10</w:t>
      </w:r>
      <w:r>
        <w:rPr>
          <w:szCs w:val="28"/>
          <w:lang w:val="ru-RU"/>
        </w:rPr>
        <w:t xml:space="preserve"> января </w:t>
      </w:r>
      <w:r w:rsidRPr="00240067">
        <w:rPr>
          <w:szCs w:val="28"/>
          <w:lang w:val="ru-RU"/>
        </w:rPr>
        <w:t xml:space="preserve">2002 </w:t>
      </w:r>
      <w:r>
        <w:rPr>
          <w:szCs w:val="28"/>
          <w:lang w:val="ru-RU"/>
        </w:rPr>
        <w:t>года</w:t>
      </w:r>
      <w:r>
        <w:rPr>
          <w:szCs w:val="28"/>
          <w:lang w:val="ru-RU"/>
        </w:rPr>
        <w:br/>
      </w:r>
      <w:r w:rsidRPr="00240067">
        <w:rPr>
          <w:szCs w:val="28"/>
          <w:lang w:val="ru-RU"/>
        </w:rPr>
        <w:t>№ 7-ФЗ «Об охране окружающей среды» (</w:t>
      </w:r>
      <w:r w:rsidRPr="007422E1">
        <w:rPr>
          <w:szCs w:val="28"/>
          <w:lang w:val="ru-RU"/>
        </w:rPr>
        <w:t>в редакции Федерального закона от 21</w:t>
      </w:r>
      <w:r>
        <w:rPr>
          <w:szCs w:val="28"/>
          <w:lang w:val="ru-RU"/>
        </w:rPr>
        <w:t xml:space="preserve"> июля </w:t>
      </w:r>
      <w:r w:rsidRPr="007422E1">
        <w:rPr>
          <w:szCs w:val="28"/>
          <w:lang w:val="ru-RU"/>
        </w:rPr>
        <w:t>2014</w:t>
      </w:r>
      <w:r>
        <w:rPr>
          <w:szCs w:val="28"/>
          <w:lang w:val="ru-RU"/>
        </w:rPr>
        <w:t xml:space="preserve"> года</w:t>
      </w:r>
      <w:r w:rsidRPr="007422E1">
        <w:rPr>
          <w:szCs w:val="28"/>
          <w:lang w:val="ru-RU"/>
        </w:rPr>
        <w:t xml:space="preserve"> № 219-ФЗ «О внесении изменений в Федеральный закон «Об охране окружающей среды» и отдельные законодательные акты Российской Федерации»)</w:t>
      </w:r>
      <w:r>
        <w:rPr>
          <w:szCs w:val="28"/>
          <w:lang w:val="ru-RU"/>
        </w:rPr>
        <w:t xml:space="preserve"> </w:t>
      </w:r>
      <w:r w:rsidRPr="009E50FD">
        <w:rPr>
          <w:szCs w:val="28"/>
          <w:lang w:val="ru-RU"/>
        </w:rPr>
        <w:t>(далее – Закон № 7-ФЗ)</w:t>
      </w:r>
      <w:r w:rsidRPr="00240067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в соответствии с которой с</w:t>
      </w:r>
      <w:r w:rsidRPr="00D85A42">
        <w:rPr>
          <w:szCs w:val="28"/>
          <w:lang w:val="ru-RU"/>
        </w:rPr>
        <w:t>тавки платы за негативное воздействие на</w:t>
      </w:r>
      <w:proofErr w:type="gramEnd"/>
      <w:r w:rsidRPr="00D85A42">
        <w:rPr>
          <w:szCs w:val="28"/>
          <w:lang w:val="ru-RU"/>
        </w:rPr>
        <w:t xml:space="preserve"> окружающую среду и дополнительные коэффициенты устанавливаются Правительством Российской Федерации</w:t>
      </w:r>
      <w:r>
        <w:rPr>
          <w:szCs w:val="28"/>
          <w:lang w:val="ru-RU"/>
        </w:rPr>
        <w:t xml:space="preserve">, а также статьи 16, согласно которой </w:t>
      </w:r>
      <w:r w:rsidRPr="001C61E2">
        <w:rPr>
          <w:lang w:val="ru-RU"/>
        </w:rPr>
        <w:t>пл</w:t>
      </w:r>
      <w:r w:rsidRPr="001C61E2">
        <w:rPr>
          <w:szCs w:val="28"/>
          <w:lang w:val="ru-RU"/>
        </w:rPr>
        <w:t>ата за негативное воздействие на окружающую среду взимается за следующие его виды:</w:t>
      </w:r>
    </w:p>
    <w:p w:rsidR="007E157D" w:rsidRPr="001C61E2" w:rsidRDefault="007E157D" w:rsidP="007E157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1C61E2">
        <w:rPr>
          <w:szCs w:val="28"/>
          <w:lang w:val="ru-RU"/>
        </w:rPr>
        <w:t xml:space="preserve">выбросы загрязняющих веществ в атмосферный воздух стационарными источниками (далее </w:t>
      </w:r>
      <w:r w:rsidRPr="00B17A38">
        <w:rPr>
          <w:szCs w:val="28"/>
          <w:lang w:val="ru-RU"/>
        </w:rPr>
        <w:t>–</w:t>
      </w:r>
      <w:r>
        <w:rPr>
          <w:szCs w:val="28"/>
          <w:lang w:val="ru-RU"/>
        </w:rPr>
        <w:t xml:space="preserve"> </w:t>
      </w:r>
      <w:r w:rsidRPr="001C61E2">
        <w:rPr>
          <w:szCs w:val="28"/>
          <w:lang w:val="ru-RU"/>
        </w:rPr>
        <w:t>выбросы загрязняющих веществ);</w:t>
      </w:r>
    </w:p>
    <w:p w:rsidR="007E157D" w:rsidRPr="001C61E2" w:rsidRDefault="007E157D" w:rsidP="007E157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1C61E2">
        <w:rPr>
          <w:szCs w:val="28"/>
          <w:lang w:val="ru-RU"/>
        </w:rPr>
        <w:t>сбросы загрязняющих веществ в составе сточных вод в водные объекты (далее</w:t>
      </w:r>
      <w:r>
        <w:rPr>
          <w:szCs w:val="28"/>
          <w:lang w:val="ru-RU"/>
        </w:rPr>
        <w:t xml:space="preserve"> </w:t>
      </w:r>
      <w:r w:rsidRPr="00504090">
        <w:rPr>
          <w:szCs w:val="28"/>
          <w:lang w:val="ru-RU"/>
        </w:rPr>
        <w:t>–</w:t>
      </w:r>
      <w:r>
        <w:rPr>
          <w:szCs w:val="28"/>
          <w:lang w:val="ru-RU"/>
        </w:rPr>
        <w:t xml:space="preserve"> </w:t>
      </w:r>
      <w:r w:rsidRPr="001C61E2">
        <w:rPr>
          <w:szCs w:val="28"/>
          <w:lang w:val="ru-RU"/>
        </w:rPr>
        <w:t>сбросы загрязняющих веществ);</w:t>
      </w:r>
    </w:p>
    <w:p w:rsidR="007E157D" w:rsidRDefault="007E157D" w:rsidP="007E157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1C61E2">
        <w:rPr>
          <w:szCs w:val="28"/>
          <w:lang w:val="ru-RU"/>
        </w:rPr>
        <w:t>размещение отходов производства и потребления.</w:t>
      </w:r>
    </w:p>
    <w:p w:rsidR="007E157D" w:rsidRDefault="007E157D" w:rsidP="007E157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проекте Постановления ставки платы </w:t>
      </w:r>
      <w:r w:rsidRPr="001C61E2">
        <w:rPr>
          <w:szCs w:val="28"/>
          <w:lang w:val="ru-RU"/>
        </w:rPr>
        <w:t>установлены за выбросы загрязняющих веществ, сбросы загрязняющих веществ в отношении каждого загрязняющего вещества, включенного в перечень загрязняющих веществ, а также за размещение отходов производства и потребления по классу их опасности</w:t>
      </w:r>
      <w:r>
        <w:rPr>
          <w:szCs w:val="28"/>
          <w:lang w:val="ru-RU"/>
        </w:rPr>
        <w:t>.</w:t>
      </w:r>
    </w:p>
    <w:p w:rsidR="007E157D" w:rsidRDefault="007E157D" w:rsidP="007E157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В соответствии с решениями, предусмотренными подпунктом 11 пункта 1 Перечня</w:t>
      </w:r>
      <w:r w:rsidRPr="009A3AC1">
        <w:rPr>
          <w:szCs w:val="28"/>
          <w:lang w:val="ru-RU"/>
        </w:rPr>
        <w:t xml:space="preserve"> поручени</w:t>
      </w:r>
      <w:r>
        <w:rPr>
          <w:szCs w:val="28"/>
          <w:lang w:val="ru-RU"/>
        </w:rPr>
        <w:t>й</w:t>
      </w:r>
      <w:r w:rsidRPr="009A3AC1">
        <w:rPr>
          <w:szCs w:val="28"/>
          <w:lang w:val="ru-RU"/>
        </w:rPr>
        <w:t xml:space="preserve"> Президента Российской Федерации </w:t>
      </w:r>
      <w:r>
        <w:rPr>
          <w:szCs w:val="28"/>
          <w:lang w:val="ru-RU"/>
        </w:rPr>
        <w:t xml:space="preserve">от </w:t>
      </w:r>
      <w:r>
        <w:rPr>
          <w:szCs w:val="28"/>
          <w:lang w:val="ru-RU"/>
        </w:rPr>
        <w:lastRenderedPageBreak/>
        <w:t xml:space="preserve">05.12.2014 № Пр-2821 </w:t>
      </w:r>
      <w:r w:rsidRPr="009A3AC1">
        <w:rPr>
          <w:szCs w:val="28"/>
          <w:lang w:val="ru-RU"/>
        </w:rPr>
        <w:t>по реализации Послания Президента Российской Федерации Федеральному Собранию Российской Федерации от 04</w:t>
      </w:r>
      <w:r>
        <w:rPr>
          <w:szCs w:val="28"/>
          <w:lang w:val="ru-RU"/>
        </w:rPr>
        <w:t xml:space="preserve"> декабря </w:t>
      </w:r>
      <w:r w:rsidRPr="009A3AC1">
        <w:rPr>
          <w:szCs w:val="28"/>
          <w:lang w:val="ru-RU"/>
        </w:rPr>
        <w:t>2014</w:t>
      </w:r>
      <w:r>
        <w:rPr>
          <w:szCs w:val="28"/>
          <w:lang w:val="ru-RU"/>
        </w:rPr>
        <w:t xml:space="preserve"> г. </w:t>
      </w:r>
      <w:r w:rsidRPr="00C6327B">
        <w:rPr>
          <w:i/>
          <w:szCs w:val="28"/>
          <w:lang w:val="ru-RU"/>
        </w:rPr>
        <w:t>(</w:t>
      </w:r>
      <w:r w:rsidRPr="00C6327B">
        <w:rPr>
          <w:i/>
          <w:lang w:val="ru-RU"/>
        </w:rPr>
        <w:t>Правительству Российской Федерации в</w:t>
      </w:r>
      <w:r w:rsidRPr="00C6327B">
        <w:rPr>
          <w:i/>
        </w:rPr>
        <w:t> </w:t>
      </w:r>
      <w:r w:rsidRPr="00C6327B">
        <w:rPr>
          <w:i/>
          <w:lang w:val="ru-RU"/>
        </w:rPr>
        <w:t>целях недопущения ухудшения положения налогоплательщиков (физических лиц и</w:t>
      </w:r>
      <w:r w:rsidRPr="00C6327B">
        <w:rPr>
          <w:i/>
        </w:rPr>
        <w:t> </w:t>
      </w:r>
      <w:r w:rsidRPr="00C6327B">
        <w:rPr>
          <w:i/>
          <w:lang w:val="ru-RU"/>
        </w:rPr>
        <w:t>организаций) обеспечить в</w:t>
      </w:r>
      <w:r w:rsidRPr="00C6327B">
        <w:rPr>
          <w:i/>
        </w:rPr>
        <w:t> </w:t>
      </w:r>
      <w:r w:rsidRPr="00C6327B">
        <w:rPr>
          <w:i/>
          <w:lang w:val="ru-RU"/>
        </w:rPr>
        <w:t>период с</w:t>
      </w:r>
      <w:r w:rsidRPr="00C6327B">
        <w:rPr>
          <w:i/>
        </w:rPr>
        <w:t> </w:t>
      </w:r>
      <w:r w:rsidRPr="00C6327B">
        <w:rPr>
          <w:i/>
          <w:lang w:val="ru-RU"/>
        </w:rPr>
        <w:t>2015 по</w:t>
      </w:r>
      <w:r w:rsidRPr="00C6327B">
        <w:rPr>
          <w:i/>
        </w:rPr>
        <w:t> </w:t>
      </w:r>
      <w:r w:rsidRPr="00C6327B">
        <w:rPr>
          <w:i/>
          <w:lang w:val="ru-RU"/>
        </w:rPr>
        <w:t>2018</w:t>
      </w:r>
      <w:r w:rsidRPr="00C6327B">
        <w:rPr>
          <w:i/>
        </w:rPr>
        <w:t> </w:t>
      </w:r>
      <w:r w:rsidRPr="00C6327B">
        <w:rPr>
          <w:i/>
          <w:lang w:val="ru-RU"/>
        </w:rPr>
        <w:t>год включительно неизменность условий налогообложения, установленных до</w:t>
      </w:r>
      <w:r w:rsidRPr="00C6327B">
        <w:rPr>
          <w:i/>
        </w:rPr>
        <w:t> </w:t>
      </w:r>
      <w:r w:rsidRPr="00C6327B">
        <w:rPr>
          <w:i/>
          <w:lang w:val="ru-RU"/>
        </w:rPr>
        <w:t>1</w:t>
      </w:r>
      <w:proofErr w:type="gramEnd"/>
      <w:r w:rsidRPr="00C6327B">
        <w:rPr>
          <w:i/>
        </w:rPr>
        <w:t> </w:t>
      </w:r>
      <w:r w:rsidRPr="00C6327B">
        <w:rPr>
          <w:i/>
          <w:lang w:val="ru-RU"/>
        </w:rPr>
        <w:t>января 2015</w:t>
      </w:r>
      <w:r w:rsidRPr="00C6327B">
        <w:rPr>
          <w:i/>
        </w:rPr>
        <w:t> </w:t>
      </w:r>
      <w:r w:rsidRPr="00C6327B">
        <w:rPr>
          <w:i/>
          <w:lang w:val="ru-RU"/>
        </w:rPr>
        <w:t>г. Российской Федерации о</w:t>
      </w:r>
      <w:r w:rsidRPr="00C6327B">
        <w:rPr>
          <w:i/>
        </w:rPr>
        <w:t> </w:t>
      </w:r>
      <w:r w:rsidRPr="00C6327B">
        <w:rPr>
          <w:i/>
          <w:lang w:val="ru-RU"/>
        </w:rPr>
        <w:t>налогах и</w:t>
      </w:r>
      <w:r w:rsidRPr="00C6327B">
        <w:rPr>
          <w:i/>
        </w:rPr>
        <w:t> </w:t>
      </w:r>
      <w:r w:rsidRPr="00C6327B">
        <w:rPr>
          <w:i/>
          <w:lang w:val="ru-RU"/>
        </w:rPr>
        <w:t>сборах)</w:t>
      </w:r>
      <w:r>
        <w:rPr>
          <w:lang w:val="ru-RU"/>
        </w:rPr>
        <w:t xml:space="preserve"> и пунктом 2 </w:t>
      </w:r>
      <w:r w:rsidRPr="00193960">
        <w:rPr>
          <w:lang w:val="ru-RU"/>
        </w:rPr>
        <w:t>протокол</w:t>
      </w:r>
      <w:r>
        <w:rPr>
          <w:lang w:val="ru-RU"/>
        </w:rPr>
        <w:t xml:space="preserve">а </w:t>
      </w:r>
      <w:r w:rsidRPr="00193960">
        <w:rPr>
          <w:lang w:val="ru-RU"/>
        </w:rPr>
        <w:t>совещания у</w:t>
      </w:r>
      <w:proofErr w:type="gramStart"/>
      <w:r w:rsidRPr="00193960">
        <w:rPr>
          <w:lang w:val="ru-RU"/>
        </w:rPr>
        <w:t xml:space="preserve"> П</w:t>
      </w:r>
      <w:proofErr w:type="gramEnd"/>
      <w:r w:rsidRPr="00193960">
        <w:rPr>
          <w:lang w:val="ru-RU"/>
        </w:rPr>
        <w:t>ервого заместителя Председателя Правительства</w:t>
      </w:r>
      <w:r>
        <w:rPr>
          <w:lang w:val="ru-RU"/>
        </w:rPr>
        <w:t xml:space="preserve"> </w:t>
      </w:r>
      <w:r w:rsidRPr="00193960">
        <w:rPr>
          <w:lang w:val="ru-RU"/>
        </w:rPr>
        <w:t>Российской Федерации И.И.Шувалова</w:t>
      </w:r>
      <w:r>
        <w:rPr>
          <w:lang w:val="ru-RU"/>
        </w:rPr>
        <w:t xml:space="preserve"> </w:t>
      </w:r>
      <w:r w:rsidRPr="00193960">
        <w:rPr>
          <w:lang w:val="ru-RU"/>
        </w:rPr>
        <w:t>от 19 мая 2015 г.</w:t>
      </w:r>
      <w:r>
        <w:rPr>
          <w:lang w:val="ru-RU"/>
        </w:rPr>
        <w:t xml:space="preserve"> </w:t>
      </w:r>
      <w:r w:rsidRPr="00193960">
        <w:rPr>
          <w:lang w:val="ru-RU"/>
        </w:rPr>
        <w:t>№ ИШ-П13-42пр</w:t>
      </w:r>
      <w:r>
        <w:rPr>
          <w:lang w:val="ru-RU"/>
        </w:rPr>
        <w:t xml:space="preserve"> </w:t>
      </w:r>
      <w:r w:rsidRPr="00C6327B">
        <w:rPr>
          <w:i/>
          <w:lang w:val="ru-RU"/>
        </w:rPr>
        <w:t>(признать целесообразным</w:t>
      </w:r>
      <w:r>
        <w:rPr>
          <w:i/>
          <w:lang w:val="ru-RU"/>
        </w:rPr>
        <w:t xml:space="preserve"> </w:t>
      </w:r>
      <w:r w:rsidRPr="00C6327B">
        <w:rPr>
          <w:i/>
          <w:lang w:val="ru-RU"/>
        </w:rPr>
        <w:t xml:space="preserve">введение моратория до 1 января 2019 г. в отношении неналоговых платежей предпринимателей, решения о введении которых до настоящего времени не приняты либо не приняты нормативные правовые акты, необходимые для обеспечения взимания таких платежей; </w:t>
      </w:r>
      <w:proofErr w:type="gramStart"/>
      <w:r w:rsidRPr="00C6327B">
        <w:rPr>
          <w:i/>
          <w:lang w:val="ru-RU"/>
        </w:rPr>
        <w:t>признать целесообразным</w:t>
      </w:r>
      <w:r>
        <w:rPr>
          <w:i/>
          <w:lang w:val="ru-RU"/>
        </w:rPr>
        <w:t xml:space="preserve"> </w:t>
      </w:r>
      <w:r w:rsidRPr="00C6327B">
        <w:rPr>
          <w:i/>
          <w:lang w:val="ru-RU"/>
        </w:rPr>
        <w:t>сохранение неизменности ставок и уровня административной нагрузки на предпринимателей в отношении неналоговых платежей, которые предусмотрены действующими нормативными правовыми актами и которые взимаются в настоящее время</w:t>
      </w:r>
      <w:r>
        <w:rPr>
          <w:i/>
          <w:lang w:val="ru-RU"/>
        </w:rPr>
        <w:t xml:space="preserve">), </w:t>
      </w:r>
      <w:r>
        <w:rPr>
          <w:szCs w:val="28"/>
          <w:lang w:val="ru-RU"/>
        </w:rPr>
        <w:t>размеры ставок платы в проекте Постановления определены на период с 2016 по 2018 годы (включительно) на основании действующих нормативов платы за такое воздействие, установленных П</w:t>
      </w:r>
      <w:r w:rsidRPr="00922436">
        <w:rPr>
          <w:szCs w:val="28"/>
          <w:lang w:val="ru-RU"/>
        </w:rPr>
        <w:t>остановлени</w:t>
      </w:r>
      <w:r>
        <w:rPr>
          <w:szCs w:val="28"/>
          <w:lang w:val="ru-RU"/>
        </w:rPr>
        <w:t>ем</w:t>
      </w:r>
      <w:r w:rsidRPr="00922436">
        <w:rPr>
          <w:szCs w:val="28"/>
          <w:lang w:val="ru-RU"/>
        </w:rPr>
        <w:t xml:space="preserve"> № 344 </w:t>
      </w:r>
      <w:r>
        <w:rPr>
          <w:szCs w:val="28"/>
          <w:lang w:val="ru-RU"/>
        </w:rPr>
        <w:t>с учетом коэффициентов к нормативам платы за</w:t>
      </w:r>
      <w:proofErr w:type="gramEnd"/>
      <w:r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в том числе через централизованные системы водоотведения, размещение отходов производства и потребления, которые установлены на 2016 – 2017 годы постановлением Правительства Российской Федерации от 19 декабря 2014 г. № 1219 «</w:t>
      </w:r>
      <w:r w:rsidRPr="00922436">
        <w:rPr>
          <w:szCs w:val="28"/>
          <w:lang w:val="ru-RU"/>
        </w:rPr>
        <w:t>О коэффициентах к нормативам платы за выбросы в атмосферный воздух загрязняющих веществ стационарными</w:t>
      </w:r>
      <w:proofErr w:type="gramEnd"/>
      <w:r w:rsidRPr="00922436">
        <w:rPr>
          <w:szCs w:val="28"/>
          <w:lang w:val="ru-RU"/>
        </w:rPr>
        <w:t xml:space="preserve"> и передвижными источниками, сбросы загрязняющих веществ в поверхностные и подземные водные объекты, в том числе через централизованные системы водоотведения, размещение отходов производства и потребления</w:t>
      </w:r>
      <w:r>
        <w:rPr>
          <w:szCs w:val="28"/>
          <w:lang w:val="ru-RU"/>
        </w:rPr>
        <w:t xml:space="preserve">».  </w:t>
      </w:r>
    </w:p>
    <w:p w:rsidR="007E157D" w:rsidRDefault="007E157D" w:rsidP="007E157D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5553B7">
        <w:rPr>
          <w:rFonts w:eastAsia="Times New Roman"/>
          <w:sz w:val="28"/>
          <w:szCs w:val="28"/>
        </w:rPr>
        <w:t xml:space="preserve">Перечень загрязняющих веществ, за которые взимается плата за негативное воздействие на окружающую среду, установлен на основании Перечня загрязняющих веществ, в отношении которых применяются меры государственного регулирования в области охраны окружающей среды, утвержденного распоряжением Правительства Российской Федерации от 8 июля 2015 г. № 1316-р, </w:t>
      </w:r>
      <w:proofErr w:type="spellStart"/>
      <w:r w:rsidRPr="005553B7">
        <w:rPr>
          <w:rFonts w:eastAsia="Times New Roman"/>
          <w:sz w:val="28"/>
          <w:szCs w:val="28"/>
        </w:rPr>
        <w:t>c</w:t>
      </w:r>
      <w:proofErr w:type="spellEnd"/>
      <w:r w:rsidRPr="005553B7">
        <w:rPr>
          <w:rFonts w:eastAsia="Times New Roman"/>
          <w:sz w:val="28"/>
          <w:szCs w:val="28"/>
        </w:rPr>
        <w:t xml:space="preserve"> учетом наименований загрязняющих веществ согласно Постановлению № 344.</w:t>
      </w:r>
    </w:p>
    <w:p w:rsidR="007E157D" w:rsidRPr="005553B7" w:rsidRDefault="007E157D" w:rsidP="007E15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553B7">
        <w:rPr>
          <w:sz w:val="28"/>
          <w:szCs w:val="28"/>
        </w:rPr>
        <w:t xml:space="preserve">По сравнению с Постановлением № 344 в проекте Постановления количество загрязняющих веществ в выбросах в атмосферный воздух и сбросах в водные объекты, по которым взимается плата за негативное </w:t>
      </w:r>
      <w:r w:rsidRPr="005553B7">
        <w:rPr>
          <w:sz w:val="28"/>
          <w:szCs w:val="28"/>
        </w:rPr>
        <w:lastRenderedPageBreak/>
        <w:t>воздействие, в целом сокращено примерно на 14%. В части размещения отходов производства и потребления круг объектов, на которые будет распространяться действие проекта Постановления,  остается без изменений.</w:t>
      </w:r>
      <w:proofErr w:type="gramEnd"/>
    </w:p>
    <w:p w:rsidR="007E157D" w:rsidRDefault="007E157D" w:rsidP="007E15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B0DF2">
        <w:rPr>
          <w:sz w:val="28"/>
          <w:szCs w:val="28"/>
        </w:rPr>
        <w:t xml:space="preserve">В проекте Постановления устанавливается, что </w:t>
      </w:r>
      <w:r w:rsidRPr="003B0DF2">
        <w:rPr>
          <w:color w:val="auto"/>
          <w:sz w:val="28"/>
          <w:szCs w:val="28"/>
        </w:rPr>
        <w:t>ставки платы за негативное воздействие на окружающую среду</w:t>
      </w:r>
      <w:r w:rsidRPr="003B0DF2">
        <w:rPr>
          <w:sz w:val="28"/>
          <w:szCs w:val="28"/>
        </w:rPr>
        <w:t xml:space="preserve"> применяются с использованием дополнительного коэффициента 2 </w:t>
      </w:r>
      <w:r>
        <w:rPr>
          <w:sz w:val="28"/>
          <w:szCs w:val="28"/>
        </w:rPr>
        <w:t xml:space="preserve">(аналогично Постановлению № 344) </w:t>
      </w:r>
      <w:r w:rsidRPr="003B0DF2">
        <w:rPr>
          <w:sz w:val="28"/>
          <w:szCs w:val="28"/>
        </w:rPr>
        <w:t xml:space="preserve">для </w:t>
      </w:r>
      <w:r w:rsidRPr="003B0DF2">
        <w:rPr>
          <w:color w:val="auto"/>
          <w:sz w:val="28"/>
          <w:szCs w:val="28"/>
        </w:rPr>
        <w:t xml:space="preserve">территорий, водных объектов или их частей, подлежащих особой охране в соответствии законодательством Российской Федерации, в состав которого включается </w:t>
      </w:r>
      <w:r w:rsidRPr="003B0DF2">
        <w:rPr>
          <w:sz w:val="28"/>
          <w:szCs w:val="28"/>
        </w:rPr>
        <w:t>законодательство Российской Федерации об особо охраняемых природных территориях, законодательство Российской Федерации о природных лечебных ресурсах, лечебно-оздоровительных местностях и курортах</w:t>
      </w:r>
      <w:proofErr w:type="gramEnd"/>
      <w:r w:rsidRPr="003B0DF2">
        <w:rPr>
          <w:sz w:val="28"/>
          <w:szCs w:val="28"/>
        </w:rPr>
        <w:t>, водн</w:t>
      </w:r>
      <w:r>
        <w:rPr>
          <w:sz w:val="28"/>
          <w:szCs w:val="28"/>
        </w:rPr>
        <w:t>ое</w:t>
      </w:r>
      <w:r w:rsidRPr="003B0DF2">
        <w:rPr>
          <w:sz w:val="28"/>
          <w:szCs w:val="28"/>
        </w:rPr>
        <w:t xml:space="preserve"> законодательство Российской Федерации</w:t>
      </w:r>
      <w:r>
        <w:rPr>
          <w:sz w:val="28"/>
          <w:szCs w:val="28"/>
        </w:rPr>
        <w:t>,</w:t>
      </w:r>
      <w:r w:rsidRPr="003B0DF2">
        <w:rPr>
          <w:sz w:val="28"/>
          <w:szCs w:val="28"/>
        </w:rPr>
        <w:t xml:space="preserve"> законодательство Российской Федерации об объектах культурного наследия</w:t>
      </w:r>
      <w:r>
        <w:rPr>
          <w:sz w:val="28"/>
          <w:szCs w:val="28"/>
        </w:rPr>
        <w:t xml:space="preserve"> и законодательство </w:t>
      </w:r>
      <w:r w:rsidRPr="009E1124">
        <w:rPr>
          <w:sz w:val="28"/>
          <w:szCs w:val="28"/>
        </w:rPr>
        <w:t>Российской Федерации об охране Байкальской природной территории и озера Байкал.</w:t>
      </w:r>
    </w:p>
    <w:p w:rsidR="007E157D" w:rsidRPr="009E1124" w:rsidRDefault="007E157D" w:rsidP="007E157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5553B7">
        <w:rPr>
          <w:sz w:val="28"/>
          <w:szCs w:val="28"/>
        </w:rPr>
        <w:t xml:space="preserve"> проекте Постановления отменяется применение коэффициентов, учитывающих экологические факторы (состояние атмосферного воздуха, почв и водных объектов),  а также дополнительных коэффициентов для районов Крайнего Севера и приравненных к ним местностей, а также коэффициентов при выбросе загрязняющих веществ в атмосферный воздух городов, предусмотренных в настоящее время Постановлением № 344,  поскольку указанные коэффициенты не обозначены </w:t>
      </w:r>
      <w:r>
        <w:rPr>
          <w:sz w:val="28"/>
          <w:szCs w:val="28"/>
        </w:rPr>
        <w:t>в</w:t>
      </w:r>
      <w:r w:rsidRPr="005553B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е</w:t>
      </w:r>
      <w:r w:rsidRPr="005553B7">
        <w:rPr>
          <w:sz w:val="28"/>
          <w:szCs w:val="28"/>
        </w:rPr>
        <w:t xml:space="preserve"> № 7-ФЗ.</w:t>
      </w:r>
      <w:proofErr w:type="gramEnd"/>
    </w:p>
    <w:p w:rsidR="008F6D46" w:rsidRDefault="007E157D" w:rsidP="007E157D">
      <w:pPr>
        <w:pStyle w:val="Default"/>
        <w:spacing w:line="276" w:lineRule="auto"/>
        <w:jc w:val="both"/>
        <w:rPr>
          <w:sz w:val="28"/>
          <w:szCs w:val="28"/>
        </w:rPr>
        <w:sectPr w:rsidR="008F6D46" w:rsidSect="00F01B83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r w:rsidRPr="009E1124">
        <w:rPr>
          <w:sz w:val="28"/>
          <w:szCs w:val="28"/>
        </w:rPr>
        <w:tab/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8F6D46" w:rsidRDefault="008F6D46" w:rsidP="008F6D46">
      <w:pPr>
        <w:rPr>
          <w:sz w:val="2"/>
          <w:szCs w:val="2"/>
        </w:rPr>
      </w:pPr>
      <w:r w:rsidRPr="00205C37">
        <w:rPr>
          <w:sz w:val="24"/>
          <w:lang w:bidi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02.85pt;margin-top:121.75pt;width:103.2pt;height:0;z-index:-251656192;mso-position-horizontal-relative:page;mso-position-vertical-relative:page" filled="t" strokeweight="2.15pt">
            <v:path arrowok="f" fillok="t" o:connecttype="segments"/>
            <o:lock v:ext="edit" shapetype="f"/>
            <w10:wrap anchorx="page" anchory="page"/>
          </v:shape>
        </w:pict>
      </w:r>
      <w:r w:rsidRPr="00205C37">
        <w:rPr>
          <w:sz w:val="24"/>
          <w:lang w:bidi="ru-RU"/>
        </w:rPr>
        <w:pict>
          <v:shape id="_x0000_s1027" type="#_x0000_t32" style="position:absolute;margin-left:702.85pt;margin-top:121.75pt;width:0;height:293.75pt;z-index:-251655168;mso-position-horizontal-relative:page;mso-position-vertical-relative:page" filled="t" strokeweight="2.15pt">
            <v:path arrowok="f" fillok="t" o:connecttype="segments"/>
            <o:lock v:ext="edit" shapetype="f"/>
            <w10:wrap anchorx="page" anchory="page"/>
          </v:shape>
        </w:pict>
      </w:r>
      <w:r w:rsidRPr="00205C37">
        <w:rPr>
          <w:sz w:val="24"/>
          <w:lang w:bidi="ru-RU"/>
        </w:rPr>
        <w:pict>
          <v:shape id="_x0000_s1028" type="#_x0000_t32" style="position:absolute;margin-left:702.85pt;margin-top:415.5pt;width:103.2pt;height:0;z-index:-251654144;mso-position-horizontal-relative:page;mso-position-vertical-relative:page" filled="t" strokeweight="2.15pt">
            <v:path arrowok="f" fillok="t" o:connecttype="segments"/>
            <o:lock v:ext="edit" shapetype="f"/>
            <w10:wrap anchorx="page" anchory="page"/>
          </v:shape>
        </w:pict>
      </w:r>
      <w:r w:rsidRPr="00205C37">
        <w:rPr>
          <w:sz w:val="24"/>
          <w:lang w:bidi="ru-RU"/>
        </w:rPr>
        <w:pict>
          <v:shape id="_x0000_s1029" type="#_x0000_t32" style="position:absolute;margin-left:806.05pt;margin-top:121.75pt;width:0;height:293.75pt;z-index:-251653120;mso-position-horizontal-relative:page;mso-position-vertical-relative:page" filled="t" strokeweight="2.15pt">
            <v:path arrowok="f" fillok="t" o:connecttype="segments"/>
            <o:lock v:ext="edit" shapetype="f"/>
            <w10:wrap anchorx="page" anchory="page"/>
          </v:shape>
        </w:pict>
      </w:r>
    </w:p>
    <w:p w:rsidR="008F6D46" w:rsidRDefault="008F6D46" w:rsidP="008F6D46">
      <w:pPr>
        <w:pStyle w:val="af4"/>
        <w:framePr w:wrap="around" w:vAnchor="page" w:hAnchor="page" w:x="12051" w:y="434"/>
        <w:shd w:val="clear" w:color="auto" w:fill="auto"/>
        <w:spacing w:line="120" w:lineRule="exact"/>
        <w:ind w:left="20"/>
      </w:pPr>
      <w:r>
        <w:rPr>
          <w:color w:val="000000"/>
          <w:lang w:bidi="ru-RU"/>
        </w:rPr>
        <w:t xml:space="preserve">Подготовлено с использованием системы </w:t>
      </w:r>
      <w:proofErr w:type="spellStart"/>
      <w:r>
        <w:rPr>
          <w:rStyle w:val="0pt"/>
        </w:rPr>
        <w:t>КонсультантПлюс</w:t>
      </w:r>
      <w:proofErr w:type="spellEnd"/>
    </w:p>
    <w:p w:rsidR="008F6D46" w:rsidRDefault="008F6D46" w:rsidP="008F6D46">
      <w:pPr>
        <w:pStyle w:val="22"/>
        <w:framePr w:w="15758" w:h="7751" w:hRule="exact" w:wrap="around" w:vAnchor="page" w:hAnchor="page" w:x="541" w:y="1215"/>
        <w:shd w:val="clear" w:color="auto" w:fill="auto"/>
        <w:ind w:right="200"/>
      </w:pPr>
      <w:r>
        <w:rPr>
          <w:color w:val="000000"/>
          <w:lang w:bidi="ru-RU"/>
        </w:rPr>
        <w:t>Приложение</w:t>
      </w:r>
    </w:p>
    <w:p w:rsidR="008F6D46" w:rsidRDefault="008F6D46" w:rsidP="008F6D46">
      <w:pPr>
        <w:pStyle w:val="22"/>
        <w:framePr w:w="15758" w:h="7751" w:hRule="exact" w:wrap="around" w:vAnchor="page" w:hAnchor="page" w:x="541" w:y="1215"/>
        <w:shd w:val="clear" w:color="auto" w:fill="auto"/>
        <w:ind w:right="200"/>
      </w:pPr>
      <w:r>
        <w:rPr>
          <w:color w:val="000000"/>
          <w:lang w:bidi="ru-RU"/>
        </w:rPr>
        <w:t>к приказу Министерства финансов Российской Федерации</w:t>
      </w:r>
    </w:p>
    <w:p w:rsidR="008F6D46" w:rsidRDefault="008F6D46" w:rsidP="008F6D46">
      <w:pPr>
        <w:pStyle w:val="22"/>
        <w:framePr w:w="15758" w:h="7751" w:hRule="exact" w:wrap="around" w:vAnchor="page" w:hAnchor="page" w:x="541" w:y="1215"/>
        <w:shd w:val="clear" w:color="auto" w:fill="auto"/>
        <w:spacing w:after="123"/>
        <w:ind w:right="200"/>
      </w:pPr>
      <w:r>
        <w:rPr>
          <w:color w:val="000000"/>
          <w:lang w:bidi="ru-RU"/>
        </w:rPr>
        <w:t>от 19 марта 2015 г. № 42н</w:t>
      </w:r>
    </w:p>
    <w:p w:rsidR="008F6D46" w:rsidRDefault="008F6D46" w:rsidP="008F6D46">
      <w:pPr>
        <w:pStyle w:val="32"/>
        <w:framePr w:w="15758" w:h="7751" w:hRule="exact" w:wrap="around" w:vAnchor="page" w:hAnchor="page" w:x="541" w:y="1215"/>
        <w:shd w:val="clear" w:color="auto" w:fill="auto"/>
        <w:spacing w:before="0" w:after="262"/>
        <w:ind w:left="60" w:right="1100"/>
      </w:pPr>
      <w:r>
        <w:rPr>
          <w:color w:val="000000"/>
          <w:lang w:bidi="ru-RU"/>
        </w:rPr>
        <w:t>Финансово-экономическое обоснование решений, предлагаемых к принятию</w:t>
      </w:r>
      <w:r>
        <w:rPr>
          <w:color w:val="000000"/>
          <w:lang w:bidi="ru-RU"/>
        </w:rPr>
        <w:br/>
        <w:t>проектом постановления Правительства Российской Федерации «О правилах определения ставок</w:t>
      </w:r>
      <w:r>
        <w:rPr>
          <w:color w:val="000000"/>
          <w:lang w:bidi="ru-RU"/>
        </w:rPr>
        <w:br/>
        <w:t>платы за негативное воздействие на окружающую среду и коэффициентов к ним»</w:t>
      </w:r>
    </w:p>
    <w:p w:rsidR="008F6D46" w:rsidRDefault="008F6D46" w:rsidP="008F6D46">
      <w:pPr>
        <w:pStyle w:val="23"/>
        <w:framePr w:w="15758" w:h="7751" w:hRule="exact" w:wrap="around" w:vAnchor="page" w:hAnchor="page" w:x="541" w:y="1215"/>
        <w:shd w:val="clear" w:color="auto" w:fill="auto"/>
        <w:tabs>
          <w:tab w:val="right" w:leader="underscore" w:pos="929"/>
          <w:tab w:val="right" w:pos="2926"/>
          <w:tab w:val="left" w:leader="underscore" w:pos="3353"/>
          <w:tab w:val="right" w:pos="7428"/>
        </w:tabs>
        <w:spacing w:before="0" w:after="9" w:line="200" w:lineRule="exact"/>
        <w:ind w:left="60" w:right="2342"/>
      </w:pPr>
      <w:r>
        <w:rPr>
          <w:color w:val="000000"/>
          <w:lang w:bidi="ru-RU"/>
        </w:rPr>
        <w:t>от "</w:t>
      </w:r>
      <w:r>
        <w:rPr>
          <w:color w:val="000000"/>
          <w:lang w:bidi="ru-RU"/>
        </w:rPr>
        <w:tab/>
        <w:t>"</w:t>
      </w:r>
      <w:r>
        <w:rPr>
          <w:color w:val="000000"/>
          <w:lang w:bidi="ru-RU"/>
        </w:rPr>
        <w:tab/>
        <w:t xml:space="preserve">  20</w:t>
      </w:r>
      <w:r>
        <w:rPr>
          <w:color w:val="000000"/>
          <w:lang w:bidi="ru-RU"/>
        </w:rPr>
        <w:tab/>
        <w:t>г.</w:t>
      </w:r>
      <w:r>
        <w:rPr>
          <w:color w:val="000000"/>
          <w:lang w:bidi="ru-RU"/>
        </w:rPr>
        <w:tab/>
        <w:t>Дата</w:t>
      </w:r>
    </w:p>
    <w:p w:rsidR="008F6D46" w:rsidRDefault="008F6D46" w:rsidP="008F6D46">
      <w:pPr>
        <w:pStyle w:val="23"/>
        <w:framePr w:w="15758" w:h="7751" w:hRule="exact" w:wrap="around" w:vAnchor="page" w:hAnchor="page" w:x="541" w:y="1215"/>
        <w:shd w:val="clear" w:color="auto" w:fill="auto"/>
        <w:tabs>
          <w:tab w:val="right" w:pos="5695"/>
          <w:tab w:val="center" w:pos="6286"/>
          <w:tab w:val="center" w:pos="7284"/>
          <w:tab w:val="center" w:pos="8364"/>
          <w:tab w:val="center" w:pos="8364"/>
          <w:tab w:val="right" w:pos="9906"/>
          <w:tab w:val="right" w:pos="11047"/>
          <w:tab w:val="center" w:pos="12538"/>
          <w:tab w:val="center" w:pos="12947"/>
          <w:tab w:val="right" w:pos="13362"/>
        </w:tabs>
        <w:spacing w:before="0" w:after="0" w:line="200" w:lineRule="exact"/>
        <w:ind w:left="60" w:right="2342"/>
      </w:pPr>
      <w:r>
        <w:rPr>
          <w:color w:val="000000"/>
          <w:lang w:bidi="ru-RU"/>
        </w:rPr>
        <w:t>Федеральный государственный орган</w:t>
      </w:r>
      <w:r>
        <w:rPr>
          <w:color w:val="000000"/>
          <w:lang w:bidi="ru-RU"/>
        </w:rPr>
        <w:tab/>
        <w:t>Министерство</w:t>
      </w:r>
      <w:r>
        <w:rPr>
          <w:color w:val="000000"/>
          <w:lang w:bidi="ru-RU"/>
        </w:rPr>
        <w:tab/>
        <w:t>природных</w:t>
      </w:r>
      <w:r>
        <w:rPr>
          <w:color w:val="000000"/>
          <w:lang w:bidi="ru-RU"/>
        </w:rPr>
        <w:tab/>
        <w:t>ресурсов</w:t>
      </w:r>
      <w:r>
        <w:rPr>
          <w:color w:val="000000"/>
          <w:lang w:bidi="ru-RU"/>
        </w:rPr>
        <w:tab/>
        <w:t>и</w:t>
      </w:r>
      <w:r>
        <w:rPr>
          <w:color w:val="000000"/>
          <w:lang w:bidi="ru-RU"/>
        </w:rPr>
        <w:tab/>
        <w:t>экологии</w:t>
      </w:r>
      <w:r>
        <w:rPr>
          <w:color w:val="000000"/>
          <w:lang w:bidi="ru-RU"/>
        </w:rPr>
        <w:tab/>
        <w:t>Российской</w:t>
      </w:r>
      <w:r>
        <w:rPr>
          <w:color w:val="000000"/>
          <w:lang w:bidi="ru-RU"/>
        </w:rPr>
        <w:tab/>
        <w:t>Федерации</w:t>
      </w:r>
      <w:r>
        <w:rPr>
          <w:color w:val="000000"/>
          <w:lang w:bidi="ru-RU"/>
        </w:rPr>
        <w:tab/>
        <w:t>Глава</w:t>
      </w:r>
      <w:r>
        <w:rPr>
          <w:color w:val="000000"/>
          <w:lang w:bidi="ru-RU"/>
        </w:rPr>
        <w:tab/>
        <w:t>по</w:t>
      </w:r>
      <w:r>
        <w:rPr>
          <w:color w:val="000000"/>
          <w:lang w:bidi="ru-RU"/>
        </w:rPr>
        <w:tab/>
        <w:t>БК</w:t>
      </w:r>
    </w:p>
    <w:p w:rsidR="008F6D46" w:rsidRDefault="008F6D46" w:rsidP="008F6D46">
      <w:pPr>
        <w:pStyle w:val="23"/>
        <w:framePr w:w="15758" w:h="7751" w:hRule="exact" w:wrap="around" w:vAnchor="page" w:hAnchor="page" w:x="541" w:y="1215"/>
        <w:shd w:val="clear" w:color="auto" w:fill="auto"/>
        <w:tabs>
          <w:tab w:val="right" w:pos="9906"/>
          <w:tab w:val="right" w:pos="9785"/>
        </w:tabs>
        <w:spacing w:before="0" w:after="0" w:line="278" w:lineRule="exact"/>
        <w:ind w:left="60" w:right="4800" w:firstLine="4420"/>
        <w:jc w:val="left"/>
      </w:pPr>
      <w:r>
        <w:rPr>
          <w:color w:val="000000"/>
          <w:lang w:bidi="ru-RU"/>
        </w:rPr>
        <w:t>О правилах определения ставок платы за негативное воздействие на</w:t>
      </w:r>
      <w:r>
        <w:rPr>
          <w:color w:val="000000"/>
          <w:lang w:bidi="ru-RU"/>
        </w:rPr>
        <w:br/>
        <w:t>Наименование проекта акта</w:t>
      </w:r>
      <w:r>
        <w:rPr>
          <w:color w:val="000000"/>
          <w:lang w:bidi="ru-RU"/>
        </w:rPr>
        <w:tab/>
        <w:t>окружающую</w:t>
      </w:r>
      <w:r>
        <w:rPr>
          <w:color w:val="000000"/>
          <w:lang w:bidi="ru-RU"/>
        </w:rPr>
        <w:tab/>
        <w:t>среду и коэффициентов к ним</w:t>
      </w:r>
    </w:p>
    <w:p w:rsidR="008F6D46" w:rsidRDefault="008F6D46" w:rsidP="008F6D46">
      <w:pPr>
        <w:pStyle w:val="23"/>
        <w:framePr w:w="15758" w:h="7751" w:hRule="exact" w:wrap="around" w:vAnchor="page" w:hAnchor="page" w:x="541" w:y="1215"/>
        <w:shd w:val="clear" w:color="auto" w:fill="auto"/>
        <w:tabs>
          <w:tab w:val="left" w:pos="4787"/>
        </w:tabs>
        <w:spacing w:before="0" w:after="0" w:line="278" w:lineRule="exact"/>
        <w:ind w:left="60" w:right="2342"/>
      </w:pPr>
      <w:r>
        <w:rPr>
          <w:color w:val="000000"/>
          <w:lang w:bidi="ru-RU"/>
        </w:rPr>
        <w:t>Вид проекта акта</w:t>
      </w:r>
      <w:r>
        <w:rPr>
          <w:color w:val="000000"/>
          <w:lang w:bidi="ru-RU"/>
        </w:rPr>
        <w:tab/>
        <w:t>проект постановления Правительства Российской Федерации</w:t>
      </w:r>
    </w:p>
    <w:p w:rsidR="008F6D46" w:rsidRDefault="008F6D46" w:rsidP="008F6D46">
      <w:pPr>
        <w:pStyle w:val="23"/>
        <w:framePr w:w="15758" w:h="7751" w:hRule="exact" w:wrap="around" w:vAnchor="page" w:hAnchor="page" w:x="541" w:y="1215"/>
        <w:shd w:val="clear" w:color="auto" w:fill="auto"/>
        <w:spacing w:before="0" w:after="0" w:line="278" w:lineRule="exact"/>
        <w:ind w:left="320" w:right="2342"/>
        <w:jc w:val="center"/>
      </w:pPr>
      <w:r>
        <w:rPr>
          <w:color w:val="000000"/>
          <w:lang w:bidi="ru-RU"/>
        </w:rPr>
        <w:t>Федеральный закон от 10 января 2002 года № 7-ФЗ «Об охране окружающей</w:t>
      </w:r>
      <w:r>
        <w:rPr>
          <w:color w:val="000000"/>
          <w:lang w:bidi="ru-RU"/>
        </w:rPr>
        <w:br/>
        <w:t>среды» (в редакции Федерального закона от 21 июля 2014 года № 219-ФЗ «О</w:t>
      </w:r>
      <w:r>
        <w:rPr>
          <w:color w:val="000000"/>
          <w:lang w:bidi="ru-RU"/>
        </w:rPr>
        <w:br/>
        <w:t>внесении изменений в Федеральный закон «Об охране окружающей среды» и</w:t>
      </w:r>
      <w:r>
        <w:rPr>
          <w:color w:val="000000"/>
          <w:lang w:bidi="ru-RU"/>
        </w:rPr>
        <w:br/>
        <w:t>отдельные законодательные акты Российской Федерации»)</w:t>
      </w:r>
    </w:p>
    <w:p w:rsidR="008F6D46" w:rsidRDefault="008F6D46" w:rsidP="008F6D46">
      <w:pPr>
        <w:pStyle w:val="23"/>
        <w:framePr w:w="15758" w:h="7751" w:hRule="exact" w:wrap="around" w:vAnchor="page" w:hAnchor="page" w:x="541" w:y="1215"/>
        <w:shd w:val="clear" w:color="auto" w:fill="auto"/>
        <w:tabs>
          <w:tab w:val="right" w:pos="7844"/>
          <w:tab w:val="right" w:pos="7318"/>
          <w:tab w:val="right" w:pos="7918"/>
          <w:tab w:val="right" w:pos="8177"/>
          <w:tab w:val="left" w:pos="8373"/>
          <w:tab w:val="left" w:leader="underscore" w:pos="11436"/>
        </w:tabs>
        <w:spacing w:before="0" w:after="0" w:line="278" w:lineRule="exact"/>
        <w:ind w:left="60" w:right="2342"/>
      </w:pPr>
      <w:r>
        <w:rPr>
          <w:color w:val="000000"/>
          <w:lang w:bidi="ru-RU"/>
        </w:rPr>
        <w:t xml:space="preserve">Основание разработки проекта акта </w:t>
      </w:r>
      <w:r>
        <w:rPr>
          <w:color w:val="000000"/>
          <w:lang w:bidi="ru-RU"/>
        </w:rPr>
        <w:tab/>
      </w:r>
      <w:r>
        <w:rPr>
          <w:rStyle w:val="12"/>
        </w:rPr>
        <w:t>(далее</w:t>
      </w:r>
      <w:r>
        <w:rPr>
          <w:rStyle w:val="12"/>
        </w:rPr>
        <w:tab/>
        <w:t>-</w:t>
      </w:r>
      <w:r>
        <w:rPr>
          <w:rStyle w:val="12"/>
        </w:rPr>
        <w:tab/>
        <w:t>Закон</w:t>
      </w:r>
      <w:r>
        <w:rPr>
          <w:rStyle w:val="12"/>
        </w:rPr>
        <w:tab/>
        <w:t>№</w:t>
      </w:r>
      <w:r>
        <w:rPr>
          <w:rStyle w:val="12"/>
        </w:rPr>
        <w:tab/>
        <w:t>7-ФЗ)</w:t>
      </w:r>
      <w:r>
        <w:rPr>
          <w:color w:val="000000"/>
          <w:lang w:bidi="ru-RU"/>
        </w:rPr>
        <w:tab/>
      </w:r>
    </w:p>
    <w:p w:rsidR="008F6D46" w:rsidRDefault="008F6D46" w:rsidP="008F6D46">
      <w:pPr>
        <w:pStyle w:val="23"/>
        <w:framePr w:w="15758" w:h="7751" w:hRule="exact" w:wrap="around" w:vAnchor="page" w:hAnchor="page" w:x="541" w:y="1215"/>
        <w:shd w:val="clear" w:color="auto" w:fill="auto"/>
        <w:spacing w:before="0" w:after="0" w:line="278" w:lineRule="exact"/>
        <w:ind w:left="60" w:right="10960"/>
        <w:jc w:val="left"/>
      </w:pPr>
      <w:r>
        <w:rPr>
          <w:color w:val="000000"/>
          <w:lang w:bidi="ru-RU"/>
        </w:rPr>
        <w:t>Наименование вида экономической деятельности,</w:t>
      </w:r>
      <w:r>
        <w:rPr>
          <w:color w:val="000000"/>
          <w:lang w:bidi="ru-RU"/>
        </w:rPr>
        <w:br/>
        <w:t>характеризующего сферу деятельности</w:t>
      </w:r>
    </w:p>
    <w:p w:rsidR="008F6D46" w:rsidRDefault="008F6D46" w:rsidP="008F6D46">
      <w:pPr>
        <w:pStyle w:val="23"/>
        <w:framePr w:w="15758" w:h="7751" w:hRule="exact" w:wrap="around" w:vAnchor="page" w:hAnchor="page" w:x="541" w:y="1215"/>
        <w:shd w:val="clear" w:color="auto" w:fill="auto"/>
        <w:tabs>
          <w:tab w:val="right" w:pos="6941"/>
          <w:tab w:val="right" w:pos="9906"/>
          <w:tab w:val="right" w:pos="12559"/>
          <w:tab w:val="right" w:pos="13362"/>
        </w:tabs>
        <w:spacing w:before="0" w:after="0" w:line="278" w:lineRule="exact"/>
        <w:ind w:left="60" w:right="880" w:firstLine="4640"/>
        <w:jc w:val="left"/>
      </w:pPr>
      <w:r>
        <w:rPr>
          <w:color w:val="000000"/>
          <w:lang w:bidi="ru-RU"/>
        </w:rPr>
        <w:t>Деятельность органов государственного управления и местного</w:t>
      </w:r>
      <w:r>
        <w:rPr>
          <w:color w:val="000000"/>
          <w:lang w:bidi="ru-RU"/>
        </w:rPr>
        <w:br/>
        <w:t>реализации решения</w:t>
      </w:r>
      <w:r>
        <w:rPr>
          <w:color w:val="000000"/>
          <w:lang w:bidi="ru-RU"/>
        </w:rPr>
        <w:tab/>
        <w:t>самоуправления</w:t>
      </w:r>
      <w:r>
        <w:rPr>
          <w:color w:val="000000"/>
          <w:lang w:bidi="ru-RU"/>
        </w:rPr>
        <w:tab/>
        <w:t>по вопросам общего характера</w:t>
      </w:r>
      <w:r>
        <w:rPr>
          <w:color w:val="000000"/>
          <w:lang w:bidi="ru-RU"/>
        </w:rPr>
        <w:tab/>
        <w:t>по</w:t>
      </w:r>
      <w:r>
        <w:rPr>
          <w:color w:val="000000"/>
          <w:lang w:bidi="ru-RU"/>
        </w:rPr>
        <w:tab/>
        <w:t>ОКВЭД</w:t>
      </w:r>
    </w:p>
    <w:p w:rsidR="008F6D46" w:rsidRDefault="008F6D46" w:rsidP="008F6D46">
      <w:pPr>
        <w:pStyle w:val="23"/>
        <w:framePr w:w="15758" w:h="7751" w:hRule="exact" w:wrap="around" w:vAnchor="page" w:hAnchor="page" w:x="541" w:y="1215"/>
        <w:shd w:val="clear" w:color="auto" w:fill="auto"/>
        <w:spacing w:before="0" w:after="0" w:line="278" w:lineRule="exact"/>
        <w:ind w:left="60" w:right="10720"/>
        <w:jc w:val="left"/>
      </w:pPr>
      <w:r>
        <w:rPr>
          <w:color w:val="000000"/>
          <w:lang w:bidi="ru-RU"/>
        </w:rPr>
        <w:t>Наименование государственной программы</w:t>
      </w:r>
      <w:r>
        <w:rPr>
          <w:color w:val="000000"/>
          <w:lang w:bidi="ru-RU"/>
        </w:rPr>
        <w:br/>
        <w:t>Российской Федерации, к сфере реализации которой</w:t>
      </w:r>
    </w:p>
    <w:p w:rsidR="008F6D46" w:rsidRDefault="008F6D46" w:rsidP="008F6D46">
      <w:pPr>
        <w:pStyle w:val="23"/>
        <w:framePr w:w="15758" w:h="7751" w:hRule="exact" w:wrap="around" w:vAnchor="page" w:hAnchor="page" w:x="541" w:y="1215"/>
        <w:shd w:val="clear" w:color="auto" w:fill="auto"/>
        <w:tabs>
          <w:tab w:val="right" w:pos="7844"/>
        </w:tabs>
        <w:spacing w:before="0" w:after="0" w:line="278" w:lineRule="exact"/>
        <w:ind w:left="60" w:right="2342"/>
      </w:pPr>
      <w:r>
        <w:rPr>
          <w:color w:val="000000"/>
          <w:lang w:bidi="ru-RU"/>
        </w:rPr>
        <w:t>относится проект акта (при ее наличии)</w:t>
      </w:r>
      <w:r>
        <w:rPr>
          <w:color w:val="000000"/>
          <w:lang w:bidi="ru-RU"/>
        </w:rPr>
        <w:tab/>
        <w:t>-</w:t>
      </w:r>
    </w:p>
    <w:p w:rsidR="008F6D46" w:rsidRDefault="008F6D46" w:rsidP="008F6D46">
      <w:pPr>
        <w:pStyle w:val="23"/>
        <w:framePr w:w="15758" w:h="7751" w:hRule="exact" w:wrap="around" w:vAnchor="page" w:hAnchor="page" w:x="541" w:y="1215"/>
        <w:shd w:val="clear" w:color="auto" w:fill="auto"/>
        <w:tabs>
          <w:tab w:val="center" w:pos="12538"/>
          <w:tab w:val="right" w:pos="13362"/>
        </w:tabs>
        <w:spacing w:before="0" w:after="202" w:line="200" w:lineRule="exact"/>
        <w:ind w:left="60" w:right="2342"/>
      </w:pPr>
      <w:r>
        <w:rPr>
          <w:color w:val="000000"/>
          <w:lang w:bidi="ru-RU"/>
        </w:rPr>
        <w:t>Единица измерения: тыс. руб.</w:t>
      </w:r>
      <w:r>
        <w:rPr>
          <w:color w:val="000000"/>
          <w:lang w:bidi="ru-RU"/>
        </w:rPr>
        <w:tab/>
        <w:t>по</w:t>
      </w:r>
      <w:r>
        <w:rPr>
          <w:color w:val="000000"/>
          <w:lang w:bidi="ru-RU"/>
        </w:rPr>
        <w:tab/>
        <w:t>ОКЕИ</w:t>
      </w:r>
    </w:p>
    <w:p w:rsidR="008F6D46" w:rsidRDefault="008F6D46" w:rsidP="008F6D46">
      <w:pPr>
        <w:pStyle w:val="42"/>
        <w:framePr w:w="15758" w:h="7751" w:hRule="exact" w:wrap="around" w:vAnchor="page" w:hAnchor="page" w:x="541" w:y="1215"/>
        <w:numPr>
          <w:ilvl w:val="0"/>
          <w:numId w:val="3"/>
        </w:numPr>
        <w:shd w:val="clear" w:color="auto" w:fill="auto"/>
        <w:tabs>
          <w:tab w:val="left" w:pos="4890"/>
        </w:tabs>
        <w:spacing w:before="0" w:after="0" w:line="190" w:lineRule="exact"/>
        <w:ind w:left="4560" w:right="2342"/>
      </w:pPr>
      <w:r>
        <w:rPr>
          <w:color w:val="000000"/>
          <w:lang w:bidi="ru-RU"/>
        </w:rPr>
        <w:t>Сведения о финансовом обеспечении реализации проекта акта</w:t>
      </w:r>
    </w:p>
    <w:p w:rsidR="008F6D46" w:rsidRDefault="008F6D46" w:rsidP="008F6D46">
      <w:pPr>
        <w:pStyle w:val="af7"/>
        <w:framePr w:wrap="around" w:vAnchor="page" w:hAnchor="page" w:x="6263" w:y="8937"/>
        <w:shd w:val="clear" w:color="auto" w:fill="auto"/>
        <w:spacing w:line="190" w:lineRule="exact"/>
      </w:pPr>
      <w:r>
        <w:rPr>
          <w:color w:val="000000"/>
          <w:lang w:bidi="ru-RU"/>
        </w:rPr>
        <w:t>1.1. Общий объем финансового обеспечения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67"/>
        <w:gridCol w:w="1867"/>
        <w:gridCol w:w="1027"/>
        <w:gridCol w:w="1032"/>
        <w:gridCol w:w="1027"/>
        <w:gridCol w:w="1032"/>
        <w:gridCol w:w="1027"/>
        <w:gridCol w:w="1032"/>
        <w:gridCol w:w="1027"/>
        <w:gridCol w:w="1046"/>
      </w:tblGrid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6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85pt0pt"/>
              </w:rPr>
              <w:t>Наименование источника финансового обеспечения</w:t>
            </w:r>
          </w:p>
        </w:tc>
        <w:tc>
          <w:tcPr>
            <w:tcW w:w="1011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Объем финансового обеспечения</w:t>
            </w:r>
          </w:p>
        </w:tc>
      </w:tr>
      <w:tr w:rsidR="008F6D46" w:rsidRP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467" w:type="dxa"/>
            <w:vMerge/>
            <w:shd w:val="clear" w:color="auto" w:fill="FFFFFF"/>
          </w:tcPr>
          <w:p w:rsidR="008F6D46" w:rsidRDefault="008F6D46" w:rsidP="00184745">
            <w:pPr>
              <w:framePr w:w="15586" w:h="1608" w:wrap="around" w:vAnchor="page" w:hAnchor="page" w:x="546" w:y="9223"/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Итого</w:t>
            </w:r>
          </w:p>
        </w:tc>
        <w:tc>
          <w:tcPr>
            <w:tcW w:w="825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в том числе по годам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467" w:type="dxa"/>
            <w:vMerge/>
            <w:shd w:val="clear" w:color="auto" w:fill="FFFFFF"/>
          </w:tcPr>
          <w:p w:rsidR="008F6D46" w:rsidRPr="008F6D46" w:rsidRDefault="008F6D46" w:rsidP="00184745">
            <w:pPr>
              <w:framePr w:w="15586" w:h="1608" w:wrap="around" w:vAnchor="page" w:hAnchor="page" w:x="546" w:y="9223"/>
              <w:rPr>
                <w:lang w:val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86" w:h="1608" w:wrap="around" w:vAnchor="page" w:hAnchor="page" w:x="546" w:y="9223"/>
              <w:rPr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>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 xml:space="preserve">N </w:t>
            </w:r>
            <w:r>
              <w:rPr>
                <w:rStyle w:val="85pt0pt"/>
              </w:rPr>
              <w:t>+ 1 *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 xml:space="preserve">N </w:t>
            </w:r>
            <w:r>
              <w:rPr>
                <w:rStyle w:val="85pt0pt"/>
              </w:rPr>
              <w:t>+ 2 *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 xml:space="preserve">N </w:t>
            </w:r>
            <w:r>
              <w:rPr>
                <w:rStyle w:val="85pt0pt"/>
              </w:rPr>
              <w:t>+ 3 *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120" w:line="170" w:lineRule="exact"/>
              <w:ind w:left="60"/>
              <w:jc w:val="left"/>
            </w:pPr>
            <w:r>
              <w:rPr>
                <w:rStyle w:val="85pt0pt"/>
              </w:rPr>
              <w:t>Общий объем финансового обеспечения</w:t>
            </w:r>
          </w:p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120" w:after="0" w:line="170" w:lineRule="exact"/>
              <w:ind w:left="60"/>
              <w:jc w:val="left"/>
            </w:pPr>
            <w:r>
              <w:rPr>
                <w:rStyle w:val="85pt0pt"/>
              </w:rPr>
              <w:t>на реализацию решения, предусмотренного проектом акта, всего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86" w:h="1608" w:wrap="around" w:vAnchor="page" w:hAnchor="page" w:x="546" w:y="92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</w:tbl>
    <w:p w:rsidR="008F6D46" w:rsidRDefault="008F6D46" w:rsidP="008F6D46">
      <w:pPr>
        <w:pStyle w:val="23"/>
        <w:framePr w:wrap="around" w:vAnchor="page" w:hAnchor="page" w:x="14816" w:y="2794"/>
        <w:shd w:val="clear" w:color="auto" w:fill="auto"/>
        <w:spacing w:before="0" w:after="0" w:line="200" w:lineRule="exact"/>
        <w:ind w:left="100"/>
        <w:jc w:val="left"/>
      </w:pPr>
      <w:r>
        <w:rPr>
          <w:color w:val="000000"/>
          <w:lang w:bidi="ru-RU"/>
        </w:rPr>
        <w:t>Коды</w:t>
      </w:r>
    </w:p>
    <w:p w:rsidR="008F6D46" w:rsidRDefault="008F6D46" w:rsidP="008F6D46">
      <w:pPr>
        <w:pStyle w:val="23"/>
        <w:framePr w:w="891" w:h="642" w:hRule="exact" w:wrap="around" w:vAnchor="page" w:hAnchor="page" w:x="14767" w:y="3261"/>
        <w:shd w:val="clear" w:color="auto" w:fill="auto"/>
        <w:spacing w:before="0" w:after="9" w:line="200" w:lineRule="exact"/>
        <w:ind w:left="100"/>
        <w:jc w:val="left"/>
      </w:pPr>
      <w:r>
        <w:rPr>
          <w:rStyle w:val="12"/>
        </w:rPr>
        <w:t>.08.2015</w:t>
      </w:r>
    </w:p>
    <w:p w:rsidR="008F6D46" w:rsidRDefault="008F6D46" w:rsidP="008F6D46">
      <w:pPr>
        <w:pStyle w:val="23"/>
        <w:framePr w:w="891" w:h="642" w:hRule="exact" w:wrap="around" w:vAnchor="page" w:hAnchor="page" w:x="14767" w:y="3261"/>
        <w:shd w:val="clear" w:color="auto" w:fill="auto"/>
        <w:spacing w:before="0" w:after="0" w:line="200" w:lineRule="exact"/>
        <w:ind w:left="260"/>
        <w:jc w:val="left"/>
      </w:pPr>
      <w:r>
        <w:rPr>
          <w:color w:val="000000"/>
          <w:lang w:bidi="ru-RU"/>
        </w:rPr>
        <w:t>051</w:t>
      </w:r>
    </w:p>
    <w:p w:rsidR="008F6D46" w:rsidRDefault="008F6D46" w:rsidP="008F6D46">
      <w:pPr>
        <w:pStyle w:val="23"/>
        <w:framePr w:wrap="around" w:vAnchor="page" w:hAnchor="page" w:x="14835" w:y="6898"/>
        <w:shd w:val="clear" w:color="auto" w:fill="auto"/>
        <w:spacing w:before="0" w:after="0" w:line="200" w:lineRule="exact"/>
        <w:ind w:left="100"/>
        <w:jc w:val="left"/>
      </w:pPr>
      <w:r>
        <w:rPr>
          <w:color w:val="000000"/>
          <w:lang w:bidi="ru-RU"/>
        </w:rPr>
        <w:t>84.11</w:t>
      </w:r>
    </w:p>
    <w:p w:rsidR="008F6D46" w:rsidRDefault="008F6D46" w:rsidP="008F6D46">
      <w:pPr>
        <w:pStyle w:val="23"/>
        <w:framePr w:wrap="around" w:vAnchor="page" w:hAnchor="page" w:x="14912" w:y="8031"/>
        <w:shd w:val="clear" w:color="auto" w:fill="auto"/>
        <w:spacing w:before="0" w:after="0" w:line="200" w:lineRule="exact"/>
        <w:ind w:left="100"/>
        <w:jc w:val="left"/>
      </w:pPr>
      <w:r>
        <w:rPr>
          <w:color w:val="000000"/>
          <w:lang w:bidi="ru-RU"/>
        </w:rPr>
        <w:t>384</w:t>
      </w:r>
    </w:p>
    <w:p w:rsidR="008F6D46" w:rsidRDefault="008F6D46" w:rsidP="008F6D46">
      <w:pPr>
        <w:rPr>
          <w:sz w:val="2"/>
          <w:szCs w:val="2"/>
        </w:rPr>
        <w:sectPr w:rsidR="008F6D46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8F6D46" w:rsidRDefault="008F6D46" w:rsidP="008F6D46">
      <w:pPr>
        <w:pStyle w:val="af4"/>
        <w:framePr w:wrap="around" w:vAnchor="page" w:hAnchor="page" w:x="12128" w:y="434"/>
        <w:shd w:val="clear" w:color="auto" w:fill="auto"/>
        <w:spacing w:line="120" w:lineRule="exact"/>
        <w:ind w:left="20"/>
      </w:pPr>
      <w:r>
        <w:rPr>
          <w:color w:val="000000"/>
          <w:lang w:bidi="ru-RU"/>
        </w:rPr>
        <w:lastRenderedPageBreak/>
        <w:t xml:space="preserve">Подготовлено с использованием системы </w:t>
      </w:r>
      <w:proofErr w:type="spellStart"/>
      <w:r>
        <w:rPr>
          <w:rStyle w:val="0pt"/>
        </w:rPr>
        <w:t>КонсультантПлюс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67"/>
        <w:gridCol w:w="1867"/>
        <w:gridCol w:w="1027"/>
        <w:gridCol w:w="1032"/>
        <w:gridCol w:w="1027"/>
        <w:gridCol w:w="1032"/>
        <w:gridCol w:w="1027"/>
        <w:gridCol w:w="1032"/>
        <w:gridCol w:w="1027"/>
        <w:gridCol w:w="1056"/>
      </w:tblGrid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4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230" w:lineRule="exact"/>
              <w:ind w:left="60"/>
              <w:jc w:val="left"/>
            </w:pPr>
            <w:r>
              <w:rPr>
                <w:rStyle w:val="85pt0pt"/>
              </w:rPr>
              <w:t>в том числе в разрезе источников:</w:t>
            </w:r>
          </w:p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230" w:lineRule="exact"/>
              <w:ind w:left="60"/>
              <w:jc w:val="left"/>
            </w:pPr>
            <w:r>
              <w:rPr>
                <w:rStyle w:val="85pt0pt"/>
              </w:rPr>
              <w:t>бюджетные ассигнования федерального бюджета,</w:t>
            </w:r>
          </w:p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230" w:lineRule="exact"/>
              <w:ind w:left="60"/>
              <w:jc w:val="left"/>
            </w:pPr>
            <w:proofErr w:type="gramStart"/>
            <w:r>
              <w:rPr>
                <w:rStyle w:val="85pt0pt"/>
              </w:rPr>
              <w:t>предусмотренные</w:t>
            </w:r>
            <w:proofErr w:type="gramEnd"/>
            <w:r>
              <w:rPr>
                <w:rStyle w:val="85pt0pt"/>
              </w:rPr>
              <w:t xml:space="preserve"> федеральным законом о федеральном бюджете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170" w:lineRule="exact"/>
              <w:jc w:val="center"/>
            </w:pPr>
            <w:proofErr w:type="spellStart"/>
            <w:r>
              <w:rPr>
                <w:rStyle w:val="85pt0pt"/>
              </w:rPr>
              <w:t>х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170" w:lineRule="exact"/>
              <w:jc w:val="center"/>
            </w:pPr>
            <w:proofErr w:type="spellStart"/>
            <w:r>
              <w:rPr>
                <w:rStyle w:val="85pt0pt"/>
              </w:rPr>
              <w:t>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170" w:lineRule="exact"/>
              <w:jc w:val="center"/>
            </w:pPr>
            <w:proofErr w:type="spellStart"/>
            <w:r>
              <w:rPr>
                <w:rStyle w:val="85pt0pt"/>
              </w:rPr>
              <w:t>х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170" w:lineRule="exact"/>
              <w:jc w:val="center"/>
            </w:pPr>
            <w:proofErr w:type="spellStart"/>
            <w:r>
              <w:rPr>
                <w:rStyle w:val="85pt0pt"/>
              </w:rPr>
              <w:t>х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170" w:lineRule="exact"/>
              <w:jc w:val="center"/>
            </w:pPr>
            <w:proofErr w:type="spellStart"/>
            <w:r>
              <w:rPr>
                <w:rStyle w:val="85pt0pt"/>
              </w:rPr>
              <w:t>х</w:t>
            </w:r>
            <w:proofErr w:type="spellEnd"/>
          </w:p>
        </w:tc>
      </w:tr>
      <w:tr w:rsidR="008F6D46" w:rsidRP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4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170" w:lineRule="exact"/>
              <w:ind w:left="60"/>
              <w:jc w:val="left"/>
            </w:pPr>
            <w:r>
              <w:rPr>
                <w:rStyle w:val="85pt0pt"/>
              </w:rPr>
              <w:t>дополнительные бюджетные ассигнования федерального бюджета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</w:tr>
      <w:tr w:rsidR="008F6D46" w:rsidRPr="008F6D46" w:rsidTr="00184745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4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230" w:lineRule="exact"/>
              <w:ind w:left="60"/>
              <w:jc w:val="left"/>
            </w:pPr>
            <w:r>
              <w:rPr>
                <w:rStyle w:val="85pt0pt"/>
              </w:rPr>
              <w:t>бюджетные ассигнования бюджетов субъектов Российской Федерации и местных бюджетов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170" w:lineRule="exact"/>
              <w:ind w:left="60"/>
              <w:jc w:val="left"/>
            </w:pPr>
            <w:r>
              <w:rPr>
                <w:rStyle w:val="85pt0pt"/>
              </w:rPr>
              <w:t>кредитные и заемные средства 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</w:tr>
      <w:tr w:rsidR="008F6D46" w:rsidRP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4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170" w:lineRule="exact"/>
              <w:ind w:left="60"/>
              <w:jc w:val="left"/>
            </w:pPr>
            <w:r>
              <w:rPr>
                <w:rStyle w:val="85pt0pt"/>
              </w:rPr>
              <w:t>собственные средства участников инвестиционного проекта 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  <w:lang w:val="ru-RU"/>
              </w:rPr>
            </w:pP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314" w:wrap="around" w:vAnchor="page" w:hAnchor="page" w:x="623" w:y="1269"/>
              <w:shd w:val="clear" w:color="auto" w:fill="auto"/>
              <w:spacing w:before="0" w:after="0" w:line="170" w:lineRule="exact"/>
              <w:ind w:left="60"/>
              <w:jc w:val="left"/>
            </w:pPr>
            <w:r>
              <w:rPr>
                <w:rStyle w:val="85pt0pt"/>
              </w:rPr>
              <w:t>иные источники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314" w:wrap="around" w:vAnchor="page" w:hAnchor="page" w:x="623" w:y="1269"/>
              <w:rPr>
                <w:sz w:val="10"/>
                <w:szCs w:val="10"/>
              </w:rPr>
            </w:pPr>
          </w:p>
        </w:tc>
      </w:tr>
    </w:tbl>
    <w:p w:rsidR="008F6D46" w:rsidRDefault="008F6D46" w:rsidP="008F6D46">
      <w:pPr>
        <w:pStyle w:val="af7"/>
        <w:framePr w:wrap="around" w:vAnchor="page" w:hAnchor="page" w:x="5557" w:y="3772"/>
        <w:shd w:val="clear" w:color="auto" w:fill="auto"/>
        <w:spacing w:line="190" w:lineRule="exact"/>
      </w:pPr>
      <w:r>
        <w:rPr>
          <w:color w:val="000000"/>
          <w:lang w:bidi="ru-RU"/>
        </w:rPr>
        <w:t>1.2. Объем финансового обеспечения в разрезе мероприятий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57"/>
        <w:gridCol w:w="2146"/>
        <w:gridCol w:w="1032"/>
        <w:gridCol w:w="1027"/>
        <w:gridCol w:w="1032"/>
        <w:gridCol w:w="1027"/>
        <w:gridCol w:w="1032"/>
        <w:gridCol w:w="1027"/>
        <w:gridCol w:w="1032"/>
        <w:gridCol w:w="1027"/>
        <w:gridCol w:w="1056"/>
      </w:tblGrid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5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Наименование мероприятия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120" w:line="170" w:lineRule="exact"/>
              <w:jc w:val="center"/>
            </w:pPr>
            <w:r>
              <w:rPr>
                <w:rStyle w:val="85pt0pt"/>
              </w:rPr>
              <w:t>Направление</w:t>
            </w:r>
          </w:p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120" w:after="0" w:line="170" w:lineRule="exact"/>
              <w:jc w:val="center"/>
            </w:pPr>
            <w:r>
              <w:rPr>
                <w:rStyle w:val="85pt0pt"/>
              </w:rPr>
              <w:t>расходов</w:t>
            </w:r>
          </w:p>
        </w:tc>
        <w:tc>
          <w:tcPr>
            <w:tcW w:w="929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Объем финансового обеспечения</w:t>
            </w:r>
          </w:p>
        </w:tc>
      </w:tr>
      <w:tr w:rsidR="008F6D46" w:rsidRP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157" w:type="dxa"/>
            <w:vMerge/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Итого</w:t>
            </w: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в том числе по годам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57" w:type="dxa"/>
            <w:vMerge/>
            <w:shd w:val="clear" w:color="auto" w:fill="FFFFFF"/>
          </w:tcPr>
          <w:p w:rsidR="008F6D46" w:rsidRPr="008F6D46" w:rsidRDefault="008F6D46" w:rsidP="00184745">
            <w:pPr>
              <w:framePr w:w="15595" w:h="2966" w:wrap="around" w:vAnchor="page" w:hAnchor="page" w:x="623" w:y="4058"/>
              <w:rPr>
                <w:lang w:val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966" w:wrap="around" w:vAnchor="page" w:hAnchor="page" w:x="623" w:y="4058"/>
              <w:rPr>
                <w:lang w:val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2966" w:wrap="around" w:vAnchor="page" w:hAnchor="page" w:x="623" w:y="4058"/>
              <w:rPr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>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 xml:space="preserve">N </w:t>
            </w:r>
            <w:r>
              <w:rPr>
                <w:rStyle w:val="85pt0pt"/>
              </w:rPr>
              <w:t>+ 1 *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 xml:space="preserve">N </w:t>
            </w:r>
            <w:r>
              <w:rPr>
                <w:rStyle w:val="85pt0pt"/>
              </w:rPr>
              <w:t>+ 2 *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 xml:space="preserve">N </w:t>
            </w:r>
            <w:r>
              <w:rPr>
                <w:rStyle w:val="85pt0pt"/>
              </w:rPr>
              <w:t>+ 3 *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11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15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157" w:type="dxa"/>
            <w:vMerge/>
            <w:shd w:val="clear" w:color="auto" w:fill="FFFFFF"/>
            <w:vAlign w:val="center"/>
          </w:tcPr>
          <w:p w:rsidR="008F6D46" w:rsidRDefault="008F6D46" w:rsidP="00184745">
            <w:pPr>
              <w:framePr w:w="15595" w:h="2966" w:wrap="around" w:vAnchor="page" w:hAnchor="page" w:x="623" w:y="4058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ind w:left="60"/>
              <w:jc w:val="left"/>
            </w:pPr>
            <w:r>
              <w:rPr>
                <w:rStyle w:val="85pt0pt"/>
              </w:rPr>
              <w:t>Итого по мероприятию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proofErr w:type="spellStart"/>
            <w:r>
              <w:rPr>
                <w:rStyle w:val="85pt0pt"/>
              </w:rPr>
              <w:t>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15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157" w:type="dxa"/>
            <w:vMerge/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ind w:left="60"/>
              <w:jc w:val="left"/>
            </w:pPr>
            <w:r>
              <w:rPr>
                <w:rStyle w:val="85pt0pt"/>
              </w:rPr>
              <w:t>Итого по мероприятию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jc w:val="center"/>
            </w:pPr>
            <w:proofErr w:type="spellStart"/>
            <w:r>
              <w:rPr>
                <w:rStyle w:val="85pt0pt"/>
              </w:rPr>
              <w:t>х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3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2966" w:wrap="around" w:vAnchor="page" w:hAnchor="page" w:x="623" w:y="4058"/>
              <w:shd w:val="clear" w:color="auto" w:fill="auto"/>
              <w:spacing w:before="0" w:after="0" w:line="170" w:lineRule="exact"/>
              <w:ind w:right="100"/>
              <w:jc w:val="right"/>
            </w:pPr>
            <w:r>
              <w:rPr>
                <w:rStyle w:val="85pt0pt"/>
              </w:rPr>
              <w:t>Всего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2966" w:wrap="around" w:vAnchor="page" w:hAnchor="page" w:x="623" w:y="4058"/>
              <w:rPr>
                <w:sz w:val="10"/>
                <w:szCs w:val="10"/>
              </w:rPr>
            </w:pPr>
          </w:p>
        </w:tc>
      </w:tr>
    </w:tbl>
    <w:p w:rsidR="008F6D46" w:rsidRDefault="008F6D46" w:rsidP="008F6D46">
      <w:pPr>
        <w:pStyle w:val="af7"/>
        <w:framePr w:wrap="around" w:vAnchor="page" w:hAnchor="page" w:x="6685" w:y="7202"/>
        <w:shd w:val="clear" w:color="auto" w:fill="auto"/>
        <w:spacing w:line="190" w:lineRule="exact"/>
      </w:pPr>
      <w:r>
        <w:rPr>
          <w:color w:val="000000"/>
          <w:lang w:bidi="ru-RU"/>
        </w:rPr>
        <w:t>1.3. Кредитные и заемные средства 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38"/>
        <w:gridCol w:w="1214"/>
        <w:gridCol w:w="2150"/>
        <w:gridCol w:w="1032"/>
        <w:gridCol w:w="1027"/>
        <w:gridCol w:w="1032"/>
        <w:gridCol w:w="1027"/>
        <w:gridCol w:w="1032"/>
        <w:gridCol w:w="1027"/>
        <w:gridCol w:w="1032"/>
        <w:gridCol w:w="1027"/>
        <w:gridCol w:w="1056"/>
      </w:tblGrid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93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120" w:line="170" w:lineRule="exact"/>
              <w:jc w:val="center"/>
            </w:pPr>
            <w:r>
              <w:rPr>
                <w:rStyle w:val="85pt0pt"/>
              </w:rPr>
              <w:t>Наименование</w:t>
            </w:r>
          </w:p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120" w:after="0" w:line="170" w:lineRule="exact"/>
              <w:jc w:val="center"/>
            </w:pPr>
            <w:r>
              <w:rPr>
                <w:rStyle w:val="85pt0pt"/>
              </w:rPr>
              <w:t>показателя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120" w:line="170" w:lineRule="exact"/>
              <w:jc w:val="center"/>
            </w:pPr>
            <w:r>
              <w:rPr>
                <w:rStyle w:val="85pt0pt"/>
              </w:rPr>
              <w:t>Дата</w:t>
            </w:r>
          </w:p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120" w:after="0" w:line="170" w:lineRule="exact"/>
              <w:jc w:val="center"/>
            </w:pPr>
            <w:r>
              <w:rPr>
                <w:rStyle w:val="85pt0pt"/>
              </w:rPr>
              <w:t>привлечения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Срок привлечения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line="170" w:lineRule="exact"/>
              <w:jc w:val="center"/>
            </w:pPr>
            <w:r>
              <w:rPr>
                <w:rStyle w:val="85pt0pt"/>
              </w:rPr>
              <w:t>Ставка,</w:t>
            </w:r>
          </w:p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0pt"/>
              </w:rPr>
              <w:t>%</w:t>
            </w: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Объем финансового обеспечения</w:t>
            </w:r>
          </w:p>
        </w:tc>
      </w:tr>
      <w:tr w:rsidR="008F6D46" w:rsidRP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938" w:type="dxa"/>
            <w:vMerge/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</w:pPr>
          </w:p>
        </w:tc>
        <w:tc>
          <w:tcPr>
            <w:tcW w:w="21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Итого</w:t>
            </w:r>
          </w:p>
        </w:tc>
        <w:tc>
          <w:tcPr>
            <w:tcW w:w="723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в том числе по годам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38" w:type="dxa"/>
            <w:vMerge/>
            <w:shd w:val="clear" w:color="auto" w:fill="FFFFFF"/>
          </w:tcPr>
          <w:p w:rsidR="008F6D46" w:rsidRPr="008F6D46" w:rsidRDefault="008F6D46" w:rsidP="00184745">
            <w:pPr>
              <w:framePr w:w="15595" w:h="1891" w:wrap="around" w:vAnchor="page" w:hAnchor="page" w:x="623" w:y="7485"/>
              <w:rPr>
                <w:lang w:val="ru-RU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1891" w:wrap="around" w:vAnchor="page" w:hAnchor="page" w:x="623" w:y="7485"/>
              <w:rPr>
                <w:lang w:val="ru-RU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1891" w:wrap="around" w:vAnchor="page" w:hAnchor="page" w:x="623" w:y="7485"/>
              <w:rPr>
                <w:lang w:val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1891" w:wrap="around" w:vAnchor="page" w:hAnchor="page" w:x="623" w:y="7485"/>
              <w:rPr>
                <w:lang w:val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1891" w:wrap="around" w:vAnchor="page" w:hAnchor="page" w:x="623" w:y="7485"/>
              <w:rPr>
                <w:lang w:val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>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 xml:space="preserve">N </w:t>
            </w:r>
            <w:r>
              <w:rPr>
                <w:rStyle w:val="85pt0pt"/>
              </w:rPr>
              <w:t>+ 1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 xml:space="preserve">N </w:t>
            </w:r>
            <w:r>
              <w:rPr>
                <w:rStyle w:val="85pt0pt"/>
              </w:rPr>
              <w:t>+ 2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12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9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938" w:type="dxa"/>
            <w:tcBorders>
              <w:top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3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891" w:wrap="around" w:vAnchor="page" w:hAnchor="page" w:x="623" w:y="7485"/>
              <w:shd w:val="clear" w:color="auto" w:fill="auto"/>
              <w:spacing w:before="0" w:after="0" w:line="170" w:lineRule="exact"/>
              <w:ind w:right="100"/>
              <w:jc w:val="right"/>
            </w:pPr>
            <w:r>
              <w:rPr>
                <w:rStyle w:val="85pt0pt"/>
              </w:rPr>
              <w:t>Всего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891" w:wrap="around" w:vAnchor="page" w:hAnchor="page" w:x="623" w:y="7485"/>
              <w:rPr>
                <w:sz w:val="10"/>
                <w:szCs w:val="10"/>
              </w:rPr>
            </w:pPr>
          </w:p>
        </w:tc>
      </w:tr>
    </w:tbl>
    <w:p w:rsidR="008F6D46" w:rsidRDefault="008F6D46" w:rsidP="008F6D46">
      <w:pPr>
        <w:pStyle w:val="af7"/>
        <w:framePr w:wrap="around" w:vAnchor="page" w:hAnchor="page" w:x="4309" w:y="9551"/>
        <w:shd w:val="clear" w:color="auto" w:fill="auto"/>
        <w:spacing w:line="190" w:lineRule="exact"/>
      </w:pPr>
      <w:r>
        <w:rPr>
          <w:color w:val="000000"/>
          <w:lang w:bidi="ru-RU"/>
        </w:rPr>
        <w:t>1.4. Налоговые льготы, льготы по социальным взносам и таможенные преференции 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67"/>
        <w:gridCol w:w="1867"/>
        <w:gridCol w:w="1027"/>
        <w:gridCol w:w="1032"/>
        <w:gridCol w:w="1027"/>
        <w:gridCol w:w="1032"/>
        <w:gridCol w:w="2059"/>
        <w:gridCol w:w="1027"/>
        <w:gridCol w:w="1056"/>
      </w:tblGrid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6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Наименование показателя</w:t>
            </w:r>
          </w:p>
        </w:tc>
        <w:tc>
          <w:tcPr>
            <w:tcW w:w="1012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Объем финансового обеспечения</w:t>
            </w:r>
          </w:p>
        </w:tc>
      </w:tr>
      <w:tr w:rsidR="008F6D46" w:rsidRP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467" w:type="dxa"/>
            <w:vMerge/>
            <w:shd w:val="clear" w:color="auto" w:fill="FFFFFF"/>
          </w:tcPr>
          <w:p w:rsidR="008F6D46" w:rsidRDefault="008F6D46" w:rsidP="00184745">
            <w:pPr>
              <w:framePr w:w="15595" w:h="1637" w:wrap="around" w:vAnchor="page" w:hAnchor="page" w:x="623" w:y="9837"/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Итого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в том числе по годам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467" w:type="dxa"/>
            <w:vMerge/>
            <w:shd w:val="clear" w:color="auto" w:fill="FFFFFF"/>
          </w:tcPr>
          <w:p w:rsidR="008F6D46" w:rsidRPr="008F6D46" w:rsidRDefault="008F6D46" w:rsidP="00184745">
            <w:pPr>
              <w:framePr w:w="15595" w:h="1637" w:wrap="around" w:vAnchor="page" w:hAnchor="page" w:x="623" w:y="9837"/>
              <w:rPr>
                <w:lang w:val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6D46" w:rsidRPr="008F6D46" w:rsidRDefault="008F6D46" w:rsidP="00184745">
            <w:pPr>
              <w:framePr w:w="15595" w:h="1637" w:wrap="around" w:vAnchor="page" w:hAnchor="page" w:x="623" w:y="9837"/>
              <w:rPr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20 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>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 xml:space="preserve">N </w:t>
            </w:r>
            <w:r>
              <w:rPr>
                <w:rStyle w:val="85pt0pt"/>
              </w:rPr>
              <w:t>+ 1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  <w:lang w:val="en-US" w:eastAsia="en-US" w:bidi="en-US"/>
              </w:rPr>
              <w:t xml:space="preserve">N </w:t>
            </w:r>
            <w:r>
              <w:rPr>
                <w:rStyle w:val="85pt0pt"/>
              </w:rPr>
              <w:t>+ 2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9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4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5595" w:h="1637" w:wrap="around" w:vAnchor="page" w:hAnchor="page" w:x="623" w:y="983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637" w:wrap="around" w:vAnchor="page" w:hAnchor="page" w:x="623" w:y="98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637" w:wrap="around" w:vAnchor="page" w:hAnchor="page" w:x="623" w:y="9837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637" w:wrap="around" w:vAnchor="page" w:hAnchor="page" w:x="623" w:y="9837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637" w:wrap="around" w:vAnchor="page" w:hAnchor="page" w:x="623" w:y="9837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637" w:wrap="around" w:vAnchor="page" w:hAnchor="page" w:x="623" w:y="9837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637" w:wrap="around" w:vAnchor="page" w:hAnchor="page" w:x="623" w:y="9837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637" w:wrap="around" w:vAnchor="page" w:hAnchor="page" w:x="623" w:y="9837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637" w:wrap="around" w:vAnchor="page" w:hAnchor="page" w:x="623" w:y="9837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5595" w:h="1637" w:wrap="around" w:vAnchor="page" w:hAnchor="page" w:x="623" w:y="9837"/>
              <w:rPr>
                <w:sz w:val="10"/>
                <w:szCs w:val="10"/>
              </w:rPr>
            </w:pPr>
          </w:p>
        </w:tc>
      </w:tr>
    </w:tbl>
    <w:p w:rsidR="008F6D46" w:rsidRDefault="008F6D46" w:rsidP="008F6D46">
      <w:pPr>
        <w:rPr>
          <w:sz w:val="2"/>
          <w:szCs w:val="2"/>
        </w:rPr>
        <w:sectPr w:rsidR="008F6D46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8F6D46" w:rsidRDefault="008F6D46" w:rsidP="008F6D46">
      <w:pPr>
        <w:pStyle w:val="af4"/>
        <w:framePr w:wrap="around" w:vAnchor="page" w:hAnchor="page" w:x="12323" w:y="434"/>
        <w:shd w:val="clear" w:color="auto" w:fill="auto"/>
        <w:spacing w:line="120" w:lineRule="exact"/>
        <w:ind w:left="20"/>
      </w:pPr>
      <w:r>
        <w:rPr>
          <w:color w:val="000000"/>
          <w:lang w:bidi="ru-RU"/>
        </w:rPr>
        <w:lastRenderedPageBreak/>
        <w:t xml:space="preserve">Подготовлено с использованием системы </w:t>
      </w:r>
      <w:proofErr w:type="spellStart"/>
      <w:r>
        <w:rPr>
          <w:rStyle w:val="0pt"/>
        </w:rPr>
        <w:t>КонсультантПлюс</w:t>
      </w:r>
      <w:proofErr w:type="spellEnd"/>
    </w:p>
    <w:p w:rsidR="008F6D46" w:rsidRDefault="008F6D46" w:rsidP="008F6D46">
      <w:pPr>
        <w:pStyle w:val="22"/>
        <w:framePr w:wrap="around" w:vAnchor="page" w:hAnchor="page" w:x="812" w:y="1240"/>
        <w:shd w:val="clear" w:color="auto" w:fill="auto"/>
        <w:spacing w:line="170" w:lineRule="exact"/>
        <w:ind w:left="4880"/>
        <w:jc w:val="left"/>
      </w:pPr>
      <w:proofErr w:type="gramStart"/>
      <w:r>
        <w:rPr>
          <w:color w:val="000000"/>
          <w:lang w:bidi="ru-RU"/>
        </w:rPr>
        <w:t>Всего [</w:t>
      </w:r>
      <w:proofErr w:type="gramEnd"/>
    </w:p>
    <w:p w:rsidR="008F6D46" w:rsidRDefault="008F6D46" w:rsidP="008F6D46">
      <w:pPr>
        <w:pStyle w:val="af7"/>
        <w:framePr w:wrap="around" w:vAnchor="page" w:hAnchor="page" w:x="7062" w:y="1741"/>
        <w:shd w:val="clear" w:color="auto" w:fill="auto"/>
        <w:spacing w:line="190" w:lineRule="exact"/>
      </w:pPr>
      <w:r>
        <w:rPr>
          <w:color w:val="000000"/>
          <w:lang w:bidi="ru-RU"/>
        </w:rPr>
        <w:t>1.5. Государственные гарантии 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39"/>
        <w:gridCol w:w="2054"/>
        <w:gridCol w:w="2059"/>
        <w:gridCol w:w="2083"/>
      </w:tblGrid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339" w:type="dxa"/>
            <w:tcBorders>
              <w:top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Наименование гарантии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Дата привлечения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254" w:lineRule="exact"/>
              <w:ind w:left="320"/>
              <w:jc w:val="left"/>
            </w:pPr>
            <w:r>
              <w:rPr>
                <w:rStyle w:val="85pt0pt"/>
              </w:rPr>
              <w:t>Срок, на который выдана гарантия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Сумма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4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339" w:type="dxa"/>
            <w:tcBorders>
              <w:top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3536" w:h="1589" w:wrap="around" w:vAnchor="page" w:hAnchor="page" w:x="817" w:y="202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3536" w:h="1589" w:wrap="around" w:vAnchor="page" w:hAnchor="page" w:x="817" w:y="2023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3536" w:h="1589" w:wrap="around" w:vAnchor="page" w:hAnchor="page" w:x="817" w:y="2023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framePr w:w="13536" w:h="1589" w:wrap="around" w:vAnchor="page" w:hAnchor="page" w:x="817" w:y="2023"/>
              <w:rPr>
                <w:sz w:val="10"/>
                <w:szCs w:val="10"/>
              </w:rPr>
            </w:pP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45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ind w:right="100"/>
              <w:jc w:val="right"/>
            </w:pPr>
            <w:r>
              <w:rPr>
                <w:rStyle w:val="85pt0pt"/>
              </w:rPr>
              <w:t>Итого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3536" w:h="1589" w:wrap="around" w:vAnchor="page" w:hAnchor="page" w:x="817" w:y="2023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</w:tbl>
    <w:p w:rsidR="008F6D46" w:rsidRDefault="008F6D46" w:rsidP="008F6D46">
      <w:pPr>
        <w:pStyle w:val="42"/>
        <w:framePr w:w="14760" w:h="224" w:hRule="exact" w:wrap="around" w:vAnchor="page" w:hAnchor="page" w:x="812" w:y="3772"/>
        <w:shd w:val="clear" w:color="auto" w:fill="auto"/>
        <w:spacing w:before="0" w:after="0" w:line="190" w:lineRule="exact"/>
        <w:ind w:left="3420"/>
        <w:jc w:val="left"/>
      </w:pPr>
      <w:r>
        <w:rPr>
          <w:color w:val="000000"/>
          <w:lang w:bidi="ru-RU"/>
        </w:rPr>
        <w:t>1.6. Финансовый эффект и макроэкономические последствия от реализации проекта акта *</w:t>
      </w:r>
    </w:p>
    <w:p w:rsidR="008F6D46" w:rsidRDefault="008F6D46" w:rsidP="008F6D46">
      <w:pPr>
        <w:pStyle w:val="25"/>
        <w:framePr w:w="1752" w:h="211" w:hRule="exact" w:wrap="around" w:vAnchor="page" w:hAnchor="page" w:x="889" w:y="4082"/>
        <w:shd w:val="clear" w:color="auto" w:fill="auto"/>
        <w:spacing w:line="170" w:lineRule="exact"/>
      </w:pPr>
      <w:r>
        <w:rPr>
          <w:color w:val="000000"/>
          <w:lang w:bidi="ru-RU"/>
        </w:rPr>
        <w:t>Финансовый эффект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07"/>
        <w:gridCol w:w="5170"/>
      </w:tblGrid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30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Наименование показателя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Планируемое значение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vMerge/>
            <w:shd w:val="clear" w:color="auto" w:fill="FFFFFF"/>
          </w:tcPr>
          <w:p w:rsidR="008F6D46" w:rsidRDefault="008F6D46" w:rsidP="00184745">
            <w:pPr>
              <w:framePr w:w="11477" w:h="2650" w:wrap="around" w:vAnchor="page" w:hAnchor="page" w:x="817" w:y="4288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 дату окончания проекта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2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ind w:left="80"/>
              <w:jc w:val="left"/>
            </w:pPr>
            <w:r>
              <w:rPr>
                <w:rStyle w:val="85pt0pt"/>
              </w:rPr>
              <w:t>Объем инвестиций в проект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ind w:left="80"/>
              <w:jc w:val="left"/>
            </w:pPr>
            <w:r>
              <w:rPr>
                <w:rStyle w:val="85pt0pt"/>
              </w:rPr>
              <w:t>Срок окупаемости проекта (дисконтированный), лет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ind w:left="80"/>
              <w:jc w:val="left"/>
            </w:pPr>
            <w:r>
              <w:rPr>
                <w:rStyle w:val="85pt0pt"/>
              </w:rPr>
              <w:t xml:space="preserve">Чистая приведенная стоимость проекта </w:t>
            </w:r>
            <w:r w:rsidRPr="00A23738">
              <w:rPr>
                <w:rStyle w:val="85pt0pt"/>
                <w:lang w:eastAsia="en-US" w:bidi="en-US"/>
              </w:rPr>
              <w:t>(</w:t>
            </w:r>
            <w:r>
              <w:rPr>
                <w:rStyle w:val="85pt0pt"/>
                <w:lang w:val="en-US" w:eastAsia="en-US" w:bidi="en-US"/>
              </w:rPr>
              <w:t>NRV</w:t>
            </w:r>
            <w:r w:rsidRPr="00A23738">
              <w:rPr>
                <w:rStyle w:val="85pt0pt"/>
                <w:lang w:eastAsia="en-US" w:bidi="en-US"/>
              </w:rPr>
              <w:t>)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ind w:left="80"/>
              <w:jc w:val="left"/>
            </w:pPr>
            <w:r>
              <w:rPr>
                <w:rStyle w:val="85pt0pt"/>
              </w:rPr>
              <w:t xml:space="preserve">Внутренняя норма доходности </w:t>
            </w:r>
            <w:r>
              <w:rPr>
                <w:rStyle w:val="85pt0pt"/>
                <w:lang w:val="en-US" w:eastAsia="en-US" w:bidi="en-US"/>
              </w:rPr>
              <w:t xml:space="preserve">(IRR), </w:t>
            </w:r>
            <w:r>
              <w:rPr>
                <w:rStyle w:val="85pt0pt"/>
              </w:rPr>
              <w:t>%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ind w:left="80"/>
              <w:jc w:val="left"/>
            </w:pPr>
            <w:r>
              <w:rPr>
                <w:rStyle w:val="85pt0pt"/>
              </w:rPr>
              <w:t xml:space="preserve">Средневзвешенная стоимость капитала </w:t>
            </w:r>
            <w:r>
              <w:rPr>
                <w:rStyle w:val="85pt0pt"/>
                <w:lang w:val="en-US" w:eastAsia="en-US" w:bidi="en-US"/>
              </w:rPr>
              <w:t xml:space="preserve">(WACC), </w:t>
            </w:r>
            <w:r>
              <w:rPr>
                <w:rStyle w:val="85pt0pt"/>
              </w:rPr>
              <w:t>%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ind w:left="80"/>
              <w:jc w:val="left"/>
            </w:pPr>
            <w:r>
              <w:rPr>
                <w:rStyle w:val="85pt0pt"/>
              </w:rPr>
              <w:t xml:space="preserve">Рентабельность на собственный капитал </w:t>
            </w:r>
            <w:r w:rsidRPr="00A23738">
              <w:rPr>
                <w:rStyle w:val="85pt0pt"/>
                <w:lang w:eastAsia="en-US" w:bidi="en-US"/>
              </w:rPr>
              <w:t>(</w:t>
            </w:r>
            <w:r>
              <w:rPr>
                <w:rStyle w:val="85pt0pt"/>
                <w:lang w:val="en-US" w:eastAsia="en-US" w:bidi="en-US"/>
              </w:rPr>
              <w:t>ROE</w:t>
            </w:r>
            <w:r w:rsidRPr="00A23738">
              <w:rPr>
                <w:rStyle w:val="85pt0pt"/>
                <w:lang w:eastAsia="en-US" w:bidi="en-US"/>
              </w:rPr>
              <w:t xml:space="preserve">), </w:t>
            </w:r>
            <w:r>
              <w:rPr>
                <w:rStyle w:val="85pt0pt"/>
              </w:rPr>
              <w:t>%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ind w:left="80"/>
              <w:jc w:val="left"/>
            </w:pPr>
            <w:r>
              <w:rPr>
                <w:rStyle w:val="85pt0pt"/>
              </w:rPr>
              <w:t xml:space="preserve">Доходность на заемный капитал, </w:t>
            </w:r>
            <w:r>
              <w:rPr>
                <w:rStyle w:val="85pt0pt"/>
                <w:lang w:val="en-US" w:eastAsia="en-US" w:bidi="en-US"/>
              </w:rPr>
              <w:t>%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1477" w:h="2650" w:wrap="around" w:vAnchor="page" w:hAnchor="page" w:x="817" w:y="4288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</w:tbl>
    <w:p w:rsidR="008F6D46" w:rsidRDefault="008F6D46" w:rsidP="008F6D46">
      <w:pPr>
        <w:pStyle w:val="25"/>
        <w:framePr w:wrap="around" w:vAnchor="page" w:hAnchor="page" w:x="884" w:y="6972"/>
        <w:shd w:val="clear" w:color="auto" w:fill="auto"/>
        <w:spacing w:line="170" w:lineRule="exact"/>
      </w:pPr>
      <w:r>
        <w:rPr>
          <w:color w:val="000000"/>
          <w:lang w:bidi="ru-RU"/>
        </w:rPr>
        <w:t>Макроэкономические последствия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07"/>
        <w:gridCol w:w="5146"/>
        <w:gridCol w:w="3110"/>
      </w:tblGrid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Наименование показателя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Наименование единицы измерения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В процентах к ВВП, %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3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ind w:left="80"/>
              <w:jc w:val="left"/>
            </w:pPr>
            <w:r>
              <w:rPr>
                <w:rStyle w:val="85pt0pt"/>
              </w:rPr>
              <w:t>Уровень инфляции (индекс потребительских цен)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ind w:left="80"/>
              <w:jc w:val="left"/>
            </w:pPr>
            <w:r>
              <w:rPr>
                <w:rStyle w:val="85pt0pt"/>
              </w:rPr>
              <w:t>Курсы обмена валют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ind w:left="80"/>
              <w:jc w:val="left"/>
            </w:pPr>
            <w:r>
              <w:rPr>
                <w:rStyle w:val="85pt0pt"/>
              </w:rPr>
              <w:t>Объем добычи ресурсов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ind w:left="80"/>
              <w:jc w:val="left"/>
            </w:pPr>
            <w:r>
              <w:rPr>
                <w:rStyle w:val="85pt0pt"/>
              </w:rPr>
              <w:t>Объем производства продукции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  <w:tr w:rsidR="008F6D46" w:rsidTr="0018474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ind w:left="80"/>
              <w:jc w:val="left"/>
            </w:pPr>
            <w:r>
              <w:rPr>
                <w:rStyle w:val="85pt0pt"/>
              </w:rPr>
              <w:t>Иные показатели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D46" w:rsidRDefault="008F6D46" w:rsidP="00184745">
            <w:pPr>
              <w:pStyle w:val="23"/>
              <w:framePr w:w="14563" w:h="1882" w:wrap="around" w:vAnchor="page" w:hAnchor="page" w:x="817" w:y="7207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0pt"/>
              </w:rPr>
              <w:t>-</w:t>
            </w:r>
          </w:p>
        </w:tc>
      </w:tr>
    </w:tbl>
    <w:p w:rsidR="008F6D46" w:rsidRDefault="008F6D46" w:rsidP="008F6D46">
      <w:pPr>
        <w:pStyle w:val="42"/>
        <w:framePr w:w="14760" w:h="754" w:hRule="exact" w:wrap="around" w:vAnchor="page" w:hAnchor="page" w:x="812" w:y="9391"/>
        <w:numPr>
          <w:ilvl w:val="0"/>
          <w:numId w:val="3"/>
        </w:numPr>
        <w:shd w:val="clear" w:color="auto" w:fill="auto"/>
        <w:tabs>
          <w:tab w:val="left" w:pos="4809"/>
        </w:tabs>
        <w:spacing w:before="0" w:after="256" w:line="190" w:lineRule="exact"/>
        <w:ind w:left="4460"/>
      </w:pPr>
      <w:r>
        <w:rPr>
          <w:color w:val="000000"/>
          <w:lang w:bidi="ru-RU"/>
        </w:rPr>
        <w:t>Экономические и иные последствия от реализации проекта акта</w:t>
      </w:r>
    </w:p>
    <w:p w:rsidR="008F6D46" w:rsidRDefault="008F6D46" w:rsidP="008F6D46">
      <w:pPr>
        <w:pStyle w:val="23"/>
        <w:framePr w:w="14760" w:h="754" w:hRule="exact" w:wrap="around" w:vAnchor="page" w:hAnchor="page" w:x="812" w:y="9391"/>
        <w:numPr>
          <w:ilvl w:val="1"/>
          <w:numId w:val="3"/>
        </w:numPr>
        <w:shd w:val="clear" w:color="auto" w:fill="auto"/>
        <w:tabs>
          <w:tab w:val="left" w:pos="527"/>
        </w:tabs>
        <w:spacing w:before="0" w:after="0" w:line="200" w:lineRule="exact"/>
        <w:ind w:left="20"/>
      </w:pPr>
      <w:r>
        <w:rPr>
          <w:color w:val="000000"/>
          <w:lang w:bidi="ru-RU"/>
        </w:rPr>
        <w:t>Сведения о влиянии предлагаемых решений на достижение целей государственной программы Российской Федерации</w:t>
      </w:r>
    </w:p>
    <w:p w:rsidR="008F6D46" w:rsidRPr="008F6D46" w:rsidRDefault="008F6D46" w:rsidP="008F6D46">
      <w:pPr>
        <w:rPr>
          <w:sz w:val="2"/>
          <w:szCs w:val="2"/>
          <w:lang w:val="ru-RU"/>
        </w:rPr>
        <w:sectPr w:rsidR="008F6D46" w:rsidRPr="008F6D46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8F6D46" w:rsidRDefault="008F6D46" w:rsidP="008F6D46">
      <w:pPr>
        <w:pStyle w:val="af4"/>
        <w:framePr w:wrap="around" w:vAnchor="page" w:hAnchor="page" w:x="12065" w:y="626"/>
        <w:shd w:val="clear" w:color="auto" w:fill="auto"/>
        <w:spacing w:line="120" w:lineRule="exact"/>
        <w:ind w:left="20"/>
      </w:pPr>
      <w:r>
        <w:rPr>
          <w:color w:val="000000"/>
          <w:lang w:bidi="ru-RU"/>
        </w:rPr>
        <w:lastRenderedPageBreak/>
        <w:t xml:space="preserve">Подготовлено с использованием системы </w:t>
      </w:r>
      <w:proofErr w:type="spellStart"/>
      <w:r>
        <w:rPr>
          <w:rStyle w:val="0pt"/>
        </w:rPr>
        <w:t>КонсультантПлюс</w:t>
      </w:r>
      <w:proofErr w:type="spellEnd"/>
    </w:p>
    <w:p w:rsidR="008F6D46" w:rsidRDefault="008F6D46" w:rsidP="008F6D46">
      <w:pPr>
        <w:pStyle w:val="23"/>
        <w:framePr w:w="15658" w:h="8146" w:hRule="exact" w:wrap="around" w:vAnchor="page" w:hAnchor="page" w:x="627" w:y="1440"/>
        <w:numPr>
          <w:ilvl w:val="1"/>
          <w:numId w:val="3"/>
        </w:numPr>
        <w:shd w:val="clear" w:color="auto" w:fill="auto"/>
        <w:tabs>
          <w:tab w:val="left" w:pos="467"/>
        </w:tabs>
        <w:spacing w:before="0" w:after="0" w:line="278" w:lineRule="exact"/>
        <w:ind w:left="20"/>
      </w:pPr>
      <w:r>
        <w:rPr>
          <w:color w:val="000000"/>
          <w:lang w:bidi="ru-RU"/>
        </w:rPr>
        <w:t>Сведения о вероятных поступлениях и уменьшении расходов бюджетов бюджетной системы Российской Федерации</w:t>
      </w:r>
    </w:p>
    <w:p w:rsidR="008F6D46" w:rsidRDefault="008F6D46" w:rsidP="008F6D46">
      <w:pPr>
        <w:pStyle w:val="23"/>
        <w:framePr w:w="15658" w:h="8146" w:hRule="exact" w:wrap="around" w:vAnchor="page" w:hAnchor="page" w:x="627" w:y="1440"/>
        <w:shd w:val="clear" w:color="auto" w:fill="auto"/>
        <w:spacing w:before="0" w:after="0" w:line="278" w:lineRule="exact"/>
        <w:ind w:left="20" w:right="280"/>
        <w:jc w:val="left"/>
      </w:pPr>
      <w:r>
        <w:rPr>
          <w:color w:val="000000"/>
          <w:lang w:bidi="ru-RU"/>
        </w:rPr>
        <w:t>Объем поступлений от платы за негативное воздействие на окружающую среду (далее - плата) в бюджеты бюджетной системы Российской Федерации составил в 2011 году - 22,2 млрд. руб., в 2012 году - 29,1 млрд. руб., в 2013 году - 30,8 млрд. руб., в 2014 году - 27,7 млрд. руб., что составляет 0,04 - 0,05% от ВВП.</w:t>
      </w:r>
    </w:p>
    <w:p w:rsidR="008F6D46" w:rsidRDefault="008F6D46" w:rsidP="008F6D46">
      <w:pPr>
        <w:pStyle w:val="23"/>
        <w:framePr w:w="15658" w:h="8146" w:hRule="exact" w:wrap="around" w:vAnchor="page" w:hAnchor="page" w:x="627" w:y="1440"/>
        <w:shd w:val="clear" w:color="auto" w:fill="auto"/>
        <w:spacing w:before="0" w:after="0" w:line="278" w:lineRule="exact"/>
        <w:ind w:left="20"/>
      </w:pPr>
      <w:r>
        <w:rPr>
          <w:color w:val="000000"/>
          <w:lang w:bidi="ru-RU"/>
        </w:rPr>
        <w:t>С учетом:</w:t>
      </w:r>
    </w:p>
    <w:p w:rsidR="008F6D46" w:rsidRDefault="008F6D46" w:rsidP="008F6D46">
      <w:pPr>
        <w:pStyle w:val="23"/>
        <w:framePr w:w="15658" w:h="8146" w:hRule="exact" w:wrap="around" w:vAnchor="page" w:hAnchor="page" w:x="627" w:y="1440"/>
        <w:numPr>
          <w:ilvl w:val="0"/>
          <w:numId w:val="4"/>
        </w:numPr>
        <w:shd w:val="clear" w:color="auto" w:fill="auto"/>
        <w:spacing w:before="0" w:after="0" w:line="278" w:lineRule="exact"/>
        <w:ind w:left="20" w:right="280"/>
        <w:jc w:val="left"/>
      </w:pPr>
      <w:r>
        <w:rPr>
          <w:color w:val="000000"/>
          <w:lang w:bidi="ru-RU"/>
        </w:rPr>
        <w:t xml:space="preserve"> решений, предусмотренными подпунктом 11 пункта 1 Перечня поручений Президента Российской Федерации от 05.12.2014 № Пр-2821 по реализации Послания Президента Российской Федерации Федеральному Собранию Российской Федерации от 04 декабря 2014 г. и пунктом 2 протокола совещания у</w:t>
      </w:r>
      <w:proofErr w:type="gramStart"/>
      <w:r>
        <w:rPr>
          <w:color w:val="000000"/>
          <w:lang w:bidi="ru-RU"/>
        </w:rPr>
        <w:t xml:space="preserve"> П</w:t>
      </w:r>
      <w:proofErr w:type="gramEnd"/>
      <w:r>
        <w:rPr>
          <w:color w:val="000000"/>
          <w:lang w:bidi="ru-RU"/>
        </w:rPr>
        <w:t>ервого заместителя Председателя Правительства Российской Федерации И.И.Шувалова от 19 мая 2015 г. № ИШ-П13-42пр;</w:t>
      </w:r>
    </w:p>
    <w:p w:rsidR="008F6D46" w:rsidRDefault="008F6D46" w:rsidP="008F6D46">
      <w:pPr>
        <w:pStyle w:val="23"/>
        <w:framePr w:w="15658" w:h="8146" w:hRule="exact" w:wrap="around" w:vAnchor="page" w:hAnchor="page" w:x="627" w:y="1440"/>
        <w:numPr>
          <w:ilvl w:val="0"/>
          <w:numId w:val="4"/>
        </w:numPr>
        <w:shd w:val="clear" w:color="auto" w:fill="auto"/>
        <w:spacing w:before="0" w:after="0" w:line="278" w:lineRule="exact"/>
        <w:ind w:left="20" w:right="280"/>
        <w:jc w:val="left"/>
      </w:pPr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базирования проекта постановления на Перечне загрязняющих веществ, в отношении которых применяются меры государственного регулирования в области охраны окружающей среды, утвержденном распоряжением Правительства Российской Федерации от 8 июля 2015 г. № 1316-р (далее - Перечень веществ), в соответствии с которым в проекте постановления по сравнению с постановлением Правительства Российской Федерации от 12 июня 2003 г. № 344 «О нормативах платы за выбросы в атмосферный</w:t>
      </w:r>
      <w:proofErr w:type="gramEnd"/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воздух загрязняющих веществ стационарными и передвижными источниками, сбросы загрязняющих веществ в поверхностные и подземные водные объекты, в том числе через централизованные системы водоотведения, размещение отходов производства и потребления» (далее - Постановление № 344) количество загрязняющих веществ в выбросах в атмосферный воздух и сбросах в водные объекты, по которым взимается плата, в целом сокращено примерно на 14%;</w:t>
      </w:r>
      <w:proofErr w:type="gramEnd"/>
    </w:p>
    <w:p w:rsidR="008F6D46" w:rsidRDefault="008F6D46" w:rsidP="008F6D46">
      <w:pPr>
        <w:pStyle w:val="23"/>
        <w:framePr w:w="15658" w:h="8146" w:hRule="exact" w:wrap="around" w:vAnchor="page" w:hAnchor="page" w:x="627" w:y="1440"/>
        <w:numPr>
          <w:ilvl w:val="0"/>
          <w:numId w:val="4"/>
        </w:numPr>
        <w:shd w:val="clear" w:color="auto" w:fill="auto"/>
        <w:spacing w:before="0" w:after="0" w:line="278" w:lineRule="exact"/>
        <w:ind w:left="20"/>
      </w:pPr>
      <w:r>
        <w:rPr>
          <w:color w:val="000000"/>
          <w:lang w:bidi="ru-RU"/>
        </w:rPr>
        <w:t xml:space="preserve"> проведения </w:t>
      </w:r>
      <w:proofErr w:type="spellStart"/>
      <w:r>
        <w:rPr>
          <w:color w:val="000000"/>
          <w:lang w:bidi="ru-RU"/>
        </w:rPr>
        <w:t>природопользователями</w:t>
      </w:r>
      <w:proofErr w:type="spellEnd"/>
      <w:r>
        <w:rPr>
          <w:color w:val="000000"/>
          <w:lang w:bidi="ru-RU"/>
        </w:rPr>
        <w:t xml:space="preserve"> корректировки размеров платы (в соответствии с нормами Закона № 7-ФЗ);</w:t>
      </w:r>
    </w:p>
    <w:p w:rsidR="008F6D46" w:rsidRDefault="008F6D46" w:rsidP="008F6D46">
      <w:pPr>
        <w:pStyle w:val="23"/>
        <w:framePr w:w="15658" w:h="8146" w:hRule="exact" w:wrap="around" w:vAnchor="page" w:hAnchor="page" w:x="627" w:y="1440"/>
        <w:numPr>
          <w:ilvl w:val="0"/>
          <w:numId w:val="4"/>
        </w:numPr>
        <w:shd w:val="clear" w:color="auto" w:fill="auto"/>
        <w:spacing w:before="0" w:after="0" w:line="278" w:lineRule="exact"/>
        <w:ind w:left="20" w:right="280"/>
        <w:jc w:val="left"/>
      </w:pPr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отмены в проекте постановления коэффициентов, учитывающих экологические факторы (состояние атмосферного воздуха, почв и водных объектов), а также дополнительных коэффициентов для районов Крайнего Севера и приравненных к ним местностей, а также коэффициентов при выбросе загрязняющих веществ в атмосферный воздух городов, предусмотренных в настоящее время Постановлением № 344, поскольку указанные коэффициенты не обозначены в Законе № 7- ФЗ;</w:t>
      </w:r>
      <w:proofErr w:type="gramEnd"/>
    </w:p>
    <w:p w:rsidR="008F6D46" w:rsidRDefault="008F6D46" w:rsidP="008F6D46">
      <w:pPr>
        <w:pStyle w:val="23"/>
        <w:framePr w:w="15658" w:h="8146" w:hRule="exact" w:wrap="around" w:vAnchor="page" w:hAnchor="page" w:x="627" w:y="1440"/>
        <w:numPr>
          <w:ilvl w:val="0"/>
          <w:numId w:val="4"/>
        </w:numPr>
        <w:shd w:val="clear" w:color="auto" w:fill="auto"/>
        <w:spacing w:before="0" w:after="0" w:line="278" w:lineRule="exact"/>
        <w:ind w:left="20" w:right="280"/>
        <w:jc w:val="left"/>
      </w:pPr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вступающих в силу с 1 января 2016 года положений Федерального закона от 29 декабря 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(в редакции Федерального закона от 29 июня 2015 года № 203-ФЗ «О внесении изменений в отдельные</w:t>
      </w:r>
      <w:proofErr w:type="gramEnd"/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законодательные акты Российской Федерации и признании утратившими силу отдельных положений законодательных актов Российской Федерации») о применении стимулирующих понижающих коэффициентов к плате за размещение отходов (подпункт б) пункта 1 статьи 20) и положений о том, что при размещении отходов на объектах размещения отходов, которые не оказывают негативное воздействие на окружающую среду, плата за негативное воздействие на окружающую среду не взимается (подпункт</w:t>
      </w:r>
      <w:proofErr w:type="gramEnd"/>
      <w:r>
        <w:rPr>
          <w:color w:val="000000"/>
          <w:lang w:bidi="ru-RU"/>
        </w:rPr>
        <w:t xml:space="preserve"> в) пункта 20 статьи 1);</w:t>
      </w:r>
    </w:p>
    <w:p w:rsidR="008F6D46" w:rsidRDefault="008F6D46" w:rsidP="008F6D46">
      <w:pPr>
        <w:pStyle w:val="23"/>
        <w:framePr w:w="15658" w:h="8146" w:hRule="exact" w:wrap="around" w:vAnchor="page" w:hAnchor="page" w:x="627" w:y="1440"/>
        <w:numPr>
          <w:ilvl w:val="0"/>
          <w:numId w:val="4"/>
        </w:numPr>
        <w:shd w:val="clear" w:color="auto" w:fill="auto"/>
        <w:spacing w:before="0" w:after="0" w:line="278" w:lineRule="exact"/>
        <w:ind w:left="20"/>
      </w:pPr>
      <w:r>
        <w:rPr>
          <w:color w:val="000000"/>
          <w:lang w:bidi="ru-RU"/>
        </w:rPr>
        <w:t xml:space="preserve"> последствий от возможного промышленного спада</w:t>
      </w:r>
    </w:p>
    <w:p w:rsidR="008F6D46" w:rsidRDefault="008F6D46" w:rsidP="008F6D46">
      <w:pPr>
        <w:pStyle w:val="23"/>
        <w:framePr w:w="15658" w:h="8146" w:hRule="exact" w:wrap="around" w:vAnchor="page" w:hAnchor="page" w:x="627" w:y="1440"/>
        <w:shd w:val="clear" w:color="auto" w:fill="auto"/>
        <w:spacing w:before="0" w:after="0" w:line="278" w:lineRule="exact"/>
        <w:ind w:left="20" w:right="280"/>
        <w:jc w:val="left"/>
      </w:pPr>
      <w:r>
        <w:rPr>
          <w:color w:val="000000"/>
          <w:lang w:bidi="ru-RU"/>
        </w:rPr>
        <w:t>ожидается, что в 2016 - 2018 годах бюджетные доходы от платы за негативное воздействие в Российской Федерации сократятся до уровня предыдущих лет либо даже ниже.</w:t>
      </w:r>
    </w:p>
    <w:p w:rsidR="008F6D46" w:rsidRDefault="008F6D46" w:rsidP="008F6D46">
      <w:pPr>
        <w:pStyle w:val="23"/>
        <w:framePr w:w="15658" w:h="558" w:hRule="exact" w:wrap="around" w:vAnchor="page" w:hAnchor="page" w:x="627" w:y="9874"/>
        <w:numPr>
          <w:ilvl w:val="1"/>
          <w:numId w:val="3"/>
        </w:numPr>
        <w:shd w:val="clear" w:color="auto" w:fill="auto"/>
        <w:tabs>
          <w:tab w:val="left" w:pos="467"/>
        </w:tabs>
        <w:spacing w:before="0" w:after="14" w:line="200" w:lineRule="exact"/>
        <w:ind w:left="20"/>
      </w:pPr>
      <w:r>
        <w:rPr>
          <w:color w:val="000000"/>
          <w:lang w:bidi="ru-RU"/>
        </w:rPr>
        <w:t>Сведения о вероятном увеличении расходов бюджетов бюджетной системы Российской Федерации</w:t>
      </w:r>
    </w:p>
    <w:p w:rsidR="008F6D46" w:rsidRDefault="008F6D46" w:rsidP="008F6D46">
      <w:pPr>
        <w:pStyle w:val="23"/>
        <w:framePr w:w="15658" w:h="558" w:hRule="exact" w:wrap="around" w:vAnchor="page" w:hAnchor="page" w:x="627" w:y="9874"/>
        <w:shd w:val="clear" w:color="auto" w:fill="auto"/>
        <w:spacing w:before="0" w:after="0" w:line="200" w:lineRule="exact"/>
        <w:ind w:left="20"/>
      </w:pPr>
      <w:r>
        <w:rPr>
          <w:color w:val="000000"/>
          <w:lang w:bidi="ru-RU"/>
        </w:rPr>
        <w:t>Принятие и реализация проекта постановления не приведут к увеличению расходов бюджетов бюджетной системы Российской Федерации</w:t>
      </w:r>
    </w:p>
    <w:p w:rsidR="008F6D46" w:rsidRDefault="008F6D46" w:rsidP="008F6D46">
      <w:pPr>
        <w:pStyle w:val="23"/>
        <w:framePr w:wrap="around" w:vAnchor="page" w:hAnchor="page" w:x="627" w:y="10690"/>
        <w:numPr>
          <w:ilvl w:val="1"/>
          <w:numId w:val="3"/>
        </w:numPr>
        <w:shd w:val="clear" w:color="auto" w:fill="auto"/>
        <w:tabs>
          <w:tab w:val="left" w:pos="467"/>
        </w:tabs>
        <w:spacing w:before="0" w:after="0" w:line="200" w:lineRule="exact"/>
        <w:ind w:left="20"/>
      </w:pPr>
      <w:r>
        <w:rPr>
          <w:color w:val="000000"/>
          <w:lang w:bidi="ru-RU"/>
        </w:rPr>
        <w:t>Сведения о вероятных доходах и расходах юридических лиц, индивидуальных предпринимателей</w:t>
      </w:r>
    </w:p>
    <w:p w:rsidR="008F6D46" w:rsidRPr="008F6D46" w:rsidRDefault="008F6D46" w:rsidP="008F6D46">
      <w:pPr>
        <w:rPr>
          <w:sz w:val="2"/>
          <w:szCs w:val="2"/>
          <w:lang w:val="ru-RU"/>
        </w:rPr>
        <w:sectPr w:rsidR="008F6D46" w:rsidRPr="008F6D46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8F6D46" w:rsidRDefault="008F6D46" w:rsidP="008F6D46">
      <w:pPr>
        <w:pStyle w:val="af4"/>
        <w:framePr w:wrap="around" w:vAnchor="page" w:hAnchor="page" w:x="12118" w:y="626"/>
        <w:shd w:val="clear" w:color="auto" w:fill="auto"/>
        <w:spacing w:line="120" w:lineRule="exact"/>
        <w:ind w:left="20"/>
      </w:pPr>
      <w:r>
        <w:rPr>
          <w:color w:val="000000"/>
          <w:lang w:bidi="ru-RU"/>
        </w:rPr>
        <w:lastRenderedPageBreak/>
        <w:t xml:space="preserve">Подготовлено с использованием системы </w:t>
      </w:r>
      <w:proofErr w:type="spellStart"/>
      <w:r>
        <w:rPr>
          <w:rStyle w:val="0pt"/>
        </w:rPr>
        <w:t>КонсультантПлюс</w:t>
      </w:r>
      <w:proofErr w:type="spellEnd"/>
    </w:p>
    <w:p w:rsidR="008F6D46" w:rsidRDefault="008F6D46" w:rsidP="008F6D46">
      <w:pPr>
        <w:pStyle w:val="23"/>
        <w:framePr w:w="15552" w:h="6466" w:hRule="exact" w:wrap="around" w:vAnchor="page" w:hAnchor="page" w:x="680" w:y="1824"/>
        <w:shd w:val="clear" w:color="auto" w:fill="auto"/>
        <w:spacing w:before="0" w:after="0" w:line="278" w:lineRule="exact"/>
        <w:ind w:right="200"/>
        <w:jc w:val="left"/>
      </w:pPr>
      <w:r>
        <w:rPr>
          <w:color w:val="000000"/>
          <w:lang w:bidi="ru-RU"/>
        </w:rPr>
        <w:t>В соответствии с решениями, предусмотренными подпунктом 11 пункта 1 Перечня поручений Президента Российской Федерации от 05.12.2014 № Пр-2821 по реализации Послания Президента Российской Федерации Федеральному Собранию Российской Федерации от 04 декабря 2014 г. и пунктом 2 протокола совещания у</w:t>
      </w:r>
      <w:proofErr w:type="gramStart"/>
      <w:r>
        <w:rPr>
          <w:color w:val="000000"/>
          <w:lang w:bidi="ru-RU"/>
        </w:rPr>
        <w:t xml:space="preserve"> П</w:t>
      </w:r>
      <w:proofErr w:type="gramEnd"/>
      <w:r>
        <w:rPr>
          <w:color w:val="000000"/>
          <w:lang w:bidi="ru-RU"/>
        </w:rPr>
        <w:t xml:space="preserve">ервого заместителя Председателя Правительства Российской Федерации И.И.Шувалова от 19 мая 2015 г. № ИТТТ-П13-42пр. размеры ставок платы в проекте постановления определены </w:t>
      </w:r>
      <w:proofErr w:type="gramStart"/>
      <w:r>
        <w:rPr>
          <w:color w:val="000000"/>
          <w:lang w:bidi="ru-RU"/>
        </w:rPr>
        <w:t>на основании действующих нормативов платы за такое воздействие, установленных Постановлением № 344 с учетом коэффициентов к нормативам платы за выбросы в атмосферный воздух загрязняющих веществ стационарными и передвижными источниками, сбросы загрязняющих веществ в поверхностные и подземные водные объекты, в том числе через централизованные системы водоотведения, размещение отходов производства и потребления, которые установлены на 2016 - 2017 годы постановлением Правительства Российской Федерации от</w:t>
      </w:r>
      <w:proofErr w:type="gramEnd"/>
      <w:r>
        <w:rPr>
          <w:color w:val="000000"/>
          <w:lang w:bidi="ru-RU"/>
        </w:rPr>
        <w:t xml:space="preserve"> 19 декабря 2014 г. № 1219 «О коэффициентах к нормативам платы за выбросы в атмосферный воздух загрязняющих веще</w:t>
      </w:r>
      <w:proofErr w:type="gramStart"/>
      <w:r>
        <w:rPr>
          <w:color w:val="000000"/>
          <w:lang w:bidi="ru-RU"/>
        </w:rPr>
        <w:t>ств ст</w:t>
      </w:r>
      <w:proofErr w:type="gramEnd"/>
      <w:r>
        <w:rPr>
          <w:color w:val="000000"/>
          <w:lang w:bidi="ru-RU"/>
        </w:rPr>
        <w:t>ационарными и передвижными источниками, сбросы загрязняющих веществ в поверхностные и подземные водные объекты, в том числе через централизованные системы водоотведения, размещение отходов производства и потребления».</w:t>
      </w:r>
    </w:p>
    <w:p w:rsidR="008F6D46" w:rsidRDefault="008F6D46" w:rsidP="008F6D46">
      <w:pPr>
        <w:pStyle w:val="23"/>
        <w:framePr w:w="15552" w:h="6466" w:hRule="exact" w:wrap="around" w:vAnchor="page" w:hAnchor="page" w:x="680" w:y="1824"/>
        <w:shd w:val="clear" w:color="auto" w:fill="auto"/>
        <w:spacing w:before="0" w:after="0" w:line="278" w:lineRule="exact"/>
        <w:ind w:right="200"/>
        <w:jc w:val="left"/>
      </w:pPr>
      <w:r>
        <w:rPr>
          <w:color w:val="000000"/>
          <w:lang w:bidi="ru-RU"/>
        </w:rPr>
        <w:t xml:space="preserve">Перечень загрязняющих веществ, за которые взимается плата за негативное воздействие на окружающую среду, установлен на основании Перечня веществ. </w:t>
      </w:r>
      <w:proofErr w:type="gramStart"/>
      <w:r>
        <w:rPr>
          <w:color w:val="000000"/>
          <w:lang w:bidi="ru-RU"/>
        </w:rPr>
        <w:t>По сравнению с Постановлением № 344 в проекте постановления количество загрязняющих веществ в выбросах в атмосферный воздух и сбросах в водные объекты, по которым взимается плата за негативное воздействие, в целом сокращено примерно на 14%. В части размещения отходов производства и потребления круг объектов, на которые будет распространяться действие проекта постановления, остается без изменений.</w:t>
      </w:r>
      <w:proofErr w:type="gramEnd"/>
    </w:p>
    <w:p w:rsidR="008F6D46" w:rsidRDefault="008F6D46" w:rsidP="008F6D46">
      <w:pPr>
        <w:pStyle w:val="23"/>
        <w:framePr w:w="15552" w:h="6466" w:hRule="exact" w:wrap="around" w:vAnchor="page" w:hAnchor="page" w:x="680" w:y="1824"/>
        <w:shd w:val="clear" w:color="auto" w:fill="auto"/>
        <w:spacing w:before="0" w:after="0" w:line="278" w:lineRule="exact"/>
        <w:ind w:right="440"/>
        <w:jc w:val="left"/>
      </w:pPr>
      <w:proofErr w:type="gramStart"/>
      <w:r>
        <w:rPr>
          <w:color w:val="000000"/>
          <w:lang w:bidi="ru-RU"/>
        </w:rPr>
        <w:t>Кроме того, в проекте постановления отменяется применение коэффициентов, учитывающих экологические факторы (состояние атмосферного воздуха, почв и водных объектов), а также дополнительных коэффициентов для районов Крайнего Севера и приравненных к ним местностей, а также коэффициентов при выбросе загрязняющих веществ в атмосферный воздух городов, предусмотренных в настоящее время Постановлением № 344, поскольку указанные коэффициенты не обозначены в Законе № 7-ФЗ.</w:t>
      </w:r>
      <w:proofErr w:type="gramEnd"/>
    </w:p>
    <w:p w:rsidR="008F6D46" w:rsidRDefault="008F6D46" w:rsidP="008F6D46">
      <w:pPr>
        <w:pStyle w:val="23"/>
        <w:framePr w:w="15552" w:h="6466" w:hRule="exact" w:wrap="around" w:vAnchor="page" w:hAnchor="page" w:x="680" w:y="1824"/>
        <w:shd w:val="clear" w:color="auto" w:fill="auto"/>
        <w:spacing w:before="0" w:after="0" w:line="278" w:lineRule="exact"/>
        <w:ind w:right="440"/>
        <w:jc w:val="left"/>
      </w:pPr>
      <w:r>
        <w:rPr>
          <w:color w:val="000000"/>
          <w:lang w:bidi="ru-RU"/>
        </w:rPr>
        <w:t>С учетом изложенного в результате принятия проекта постановления с предлагаемыми параметрами ставок платы и дополнительного коэффициента к ним не ожидается увеличения финансовой нагрузки на субъекты хозяйственной деятельности (на юридических лиц и индивидуальных предпринимателей). Дополнительно отмечаем, затраты субъектов хозяйственной деятельности на администрирование платы несколько сократятся, так как отчетный период, по результатам которого производятся расчеты указанной платы и их представление главному администратору (администратору) платы, согласно новой редакции Закона № 7-ФЗ увеличен с квартала до календарного года.</w:t>
      </w:r>
    </w:p>
    <w:p w:rsidR="008F6D46" w:rsidRDefault="008F6D46" w:rsidP="008F6D46">
      <w:pPr>
        <w:pStyle w:val="23"/>
        <w:framePr w:wrap="around" w:vAnchor="page" w:hAnchor="page" w:x="680" w:y="8814"/>
        <w:numPr>
          <w:ilvl w:val="1"/>
          <w:numId w:val="3"/>
        </w:numPr>
        <w:shd w:val="clear" w:color="auto" w:fill="auto"/>
        <w:tabs>
          <w:tab w:val="left" w:pos="447"/>
        </w:tabs>
        <w:spacing w:before="0" w:after="0" w:line="200" w:lineRule="exact"/>
      </w:pPr>
      <w:r>
        <w:rPr>
          <w:color w:val="000000"/>
          <w:lang w:bidi="ru-RU"/>
        </w:rPr>
        <w:t>Сведения о вероятных доходах и расходах физических лиц</w:t>
      </w:r>
    </w:p>
    <w:p w:rsidR="008F6D46" w:rsidRDefault="008F6D46" w:rsidP="008F6D46">
      <w:pPr>
        <w:pStyle w:val="23"/>
        <w:framePr w:wrap="around" w:vAnchor="page" w:hAnchor="page" w:x="680" w:y="9630"/>
        <w:numPr>
          <w:ilvl w:val="1"/>
          <w:numId w:val="3"/>
        </w:numPr>
        <w:shd w:val="clear" w:color="auto" w:fill="auto"/>
        <w:tabs>
          <w:tab w:val="left" w:pos="447"/>
        </w:tabs>
        <w:spacing w:before="0" w:after="0" w:line="200" w:lineRule="exact"/>
      </w:pPr>
      <w:r>
        <w:rPr>
          <w:color w:val="000000"/>
          <w:lang w:bidi="ru-RU"/>
        </w:rPr>
        <w:t>Сведения о социально-экономических последствиях</w:t>
      </w:r>
    </w:p>
    <w:p w:rsidR="008F6D46" w:rsidRDefault="008F6D46" w:rsidP="008F6D46">
      <w:pPr>
        <w:pStyle w:val="23"/>
        <w:framePr w:w="15552" w:h="993" w:hRule="exact" w:wrap="around" w:vAnchor="page" w:hAnchor="page" w:x="680" w:y="10268"/>
        <w:numPr>
          <w:ilvl w:val="1"/>
          <w:numId w:val="3"/>
        </w:numPr>
        <w:shd w:val="clear" w:color="auto" w:fill="auto"/>
        <w:tabs>
          <w:tab w:val="left" w:pos="447"/>
        </w:tabs>
        <w:spacing w:before="0" w:after="131" w:line="200" w:lineRule="exact"/>
      </w:pPr>
      <w:r>
        <w:rPr>
          <w:color w:val="000000"/>
          <w:lang w:bidi="ru-RU"/>
        </w:rPr>
        <w:t>Сведения о рассмотренных альтернативных решениях</w:t>
      </w:r>
    </w:p>
    <w:p w:rsidR="008F6D46" w:rsidRDefault="008F6D46" w:rsidP="008F6D46">
      <w:pPr>
        <w:pStyle w:val="23"/>
        <w:framePr w:w="15552" w:h="993" w:hRule="exact" w:wrap="around" w:vAnchor="page" w:hAnchor="page" w:x="680" w:y="10268"/>
        <w:shd w:val="clear" w:color="auto" w:fill="auto"/>
        <w:spacing w:before="0" w:after="0" w:line="278" w:lineRule="exact"/>
        <w:ind w:right="200"/>
        <w:jc w:val="left"/>
      </w:pPr>
      <w:r>
        <w:rPr>
          <w:color w:val="000000"/>
          <w:lang w:bidi="ru-RU"/>
        </w:rPr>
        <w:t>Согласно статье 5 Закона № 7-ФЗ к полномочиям органов государственной власти Российской Федерации в сфере отношений, связанных с охраной окружающей среды, относится утверждение правил определения ставок платы за негативное воздействие на окружающую среду и коэффициентов к ним.</w:t>
      </w:r>
    </w:p>
    <w:p w:rsidR="008F6D46" w:rsidRPr="008F6D46" w:rsidRDefault="008F6D46" w:rsidP="008F6D46">
      <w:pPr>
        <w:rPr>
          <w:sz w:val="2"/>
          <w:szCs w:val="2"/>
          <w:lang w:val="ru-RU"/>
        </w:rPr>
        <w:sectPr w:rsidR="008F6D46" w:rsidRPr="008F6D46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8F6D46" w:rsidRPr="008F6D46" w:rsidRDefault="008F6D46" w:rsidP="008F6D46">
      <w:pPr>
        <w:rPr>
          <w:sz w:val="2"/>
          <w:szCs w:val="2"/>
          <w:lang w:val="ru-RU"/>
        </w:rPr>
      </w:pPr>
      <w:r w:rsidRPr="00205C37">
        <w:rPr>
          <w:sz w:val="24"/>
          <w:lang w:bidi="ru-RU"/>
        </w:rPr>
        <w:lastRenderedPageBreak/>
        <w:pict>
          <v:shape id="_x0000_s1030" type="#_x0000_t32" style="position:absolute;margin-left:36pt;margin-top:307.95pt;width:492.95pt;height:0;z-index:-251652096;mso-position-horizontal-relative:page;mso-position-vertical-relative:page" filled="t" strokeweight="2.1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8F6D46" w:rsidRDefault="008F6D46" w:rsidP="008F6D46">
      <w:pPr>
        <w:pStyle w:val="af4"/>
        <w:framePr w:wrap="around" w:vAnchor="page" w:hAnchor="page" w:x="12073" w:y="626"/>
        <w:shd w:val="clear" w:color="auto" w:fill="auto"/>
        <w:spacing w:line="120" w:lineRule="exact"/>
        <w:ind w:left="20"/>
      </w:pPr>
      <w:r>
        <w:rPr>
          <w:color w:val="000000"/>
          <w:lang w:bidi="ru-RU"/>
        </w:rPr>
        <w:t xml:space="preserve">Подготовлено с использованием системы </w:t>
      </w:r>
      <w:proofErr w:type="spellStart"/>
      <w:r>
        <w:rPr>
          <w:rStyle w:val="0pt"/>
        </w:rPr>
        <w:t>КонсультантПлюс</w:t>
      </w:r>
      <w:proofErr w:type="spellEnd"/>
    </w:p>
    <w:p w:rsidR="008F6D46" w:rsidRDefault="008F6D46" w:rsidP="008F6D46">
      <w:pPr>
        <w:pStyle w:val="22"/>
        <w:framePr w:w="15643" w:h="518" w:hRule="exact" w:wrap="around" w:vAnchor="page" w:hAnchor="page" w:x="634" w:y="1700"/>
        <w:shd w:val="clear" w:color="auto" w:fill="auto"/>
        <w:ind w:right="180" w:firstLine="360"/>
        <w:jc w:val="left"/>
      </w:pPr>
      <w:r>
        <w:rPr>
          <w:color w:val="000000"/>
          <w:lang w:bidi="ru-RU"/>
        </w:rPr>
        <w:t>* Данные сведения указываются при заполнении формы финансово-экономического обоснования решений, предлагаемых к принятию проектом акта об осуществлении за счет средств федерального бюджета бюджетных инвестиций, не планируемых к включению в федеральную адресную инвестиционную программу.</w:t>
      </w:r>
    </w:p>
    <w:p w:rsidR="008F6D46" w:rsidRPr="008F6D46" w:rsidRDefault="008F6D46" w:rsidP="008F6D46">
      <w:pPr>
        <w:framePr w:w="15643" w:h="1479" w:hRule="exact" w:wrap="around" w:vAnchor="page" w:hAnchor="page" w:x="634" w:y="2891"/>
        <w:spacing w:after="350" w:line="210" w:lineRule="exact"/>
        <w:rPr>
          <w:sz w:val="22"/>
          <w:szCs w:val="22"/>
          <w:lang w:val="ru-RU"/>
        </w:rPr>
      </w:pPr>
      <w:r w:rsidRPr="008F6D46">
        <w:rPr>
          <w:sz w:val="22"/>
          <w:szCs w:val="22"/>
          <w:lang w:val="ru-RU" w:eastAsia="ru-RU" w:bidi="ru-RU"/>
        </w:rPr>
        <w:t>Руководитель</w:t>
      </w:r>
    </w:p>
    <w:p w:rsidR="008F6D46" w:rsidRPr="008F6D46" w:rsidRDefault="008F6D46" w:rsidP="008F6D46">
      <w:pPr>
        <w:framePr w:w="15643" w:h="1479" w:hRule="exact" w:wrap="around" w:vAnchor="page" w:hAnchor="page" w:x="634" w:y="2891"/>
        <w:tabs>
          <w:tab w:val="right" w:pos="5851"/>
          <w:tab w:val="right" w:pos="4853"/>
          <w:tab w:val="right" w:pos="5851"/>
          <w:tab w:val="right" w:pos="7109"/>
          <w:tab w:val="right" w:pos="8304"/>
          <w:tab w:val="center" w:pos="12486"/>
          <w:tab w:val="right" w:pos="13502"/>
        </w:tabs>
        <w:spacing w:line="307" w:lineRule="exact"/>
        <w:ind w:right="2120" w:firstLine="3800"/>
        <w:rPr>
          <w:sz w:val="22"/>
          <w:szCs w:val="22"/>
          <w:lang w:val="ru-RU"/>
        </w:rPr>
      </w:pPr>
      <w:r w:rsidRPr="008F6D46">
        <w:rPr>
          <w:sz w:val="22"/>
          <w:szCs w:val="22"/>
          <w:lang w:val="ru-RU" w:eastAsia="ru-RU" w:bidi="ru-RU"/>
        </w:rPr>
        <w:t>Первый заместитель Министра природных (уполномоченное лицо)</w:t>
      </w:r>
      <w:r w:rsidRPr="008F6D46">
        <w:rPr>
          <w:sz w:val="22"/>
          <w:szCs w:val="22"/>
          <w:lang w:val="ru-RU" w:eastAsia="ru-RU" w:bidi="ru-RU"/>
        </w:rPr>
        <w:tab/>
        <w:t>ресурсов</w:t>
      </w:r>
      <w:r w:rsidRPr="008F6D46">
        <w:rPr>
          <w:sz w:val="22"/>
          <w:szCs w:val="22"/>
          <w:lang w:val="ru-RU" w:eastAsia="ru-RU" w:bidi="ru-RU"/>
        </w:rPr>
        <w:tab/>
        <w:t>и</w:t>
      </w:r>
      <w:r w:rsidRPr="008F6D46">
        <w:rPr>
          <w:sz w:val="22"/>
          <w:szCs w:val="22"/>
          <w:lang w:val="ru-RU" w:eastAsia="ru-RU" w:bidi="ru-RU"/>
        </w:rPr>
        <w:tab/>
        <w:t>экологии</w:t>
      </w:r>
      <w:r w:rsidRPr="008F6D46">
        <w:rPr>
          <w:sz w:val="22"/>
          <w:szCs w:val="22"/>
          <w:lang w:val="ru-RU" w:eastAsia="ru-RU" w:bidi="ru-RU"/>
        </w:rPr>
        <w:tab/>
        <w:t>Российской</w:t>
      </w:r>
      <w:r w:rsidRPr="008F6D46">
        <w:rPr>
          <w:sz w:val="22"/>
          <w:szCs w:val="22"/>
          <w:lang w:val="ru-RU" w:eastAsia="ru-RU" w:bidi="ru-RU"/>
        </w:rPr>
        <w:tab/>
        <w:t>Федерации</w:t>
      </w:r>
      <w:r w:rsidRPr="008F6D46">
        <w:rPr>
          <w:sz w:val="22"/>
          <w:szCs w:val="22"/>
          <w:lang w:val="ru-RU" w:eastAsia="ru-RU" w:bidi="ru-RU"/>
        </w:rPr>
        <w:tab/>
        <w:t>Д.Г.</w:t>
      </w:r>
      <w:r w:rsidRPr="008F6D46">
        <w:rPr>
          <w:sz w:val="22"/>
          <w:szCs w:val="22"/>
          <w:lang w:val="ru-RU" w:eastAsia="ru-RU" w:bidi="ru-RU"/>
        </w:rPr>
        <w:tab/>
        <w:t>Храмов</w:t>
      </w:r>
    </w:p>
    <w:p w:rsidR="008F6D46" w:rsidRDefault="008F6D46" w:rsidP="008F6D46">
      <w:pPr>
        <w:pStyle w:val="22"/>
        <w:framePr w:w="15643" w:h="1479" w:hRule="exact" w:wrap="around" w:vAnchor="page" w:hAnchor="page" w:x="634" w:y="2891"/>
        <w:shd w:val="clear" w:color="auto" w:fill="auto"/>
        <w:tabs>
          <w:tab w:val="right" w:pos="10328"/>
          <w:tab w:val="center" w:pos="12486"/>
          <w:tab w:val="right" w:pos="13822"/>
        </w:tabs>
        <w:spacing w:line="170" w:lineRule="exact"/>
        <w:ind w:left="5600"/>
        <w:jc w:val="both"/>
      </w:pPr>
      <w:r>
        <w:rPr>
          <w:color w:val="000000"/>
          <w:lang w:bidi="ru-RU"/>
        </w:rPr>
        <w:t>(должность)</w:t>
      </w:r>
      <w:r>
        <w:rPr>
          <w:color w:val="000000"/>
          <w:lang w:bidi="ru-RU"/>
        </w:rPr>
        <w:tab/>
        <w:t>(подпись)</w:t>
      </w:r>
      <w:r>
        <w:rPr>
          <w:color w:val="000000"/>
          <w:lang w:bidi="ru-RU"/>
        </w:rPr>
        <w:tab/>
        <w:t>(расшифровка</w:t>
      </w:r>
      <w:r>
        <w:rPr>
          <w:color w:val="000000"/>
          <w:lang w:bidi="ru-RU"/>
        </w:rPr>
        <w:tab/>
        <w:t>подписи)</w:t>
      </w:r>
    </w:p>
    <w:p w:rsidR="008F6D46" w:rsidRPr="008F6D46" w:rsidRDefault="008F6D46" w:rsidP="008F6D46">
      <w:pPr>
        <w:framePr w:wrap="around" w:vAnchor="page" w:hAnchor="page" w:x="562" w:y="5262"/>
        <w:spacing w:line="210" w:lineRule="exact"/>
        <w:ind w:left="100"/>
        <w:rPr>
          <w:lang w:val="ru-RU"/>
        </w:rPr>
      </w:pPr>
      <w:r>
        <w:rPr>
          <w:lang w:val="ru-RU" w:eastAsia="ru-RU" w:bidi="ru-RU"/>
        </w:rPr>
        <w:t>Исполнитель</w:t>
      </w:r>
    </w:p>
    <w:p w:rsidR="008F6D46" w:rsidRPr="008F6D46" w:rsidRDefault="008F6D46" w:rsidP="008F6D46">
      <w:pPr>
        <w:framePr w:w="3984" w:h="877" w:hRule="exact" w:wrap="around" w:vAnchor="page" w:hAnchor="page" w:x="2732" w:y="4904"/>
        <w:spacing w:line="298" w:lineRule="exact"/>
        <w:jc w:val="center"/>
        <w:rPr>
          <w:lang w:val="ru-RU"/>
        </w:rPr>
      </w:pPr>
      <w:r w:rsidRPr="008F6D46">
        <w:rPr>
          <w:sz w:val="20"/>
          <w:szCs w:val="20"/>
          <w:lang w:val="ru-RU" w:eastAsia="ru-RU" w:bidi="ru-RU"/>
        </w:rPr>
        <w:t>заместитель начальника отдела</w:t>
      </w:r>
      <w:r>
        <w:rPr>
          <w:lang w:val="ru-RU" w:eastAsia="ru-RU" w:bidi="ru-RU"/>
        </w:rPr>
        <w:t xml:space="preserve"> </w:t>
      </w:r>
      <w:r>
        <w:rPr>
          <w:rStyle w:val="52"/>
        </w:rPr>
        <w:t>Департамента экономики и финансов</w:t>
      </w:r>
    </w:p>
    <w:p w:rsidR="008F6D46" w:rsidRDefault="008F6D46" w:rsidP="008F6D46">
      <w:pPr>
        <w:pStyle w:val="22"/>
        <w:framePr w:w="3984" w:h="877" w:hRule="exact" w:wrap="around" w:vAnchor="page" w:hAnchor="page" w:x="2732" w:y="4904"/>
        <w:shd w:val="clear" w:color="auto" w:fill="auto"/>
        <w:spacing w:line="170" w:lineRule="exact"/>
        <w:jc w:val="center"/>
      </w:pPr>
      <w:r>
        <w:rPr>
          <w:color w:val="000000"/>
          <w:lang w:bidi="ru-RU"/>
        </w:rPr>
        <w:t>(должность)</w:t>
      </w:r>
    </w:p>
    <w:p w:rsidR="008F6D46" w:rsidRDefault="008F6D46" w:rsidP="008F6D46">
      <w:pPr>
        <w:pStyle w:val="22"/>
        <w:framePr w:wrap="around" w:vAnchor="page" w:hAnchor="page" w:x="8165" w:y="5569"/>
        <w:shd w:val="clear" w:color="auto" w:fill="auto"/>
        <w:spacing w:line="170" w:lineRule="exact"/>
        <w:ind w:left="100"/>
        <w:jc w:val="left"/>
      </w:pPr>
      <w:r>
        <w:rPr>
          <w:color w:val="000000"/>
          <w:lang w:bidi="ru-RU"/>
        </w:rPr>
        <w:t>(подпись)</w:t>
      </w:r>
    </w:p>
    <w:p w:rsidR="008F6D46" w:rsidRPr="008F6D46" w:rsidRDefault="008F6D46" w:rsidP="008F6D46">
      <w:pPr>
        <w:framePr w:w="2035" w:h="509" w:hRule="exact" w:wrap="around" w:vAnchor="page" w:hAnchor="page" w:x="10527" w:y="5272"/>
        <w:spacing w:after="12" w:line="210" w:lineRule="exact"/>
        <w:ind w:left="120"/>
        <w:rPr>
          <w:lang w:val="ru-RU"/>
        </w:rPr>
      </w:pPr>
      <w:r>
        <w:rPr>
          <w:rStyle w:val="52"/>
        </w:rPr>
        <w:t xml:space="preserve">О.А. </w:t>
      </w:r>
      <w:proofErr w:type="spellStart"/>
      <w:r>
        <w:rPr>
          <w:rStyle w:val="52"/>
        </w:rPr>
        <w:t>Фильченкова</w:t>
      </w:r>
      <w:proofErr w:type="spellEnd"/>
    </w:p>
    <w:p w:rsidR="008F6D46" w:rsidRDefault="008F6D46" w:rsidP="008F6D46">
      <w:pPr>
        <w:pStyle w:val="22"/>
        <w:framePr w:w="2035" w:h="509" w:hRule="exact" w:wrap="around" w:vAnchor="page" w:hAnchor="page" w:x="10527" w:y="5272"/>
        <w:shd w:val="clear" w:color="auto" w:fill="auto"/>
        <w:spacing w:line="170" w:lineRule="exact"/>
        <w:ind w:left="120"/>
        <w:jc w:val="left"/>
      </w:pPr>
      <w:r>
        <w:rPr>
          <w:color w:val="000000"/>
          <w:lang w:bidi="ru-RU"/>
        </w:rPr>
        <w:t>(расшифровка подписи)</w:t>
      </w:r>
    </w:p>
    <w:p w:rsidR="008F6D46" w:rsidRPr="008F6D46" w:rsidRDefault="008F6D46" w:rsidP="008F6D46">
      <w:pPr>
        <w:framePr w:wrap="around" w:vAnchor="page" w:hAnchor="page" w:x="13887" w:y="5253"/>
        <w:spacing w:line="210" w:lineRule="exact"/>
        <w:ind w:left="100"/>
        <w:rPr>
          <w:lang w:val="ru-RU"/>
        </w:rPr>
      </w:pPr>
      <w:r>
        <w:rPr>
          <w:rStyle w:val="52"/>
        </w:rPr>
        <w:t>(499) 254-69-61</w:t>
      </w:r>
    </w:p>
    <w:p w:rsidR="008F6D46" w:rsidRDefault="008F6D46" w:rsidP="008F6D46">
      <w:pPr>
        <w:pStyle w:val="22"/>
        <w:framePr w:wrap="around" w:vAnchor="page" w:hAnchor="page" w:x="14300" w:y="5564"/>
        <w:shd w:val="clear" w:color="auto" w:fill="auto"/>
        <w:spacing w:line="170" w:lineRule="exact"/>
        <w:ind w:left="100"/>
        <w:jc w:val="left"/>
      </w:pPr>
      <w:r>
        <w:rPr>
          <w:color w:val="000000"/>
          <w:lang w:bidi="ru-RU"/>
        </w:rPr>
        <w:t>(телефон)</w:t>
      </w:r>
    </w:p>
    <w:p w:rsidR="008F6D46" w:rsidRDefault="008F6D46" w:rsidP="008F6D46">
      <w:pPr>
        <w:pStyle w:val="23"/>
        <w:framePr w:w="9523" w:h="544" w:hRule="exact" w:wrap="around" w:vAnchor="page" w:hAnchor="page" w:x="668" w:y="6226"/>
        <w:shd w:val="clear" w:color="auto" w:fill="auto"/>
        <w:spacing w:before="0" w:after="26" w:line="200" w:lineRule="exact"/>
        <w:ind w:right="200"/>
        <w:jc w:val="right"/>
      </w:pPr>
      <w:r>
        <w:rPr>
          <w:color w:val="000000"/>
          <w:lang w:bidi="ru-RU"/>
        </w:rPr>
        <w:t>Отметка ответственного исполнителя государственной программы Российской Федерации</w:t>
      </w:r>
    </w:p>
    <w:p w:rsidR="008F6D46" w:rsidRDefault="008F6D46" w:rsidP="008F6D46">
      <w:pPr>
        <w:pStyle w:val="23"/>
        <w:framePr w:w="9523" w:h="544" w:hRule="exact" w:wrap="around" w:vAnchor="page" w:hAnchor="page" w:x="668" w:y="6226"/>
        <w:shd w:val="clear" w:color="auto" w:fill="auto"/>
        <w:spacing w:before="0" w:after="0" w:line="200" w:lineRule="exact"/>
        <w:ind w:left="3200"/>
        <w:jc w:val="left"/>
      </w:pPr>
      <w:r>
        <w:rPr>
          <w:color w:val="000000"/>
          <w:lang w:bidi="ru-RU"/>
        </w:rPr>
        <w:t>о согласовании проекта правового акта</w:t>
      </w:r>
    </w:p>
    <w:p w:rsidR="008F6D46" w:rsidRDefault="008F6D46" w:rsidP="008F6D46">
      <w:pPr>
        <w:pStyle w:val="22"/>
        <w:framePr w:w="9523" w:h="876" w:hRule="exact" w:wrap="around" w:vAnchor="page" w:hAnchor="page" w:x="668" w:y="7206"/>
        <w:shd w:val="clear" w:color="auto" w:fill="auto"/>
        <w:tabs>
          <w:tab w:val="right" w:pos="5430"/>
          <w:tab w:val="right" w:pos="8406"/>
          <w:tab w:val="right" w:pos="9159"/>
        </w:tabs>
        <w:ind w:left="20"/>
        <w:jc w:val="both"/>
      </w:pPr>
      <w:proofErr w:type="gramStart"/>
      <w:r>
        <w:rPr>
          <w:color w:val="000000"/>
          <w:lang w:bidi="ru-RU"/>
        </w:rPr>
        <w:t>(наименование должности лица, согласующего</w:t>
      </w:r>
      <w:r>
        <w:rPr>
          <w:color w:val="000000"/>
          <w:lang w:bidi="ru-RU"/>
        </w:rPr>
        <w:tab/>
        <w:t>(подпись)</w:t>
      </w:r>
      <w:r>
        <w:rPr>
          <w:color w:val="000000"/>
          <w:lang w:bidi="ru-RU"/>
        </w:rPr>
        <w:tab/>
        <w:t>(расшифровка</w:t>
      </w:r>
      <w:r>
        <w:rPr>
          <w:color w:val="000000"/>
          <w:lang w:bidi="ru-RU"/>
        </w:rPr>
        <w:tab/>
        <w:t>подписи)</w:t>
      </w:r>
      <w:proofErr w:type="gramEnd"/>
    </w:p>
    <w:p w:rsidR="008F6D46" w:rsidRDefault="008F6D46" w:rsidP="008F6D46">
      <w:pPr>
        <w:pStyle w:val="22"/>
        <w:framePr w:w="9523" w:h="876" w:hRule="exact" w:wrap="around" w:vAnchor="page" w:hAnchor="page" w:x="668" w:y="7206"/>
        <w:shd w:val="clear" w:color="auto" w:fill="auto"/>
        <w:spacing w:after="144"/>
        <w:ind w:left="600"/>
        <w:jc w:val="left"/>
      </w:pPr>
      <w:r>
        <w:rPr>
          <w:color w:val="000000"/>
          <w:lang w:bidi="ru-RU"/>
        </w:rPr>
        <w:t>документ; наименование органа)</w:t>
      </w:r>
    </w:p>
    <w:p w:rsidR="008F6D46" w:rsidRDefault="008F6D46" w:rsidP="008F6D46">
      <w:pPr>
        <w:pStyle w:val="23"/>
        <w:framePr w:w="9523" w:h="876" w:hRule="exact" w:wrap="around" w:vAnchor="page" w:hAnchor="page" w:x="668" w:y="7206"/>
        <w:shd w:val="clear" w:color="auto" w:fill="auto"/>
        <w:tabs>
          <w:tab w:val="right" w:pos="620"/>
          <w:tab w:val="right" w:pos="2521"/>
          <w:tab w:val="right" w:pos="3169"/>
        </w:tabs>
        <w:spacing w:before="0" w:after="0" w:line="200" w:lineRule="exact"/>
        <w:ind w:left="20"/>
      </w:pPr>
      <w:r>
        <w:rPr>
          <w:color w:val="000000"/>
          <w:lang w:bidi="ru-RU"/>
        </w:rPr>
        <w:t>"</w:t>
      </w:r>
      <w:r>
        <w:rPr>
          <w:color w:val="000000"/>
          <w:lang w:bidi="ru-RU"/>
        </w:rPr>
        <w:tab/>
        <w:t>"</w:t>
      </w:r>
      <w:r>
        <w:rPr>
          <w:color w:val="000000"/>
          <w:lang w:bidi="ru-RU"/>
        </w:rPr>
        <w:tab/>
        <w:t>20</w:t>
      </w:r>
      <w:r>
        <w:rPr>
          <w:color w:val="000000"/>
          <w:lang w:bidi="ru-RU"/>
        </w:rPr>
        <w:tab/>
        <w:t>г.</w:t>
      </w:r>
    </w:p>
    <w:p w:rsidR="008F6D46" w:rsidRDefault="008F6D46" w:rsidP="008F6D46">
      <w:pPr>
        <w:pStyle w:val="23"/>
        <w:framePr w:wrap="around" w:vAnchor="page" w:hAnchor="page" w:x="668" w:y="8770"/>
        <w:shd w:val="clear" w:color="auto" w:fill="auto"/>
        <w:spacing w:before="0" w:after="0" w:line="200" w:lineRule="exact"/>
        <w:ind w:left="1100"/>
        <w:jc w:val="left"/>
      </w:pPr>
      <w:r>
        <w:rPr>
          <w:color w:val="000000"/>
          <w:lang w:bidi="ru-RU"/>
        </w:rPr>
        <w:t>августа 20 15 г.</w:t>
      </w:r>
    </w:p>
    <w:p w:rsidR="008F6D46" w:rsidRPr="008F6D46" w:rsidRDefault="008F6D46" w:rsidP="008F6D46">
      <w:pPr>
        <w:rPr>
          <w:sz w:val="2"/>
          <w:szCs w:val="2"/>
          <w:lang w:val="ru-RU"/>
        </w:rPr>
      </w:pPr>
    </w:p>
    <w:p w:rsidR="007E157D" w:rsidRDefault="007E157D" w:rsidP="007E157D">
      <w:pPr>
        <w:pStyle w:val="Default"/>
        <w:spacing w:line="276" w:lineRule="auto"/>
        <w:jc w:val="both"/>
        <w:rPr>
          <w:sz w:val="28"/>
          <w:szCs w:val="28"/>
        </w:rPr>
      </w:pPr>
    </w:p>
    <w:p w:rsidR="005B0AC7" w:rsidRDefault="005B0AC7">
      <w:pPr>
        <w:autoSpaceDE w:val="0"/>
        <w:autoSpaceDN w:val="0"/>
        <w:adjustRightInd w:val="0"/>
        <w:spacing w:line="240" w:lineRule="auto"/>
        <w:jc w:val="right"/>
        <w:rPr>
          <w:szCs w:val="28"/>
          <w:lang w:val="ru-RU"/>
        </w:rPr>
      </w:pPr>
    </w:p>
    <w:sectPr w:rsidR="005B0AC7" w:rsidSect="008F6D46">
      <w:pgSz w:w="16838" w:h="11906" w:orient="landscape"/>
      <w:pgMar w:top="1701" w:right="1134" w:bottom="850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20F6D"/>
    <w:multiLevelType w:val="multilevel"/>
    <w:tmpl w:val="18667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3A4E6A"/>
    <w:multiLevelType w:val="multilevel"/>
    <w:tmpl w:val="DCFE8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916818"/>
    <w:multiLevelType w:val="multilevel"/>
    <w:tmpl w:val="0660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0B7811"/>
    <w:multiLevelType w:val="multilevel"/>
    <w:tmpl w:val="E536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E0511"/>
    <w:rsid w:val="0000322B"/>
    <w:rsid w:val="00017095"/>
    <w:rsid w:val="00022D4B"/>
    <w:rsid w:val="0002538C"/>
    <w:rsid w:val="00052437"/>
    <w:rsid w:val="00077458"/>
    <w:rsid w:val="00080036"/>
    <w:rsid w:val="00082150"/>
    <w:rsid w:val="000921AC"/>
    <w:rsid w:val="000A0550"/>
    <w:rsid w:val="000A438C"/>
    <w:rsid w:val="000B2BDC"/>
    <w:rsid w:val="000B59A7"/>
    <w:rsid w:val="000C50B7"/>
    <w:rsid w:val="000C6010"/>
    <w:rsid w:val="000F139A"/>
    <w:rsid w:val="000F593B"/>
    <w:rsid w:val="00101C45"/>
    <w:rsid w:val="00102179"/>
    <w:rsid w:val="00106668"/>
    <w:rsid w:val="0012386A"/>
    <w:rsid w:val="00124536"/>
    <w:rsid w:val="00183407"/>
    <w:rsid w:val="001C61E2"/>
    <w:rsid w:val="001F305A"/>
    <w:rsid w:val="00201767"/>
    <w:rsid w:val="00201C49"/>
    <w:rsid w:val="00207977"/>
    <w:rsid w:val="002220D8"/>
    <w:rsid w:val="00233DBF"/>
    <w:rsid w:val="00240067"/>
    <w:rsid w:val="00243535"/>
    <w:rsid w:val="00247B31"/>
    <w:rsid w:val="00266420"/>
    <w:rsid w:val="002D29CC"/>
    <w:rsid w:val="0031392C"/>
    <w:rsid w:val="003430CF"/>
    <w:rsid w:val="00344935"/>
    <w:rsid w:val="003464B5"/>
    <w:rsid w:val="00356220"/>
    <w:rsid w:val="00385E9E"/>
    <w:rsid w:val="0038604F"/>
    <w:rsid w:val="00396028"/>
    <w:rsid w:val="003A1123"/>
    <w:rsid w:val="003A2C43"/>
    <w:rsid w:val="003A4EA0"/>
    <w:rsid w:val="003A594F"/>
    <w:rsid w:val="003B0DF2"/>
    <w:rsid w:val="003C10E4"/>
    <w:rsid w:val="003C7940"/>
    <w:rsid w:val="003D236D"/>
    <w:rsid w:val="003D2F65"/>
    <w:rsid w:val="003E231C"/>
    <w:rsid w:val="003F5AC2"/>
    <w:rsid w:val="003F5ADF"/>
    <w:rsid w:val="00405FC0"/>
    <w:rsid w:val="004228C0"/>
    <w:rsid w:val="00422D0D"/>
    <w:rsid w:val="0046731C"/>
    <w:rsid w:val="00467430"/>
    <w:rsid w:val="00487C3D"/>
    <w:rsid w:val="0049062A"/>
    <w:rsid w:val="00494666"/>
    <w:rsid w:val="00496208"/>
    <w:rsid w:val="004A1969"/>
    <w:rsid w:val="004A23BA"/>
    <w:rsid w:val="004A342B"/>
    <w:rsid w:val="004B36C3"/>
    <w:rsid w:val="004B5331"/>
    <w:rsid w:val="004E0A8D"/>
    <w:rsid w:val="004E2E66"/>
    <w:rsid w:val="004F2206"/>
    <w:rsid w:val="00500662"/>
    <w:rsid w:val="00524CCF"/>
    <w:rsid w:val="00525F77"/>
    <w:rsid w:val="00526BBC"/>
    <w:rsid w:val="005325D4"/>
    <w:rsid w:val="00544E3F"/>
    <w:rsid w:val="00545935"/>
    <w:rsid w:val="00545D0C"/>
    <w:rsid w:val="00552704"/>
    <w:rsid w:val="00572BA2"/>
    <w:rsid w:val="0059155A"/>
    <w:rsid w:val="005B0AC7"/>
    <w:rsid w:val="005B1184"/>
    <w:rsid w:val="005C5153"/>
    <w:rsid w:val="005F06C6"/>
    <w:rsid w:val="006120C5"/>
    <w:rsid w:val="00616051"/>
    <w:rsid w:val="00622DF6"/>
    <w:rsid w:val="00642D19"/>
    <w:rsid w:val="00665DB7"/>
    <w:rsid w:val="0066690C"/>
    <w:rsid w:val="00683C46"/>
    <w:rsid w:val="006844C0"/>
    <w:rsid w:val="00690A83"/>
    <w:rsid w:val="006A0354"/>
    <w:rsid w:val="006A447F"/>
    <w:rsid w:val="006A4814"/>
    <w:rsid w:val="006A67F2"/>
    <w:rsid w:val="006B5DFA"/>
    <w:rsid w:val="006F23AF"/>
    <w:rsid w:val="006F67FB"/>
    <w:rsid w:val="007113A9"/>
    <w:rsid w:val="00726976"/>
    <w:rsid w:val="00750A6A"/>
    <w:rsid w:val="00756787"/>
    <w:rsid w:val="00770DD5"/>
    <w:rsid w:val="00794C34"/>
    <w:rsid w:val="007D7BBE"/>
    <w:rsid w:val="007E157D"/>
    <w:rsid w:val="007F6872"/>
    <w:rsid w:val="0082526E"/>
    <w:rsid w:val="00837E04"/>
    <w:rsid w:val="008420F8"/>
    <w:rsid w:val="00846893"/>
    <w:rsid w:val="00871540"/>
    <w:rsid w:val="00882B0C"/>
    <w:rsid w:val="008937D8"/>
    <w:rsid w:val="0089424D"/>
    <w:rsid w:val="008C0AC3"/>
    <w:rsid w:val="008D12A8"/>
    <w:rsid w:val="008D5685"/>
    <w:rsid w:val="008E097B"/>
    <w:rsid w:val="008E62AA"/>
    <w:rsid w:val="008F6D46"/>
    <w:rsid w:val="00916259"/>
    <w:rsid w:val="00923F90"/>
    <w:rsid w:val="009422EF"/>
    <w:rsid w:val="00954936"/>
    <w:rsid w:val="009721EA"/>
    <w:rsid w:val="00974CA9"/>
    <w:rsid w:val="009902CD"/>
    <w:rsid w:val="00995B8F"/>
    <w:rsid w:val="009A1806"/>
    <w:rsid w:val="009A3AC1"/>
    <w:rsid w:val="009B3D70"/>
    <w:rsid w:val="009C4AD9"/>
    <w:rsid w:val="009E0511"/>
    <w:rsid w:val="009E3DDB"/>
    <w:rsid w:val="009E7A10"/>
    <w:rsid w:val="009F3199"/>
    <w:rsid w:val="009F693B"/>
    <w:rsid w:val="00A11A49"/>
    <w:rsid w:val="00A50B92"/>
    <w:rsid w:val="00A52BDF"/>
    <w:rsid w:val="00A61905"/>
    <w:rsid w:val="00A73C90"/>
    <w:rsid w:val="00A77510"/>
    <w:rsid w:val="00A837E8"/>
    <w:rsid w:val="00AA5E80"/>
    <w:rsid w:val="00AA7B49"/>
    <w:rsid w:val="00AC1444"/>
    <w:rsid w:val="00AD1D37"/>
    <w:rsid w:val="00AD29B6"/>
    <w:rsid w:val="00AE29D7"/>
    <w:rsid w:val="00B01628"/>
    <w:rsid w:val="00B070E8"/>
    <w:rsid w:val="00B31116"/>
    <w:rsid w:val="00B559FB"/>
    <w:rsid w:val="00B6304F"/>
    <w:rsid w:val="00B648A3"/>
    <w:rsid w:val="00B81B74"/>
    <w:rsid w:val="00B8753F"/>
    <w:rsid w:val="00B9020D"/>
    <w:rsid w:val="00B94A8C"/>
    <w:rsid w:val="00BC332E"/>
    <w:rsid w:val="00BF47BD"/>
    <w:rsid w:val="00C10316"/>
    <w:rsid w:val="00C1617C"/>
    <w:rsid w:val="00C502EB"/>
    <w:rsid w:val="00C74994"/>
    <w:rsid w:val="00CA29F3"/>
    <w:rsid w:val="00CA4B89"/>
    <w:rsid w:val="00CA53B6"/>
    <w:rsid w:val="00CC4B85"/>
    <w:rsid w:val="00CF2555"/>
    <w:rsid w:val="00D265BA"/>
    <w:rsid w:val="00D57F9F"/>
    <w:rsid w:val="00D64825"/>
    <w:rsid w:val="00D76662"/>
    <w:rsid w:val="00D77C24"/>
    <w:rsid w:val="00D85A42"/>
    <w:rsid w:val="00D9335A"/>
    <w:rsid w:val="00D96DB0"/>
    <w:rsid w:val="00DA4C6D"/>
    <w:rsid w:val="00DA6B0A"/>
    <w:rsid w:val="00DB1EA8"/>
    <w:rsid w:val="00DC3A3E"/>
    <w:rsid w:val="00DE01C1"/>
    <w:rsid w:val="00E00B46"/>
    <w:rsid w:val="00E03C67"/>
    <w:rsid w:val="00E22847"/>
    <w:rsid w:val="00E2495C"/>
    <w:rsid w:val="00E40065"/>
    <w:rsid w:val="00E66F9F"/>
    <w:rsid w:val="00E81315"/>
    <w:rsid w:val="00E8608D"/>
    <w:rsid w:val="00E91372"/>
    <w:rsid w:val="00E9423D"/>
    <w:rsid w:val="00EB55A5"/>
    <w:rsid w:val="00EF5AFE"/>
    <w:rsid w:val="00F01B83"/>
    <w:rsid w:val="00F2123D"/>
    <w:rsid w:val="00F24D98"/>
    <w:rsid w:val="00F25835"/>
    <w:rsid w:val="00F4219D"/>
    <w:rsid w:val="00F43C1C"/>
    <w:rsid w:val="00F47299"/>
    <w:rsid w:val="00F65D6D"/>
    <w:rsid w:val="00F7059D"/>
    <w:rsid w:val="00F728E8"/>
    <w:rsid w:val="00F964A7"/>
    <w:rsid w:val="00FC4E32"/>
    <w:rsid w:val="00FE7B1D"/>
    <w:rsid w:val="00FF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9E"/>
    <w:pPr>
      <w:widowControl w:val="0"/>
      <w:spacing w:line="360" w:lineRule="auto"/>
    </w:pPr>
    <w:rPr>
      <w:rFonts w:ascii="Times New Roman" w:hAnsi="Times New Roman"/>
      <w:color w:val="000000"/>
      <w:sz w:val="28"/>
      <w:szCs w:val="24"/>
      <w:lang w:val="en-US" w:eastAsia="en-US"/>
    </w:rPr>
  </w:style>
  <w:style w:type="paragraph" w:styleId="1">
    <w:name w:val="heading 1"/>
    <w:basedOn w:val="a"/>
    <w:next w:val="a0"/>
    <w:link w:val="10"/>
    <w:qFormat/>
    <w:rsid w:val="00954936"/>
    <w:pPr>
      <w:keepNext/>
      <w:keepLines/>
      <w:pageBreakBefore/>
      <w:tabs>
        <w:tab w:val="left" w:pos="0"/>
      </w:tabs>
      <w:suppressAutoHyphens/>
      <w:spacing w:before="220" w:beforeAutospacing="1" w:after="220" w:afterAutospacing="1"/>
      <w:jc w:val="center"/>
      <w:outlineLvl w:val="0"/>
    </w:pPr>
    <w:rPr>
      <w:b/>
      <w:bCs/>
      <w:color w:val="auto"/>
      <w:spacing w:val="20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954936"/>
    <w:pPr>
      <w:keepNext/>
      <w:keepLines/>
      <w:suppressAutoHyphens/>
      <w:spacing w:before="100" w:beforeAutospacing="1" w:after="100" w:afterAutospacing="1"/>
      <w:ind w:left="1418" w:hanging="709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954936"/>
    <w:pPr>
      <w:keepNext/>
      <w:keepLines/>
      <w:suppressAutoHyphens/>
      <w:autoSpaceDE w:val="0"/>
      <w:autoSpaceDN w:val="0"/>
      <w:spacing w:before="100" w:beforeAutospacing="1" w:after="100" w:afterAutospacing="1" w:line="288" w:lineRule="auto"/>
      <w:ind w:left="1066" w:hanging="709"/>
      <w:outlineLvl w:val="2"/>
    </w:pPr>
    <w:rPr>
      <w:b/>
      <w:bCs/>
      <w:i/>
      <w:iCs/>
      <w:szCs w:val="22"/>
    </w:rPr>
  </w:style>
  <w:style w:type="paragraph" w:styleId="4">
    <w:name w:val="heading 4"/>
    <w:basedOn w:val="a"/>
    <w:next w:val="a"/>
    <w:link w:val="40"/>
    <w:qFormat/>
    <w:rsid w:val="00954936"/>
    <w:pPr>
      <w:keepNext/>
      <w:spacing w:line="288" w:lineRule="auto"/>
      <w:ind w:firstLine="720"/>
      <w:outlineLvl w:val="3"/>
    </w:pPr>
    <w:rPr>
      <w:b/>
      <w:i/>
      <w:color w:val="auto"/>
      <w:szCs w:val="20"/>
      <w:lang/>
    </w:rPr>
  </w:style>
  <w:style w:type="paragraph" w:styleId="5">
    <w:name w:val="heading 5"/>
    <w:basedOn w:val="a"/>
    <w:next w:val="a"/>
    <w:link w:val="50"/>
    <w:qFormat/>
    <w:rsid w:val="00954936"/>
    <w:pPr>
      <w:spacing w:line="288" w:lineRule="auto"/>
      <w:ind w:firstLine="720"/>
      <w:outlineLvl w:val="4"/>
    </w:pPr>
    <w:rPr>
      <w:i/>
      <w:color w:val="auto"/>
      <w:szCs w:val="20"/>
      <w:lang/>
    </w:rPr>
  </w:style>
  <w:style w:type="paragraph" w:styleId="6">
    <w:name w:val="heading 6"/>
    <w:basedOn w:val="a"/>
    <w:next w:val="a"/>
    <w:link w:val="60"/>
    <w:qFormat/>
    <w:rsid w:val="00954936"/>
    <w:pPr>
      <w:keepNext/>
      <w:shd w:val="clear" w:color="auto" w:fill="FFFFFF"/>
      <w:autoSpaceDE w:val="0"/>
      <w:autoSpaceDN w:val="0"/>
      <w:ind w:left="830"/>
      <w:jc w:val="center"/>
      <w:outlineLvl w:val="5"/>
    </w:pPr>
    <w:rPr>
      <w:spacing w:val="-10"/>
      <w:szCs w:val="29"/>
      <w:lang/>
    </w:rPr>
  </w:style>
  <w:style w:type="paragraph" w:styleId="7">
    <w:name w:val="heading 7"/>
    <w:basedOn w:val="a"/>
    <w:next w:val="a"/>
    <w:link w:val="70"/>
    <w:qFormat/>
    <w:rsid w:val="00954936"/>
    <w:pPr>
      <w:spacing w:before="240" w:after="60"/>
      <w:outlineLvl w:val="6"/>
    </w:pPr>
    <w:rPr>
      <w:color w:val="auto"/>
      <w:sz w:val="24"/>
      <w:lang/>
    </w:rPr>
  </w:style>
  <w:style w:type="paragraph" w:styleId="8">
    <w:name w:val="heading 8"/>
    <w:basedOn w:val="a"/>
    <w:next w:val="a"/>
    <w:link w:val="80"/>
    <w:qFormat/>
    <w:rsid w:val="00954936"/>
    <w:pPr>
      <w:keepNext/>
      <w:jc w:val="center"/>
      <w:outlineLvl w:val="7"/>
    </w:pPr>
    <w:rPr>
      <w:b/>
      <w:bCs/>
      <w:szCs w:val="28"/>
      <w:lang/>
    </w:rPr>
  </w:style>
  <w:style w:type="paragraph" w:styleId="9">
    <w:name w:val="heading 9"/>
    <w:basedOn w:val="a"/>
    <w:next w:val="a"/>
    <w:link w:val="90"/>
    <w:qFormat/>
    <w:rsid w:val="00954936"/>
    <w:pPr>
      <w:keepNext/>
      <w:shd w:val="clear" w:color="auto" w:fill="FFFFFF"/>
      <w:autoSpaceDE w:val="0"/>
      <w:autoSpaceDN w:val="0"/>
      <w:jc w:val="center"/>
      <w:outlineLvl w:val="8"/>
    </w:pPr>
    <w:rPr>
      <w:spacing w:val="-10"/>
      <w:szCs w:val="29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E0511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9E0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E051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9E0511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1"/>
    <w:link w:val="1"/>
    <w:rsid w:val="00954936"/>
    <w:rPr>
      <w:rFonts w:ascii="Times New Roman" w:hAnsi="Times New Roman"/>
      <w:b/>
      <w:bCs/>
      <w:spacing w:val="20"/>
      <w:sz w:val="32"/>
      <w:szCs w:val="32"/>
      <w:lang/>
    </w:rPr>
  </w:style>
  <w:style w:type="character" w:customStyle="1" w:styleId="20">
    <w:name w:val="Заголовок 2 Знак"/>
    <w:basedOn w:val="a1"/>
    <w:link w:val="2"/>
    <w:rsid w:val="00954936"/>
    <w:rPr>
      <w:rFonts w:ascii="Times New Roman" w:hAnsi="Times New Roman"/>
      <w:b/>
      <w:color w:val="000000"/>
      <w:sz w:val="32"/>
      <w:lang w:val="en-US" w:eastAsia="en-US"/>
    </w:rPr>
  </w:style>
  <w:style w:type="character" w:customStyle="1" w:styleId="30">
    <w:name w:val="Заголовок 3 Знак"/>
    <w:basedOn w:val="a1"/>
    <w:link w:val="3"/>
    <w:rsid w:val="00954936"/>
    <w:rPr>
      <w:rFonts w:ascii="Times New Roman" w:hAnsi="Times New Roman"/>
      <w:b/>
      <w:bCs/>
      <w:i/>
      <w:iCs/>
      <w:color w:val="000000"/>
      <w:sz w:val="28"/>
      <w:szCs w:val="22"/>
      <w:lang w:val="en-US" w:eastAsia="en-US"/>
    </w:rPr>
  </w:style>
  <w:style w:type="character" w:customStyle="1" w:styleId="40">
    <w:name w:val="Заголовок 4 Знак"/>
    <w:basedOn w:val="a1"/>
    <w:link w:val="4"/>
    <w:rsid w:val="00954936"/>
    <w:rPr>
      <w:rFonts w:ascii="Times New Roman" w:hAnsi="Times New Roman"/>
      <w:b/>
      <w:i/>
      <w:sz w:val="28"/>
      <w:lang/>
    </w:rPr>
  </w:style>
  <w:style w:type="character" w:customStyle="1" w:styleId="50">
    <w:name w:val="Заголовок 5 Знак"/>
    <w:basedOn w:val="a1"/>
    <w:link w:val="5"/>
    <w:rsid w:val="00954936"/>
    <w:rPr>
      <w:rFonts w:ascii="Times New Roman" w:hAnsi="Times New Roman"/>
      <w:i/>
      <w:sz w:val="28"/>
      <w:lang w:eastAsia="en-US"/>
    </w:rPr>
  </w:style>
  <w:style w:type="character" w:customStyle="1" w:styleId="60">
    <w:name w:val="Заголовок 6 Знак"/>
    <w:basedOn w:val="a1"/>
    <w:link w:val="6"/>
    <w:rsid w:val="00954936"/>
    <w:rPr>
      <w:rFonts w:ascii="Times New Roman" w:hAnsi="Times New Roman"/>
      <w:color w:val="000000"/>
      <w:spacing w:val="-10"/>
      <w:sz w:val="28"/>
      <w:szCs w:val="29"/>
      <w:shd w:val="clear" w:color="auto" w:fill="FFFFFF"/>
      <w:lang/>
    </w:rPr>
  </w:style>
  <w:style w:type="character" w:customStyle="1" w:styleId="70">
    <w:name w:val="Заголовок 7 Знак"/>
    <w:basedOn w:val="a1"/>
    <w:link w:val="7"/>
    <w:rsid w:val="00954936"/>
    <w:rPr>
      <w:rFonts w:ascii="Times New Roman" w:hAnsi="Times New Roman"/>
      <w:sz w:val="24"/>
      <w:szCs w:val="24"/>
      <w:lang/>
    </w:rPr>
  </w:style>
  <w:style w:type="character" w:customStyle="1" w:styleId="80">
    <w:name w:val="Заголовок 8 Знак"/>
    <w:basedOn w:val="a1"/>
    <w:link w:val="8"/>
    <w:rsid w:val="00954936"/>
    <w:rPr>
      <w:rFonts w:ascii="Times New Roman" w:hAnsi="Times New Roman"/>
      <w:b/>
      <w:bCs/>
      <w:color w:val="000000"/>
      <w:sz w:val="28"/>
      <w:szCs w:val="28"/>
      <w:lang/>
    </w:rPr>
  </w:style>
  <w:style w:type="character" w:customStyle="1" w:styleId="90">
    <w:name w:val="Заголовок 9 Знак"/>
    <w:basedOn w:val="a1"/>
    <w:link w:val="9"/>
    <w:rsid w:val="00954936"/>
    <w:rPr>
      <w:rFonts w:ascii="Times New Roman" w:hAnsi="Times New Roman"/>
      <w:color w:val="000000"/>
      <w:spacing w:val="-10"/>
      <w:sz w:val="28"/>
      <w:szCs w:val="29"/>
      <w:shd w:val="clear" w:color="auto" w:fill="FFFFFF"/>
      <w:lang/>
    </w:rPr>
  </w:style>
  <w:style w:type="paragraph" w:styleId="a0">
    <w:name w:val="Body Text"/>
    <w:basedOn w:val="a"/>
    <w:link w:val="a4"/>
    <w:uiPriority w:val="99"/>
    <w:semiHidden/>
    <w:unhideWhenUsed/>
    <w:rsid w:val="0095493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954936"/>
    <w:rPr>
      <w:rFonts w:ascii="Times New Roman" w:hAnsi="Times New Roman"/>
      <w:color w:val="000000"/>
      <w:sz w:val="28"/>
      <w:szCs w:val="24"/>
      <w:lang w:val="en-US" w:eastAsia="en-US"/>
    </w:rPr>
  </w:style>
  <w:style w:type="paragraph" w:styleId="a5">
    <w:name w:val="caption"/>
    <w:basedOn w:val="a"/>
    <w:next w:val="a"/>
    <w:qFormat/>
    <w:rsid w:val="00954936"/>
    <w:pPr>
      <w:autoSpaceDE w:val="0"/>
      <w:autoSpaceDN w:val="0"/>
      <w:jc w:val="center"/>
    </w:pPr>
    <w:rPr>
      <w:b/>
      <w:bCs/>
      <w:i/>
      <w:iCs/>
      <w:sz w:val="22"/>
      <w:szCs w:val="22"/>
    </w:rPr>
  </w:style>
  <w:style w:type="paragraph" w:styleId="a6">
    <w:name w:val="Title"/>
    <w:basedOn w:val="a"/>
    <w:next w:val="a"/>
    <w:link w:val="a7"/>
    <w:qFormat/>
    <w:rsid w:val="00954936"/>
    <w:pPr>
      <w:keepNext/>
      <w:suppressAutoHyphens/>
      <w:spacing w:before="240" w:after="60"/>
      <w:jc w:val="center"/>
      <w:outlineLvl w:val="0"/>
    </w:pPr>
    <w:rPr>
      <w:rFonts w:ascii="Arial" w:hAnsi="Arial"/>
      <w:b/>
      <w:caps/>
      <w:color w:val="auto"/>
      <w:spacing w:val="20"/>
      <w:kern w:val="28"/>
      <w:szCs w:val="20"/>
      <w:lang/>
    </w:rPr>
  </w:style>
  <w:style w:type="character" w:customStyle="1" w:styleId="a7">
    <w:name w:val="Название Знак"/>
    <w:basedOn w:val="a1"/>
    <w:link w:val="a6"/>
    <w:rsid w:val="00954936"/>
    <w:rPr>
      <w:rFonts w:ascii="Arial" w:hAnsi="Arial"/>
      <w:b/>
      <w:caps/>
      <w:spacing w:val="20"/>
      <w:kern w:val="28"/>
      <w:sz w:val="28"/>
      <w:lang/>
    </w:rPr>
  </w:style>
  <w:style w:type="paragraph" w:styleId="a8">
    <w:name w:val="Subtitle"/>
    <w:basedOn w:val="a"/>
    <w:link w:val="a9"/>
    <w:qFormat/>
    <w:rsid w:val="00954936"/>
    <w:pPr>
      <w:spacing w:after="60"/>
      <w:ind w:left="567" w:right="567"/>
      <w:jc w:val="center"/>
    </w:pPr>
    <w:rPr>
      <w:rFonts w:ascii="Courier New" w:hAnsi="Courier New"/>
      <w:b/>
      <w:caps/>
      <w:color w:val="auto"/>
      <w:spacing w:val="10"/>
      <w:szCs w:val="20"/>
      <w:lang/>
    </w:rPr>
  </w:style>
  <w:style w:type="character" w:customStyle="1" w:styleId="a9">
    <w:name w:val="Подзаголовок Знак"/>
    <w:basedOn w:val="a1"/>
    <w:link w:val="a8"/>
    <w:rsid w:val="00954936"/>
    <w:rPr>
      <w:rFonts w:ascii="Courier New" w:hAnsi="Courier New"/>
      <w:b/>
      <w:caps/>
      <w:spacing w:val="10"/>
      <w:sz w:val="28"/>
      <w:lang/>
    </w:rPr>
  </w:style>
  <w:style w:type="character" w:styleId="aa">
    <w:name w:val="Strong"/>
    <w:qFormat/>
    <w:rsid w:val="00954936"/>
    <w:rPr>
      <w:b/>
      <w:bCs/>
    </w:rPr>
  </w:style>
  <w:style w:type="paragraph" w:styleId="ab">
    <w:name w:val="List Paragraph"/>
    <w:basedOn w:val="a"/>
    <w:uiPriority w:val="34"/>
    <w:qFormat/>
    <w:rsid w:val="00954936"/>
    <w:pPr>
      <w:ind w:left="720"/>
      <w:contextualSpacing/>
    </w:pPr>
  </w:style>
  <w:style w:type="table" w:styleId="ac">
    <w:name w:val="Table Grid"/>
    <w:basedOn w:val="a2"/>
    <w:uiPriority w:val="59"/>
    <w:rsid w:val="009549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3"/>
    <w:uiPriority w:val="99"/>
    <w:semiHidden/>
    <w:unhideWhenUsed/>
    <w:rsid w:val="00954936"/>
  </w:style>
  <w:style w:type="paragraph" w:styleId="ad">
    <w:name w:val="header"/>
    <w:basedOn w:val="a"/>
    <w:link w:val="ae"/>
    <w:uiPriority w:val="99"/>
    <w:semiHidden/>
    <w:unhideWhenUsed/>
    <w:rsid w:val="00954936"/>
    <w:pPr>
      <w:tabs>
        <w:tab w:val="center" w:pos="4677"/>
        <w:tab w:val="right" w:pos="9355"/>
      </w:tabs>
      <w:adjustRightInd w:val="0"/>
      <w:spacing w:line="240" w:lineRule="auto"/>
      <w:jc w:val="both"/>
      <w:textAlignment w:val="baseline"/>
    </w:pPr>
    <w:rPr>
      <w:color w:val="auto"/>
      <w:sz w:val="24"/>
      <w:lang w:val="ru-RU" w:eastAsia="ru-RU"/>
    </w:rPr>
  </w:style>
  <w:style w:type="character" w:customStyle="1" w:styleId="ae">
    <w:name w:val="Верхний колонтитул Знак"/>
    <w:basedOn w:val="a1"/>
    <w:link w:val="ad"/>
    <w:uiPriority w:val="99"/>
    <w:semiHidden/>
    <w:rsid w:val="00954936"/>
    <w:rPr>
      <w:rFonts w:ascii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954936"/>
    <w:pPr>
      <w:tabs>
        <w:tab w:val="center" w:pos="4677"/>
        <w:tab w:val="right" w:pos="9355"/>
      </w:tabs>
      <w:adjustRightInd w:val="0"/>
      <w:spacing w:line="240" w:lineRule="auto"/>
      <w:jc w:val="both"/>
      <w:textAlignment w:val="baseline"/>
    </w:pPr>
    <w:rPr>
      <w:color w:val="auto"/>
      <w:sz w:val="24"/>
      <w:lang w:val="ru-RU" w:eastAsia="ru-RU"/>
    </w:rPr>
  </w:style>
  <w:style w:type="character" w:customStyle="1" w:styleId="af0">
    <w:name w:val="Нижний колонтитул Знак"/>
    <w:basedOn w:val="a1"/>
    <w:link w:val="af"/>
    <w:uiPriority w:val="99"/>
    <w:semiHidden/>
    <w:rsid w:val="00954936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C61E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af1">
    <w:name w:val="Hyperlink"/>
    <w:basedOn w:val="a1"/>
    <w:uiPriority w:val="99"/>
    <w:unhideWhenUsed/>
    <w:rsid w:val="00E66F9F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3E231C"/>
    <w:pPr>
      <w:widowControl/>
      <w:spacing w:before="100" w:beforeAutospacing="1" w:after="100" w:afterAutospacing="1" w:line="240" w:lineRule="auto"/>
    </w:pPr>
    <w:rPr>
      <w:color w:val="auto"/>
      <w:sz w:val="24"/>
      <w:lang w:val="ru-RU" w:eastAsia="ru-RU"/>
    </w:rPr>
  </w:style>
  <w:style w:type="character" w:customStyle="1" w:styleId="masha-marker-text">
    <w:name w:val="masha-marker-text"/>
    <w:basedOn w:val="a1"/>
    <w:rsid w:val="003E231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231C"/>
    <w:pPr>
      <w:widowControl/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3E231C"/>
    <w:rPr>
      <w:rFonts w:ascii="Arial" w:hAnsi="Arial" w:cs="Arial"/>
      <w:vanish/>
      <w:sz w:val="16"/>
      <w:szCs w:val="16"/>
    </w:rPr>
  </w:style>
  <w:style w:type="character" w:customStyle="1" w:styleId="textred">
    <w:name w:val="text__red"/>
    <w:basedOn w:val="a1"/>
    <w:rsid w:val="003E231C"/>
  </w:style>
  <w:style w:type="paragraph" w:customStyle="1" w:styleId="errormessage">
    <w:name w:val="error_message"/>
    <w:basedOn w:val="a"/>
    <w:rsid w:val="003E231C"/>
    <w:pPr>
      <w:widowControl/>
      <w:spacing w:before="100" w:beforeAutospacing="1" w:after="100" w:afterAutospacing="1" w:line="240" w:lineRule="auto"/>
    </w:pPr>
    <w:rPr>
      <w:color w:val="auto"/>
      <w:sz w:val="24"/>
      <w:lang w:val="ru-RU" w:eastAsia="ru-RU"/>
    </w:rPr>
  </w:style>
  <w:style w:type="paragraph" w:customStyle="1" w:styleId="label">
    <w:name w:val="label"/>
    <w:basedOn w:val="a"/>
    <w:rsid w:val="003E231C"/>
    <w:pPr>
      <w:widowControl/>
      <w:spacing w:before="100" w:beforeAutospacing="1" w:after="100" w:afterAutospacing="1" w:line="240" w:lineRule="auto"/>
    </w:pPr>
    <w:rPr>
      <w:color w:val="auto"/>
      <w:sz w:val="24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231C"/>
    <w:pPr>
      <w:widowControl/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3E231C"/>
    <w:rPr>
      <w:rFonts w:ascii="Arial" w:hAnsi="Arial" w:cs="Arial"/>
      <w:vanish/>
      <w:sz w:val="16"/>
      <w:szCs w:val="16"/>
    </w:rPr>
  </w:style>
  <w:style w:type="character" w:customStyle="1" w:styleId="af3">
    <w:name w:val="Колонтитул_"/>
    <w:basedOn w:val="a1"/>
    <w:link w:val="af4"/>
    <w:rsid w:val="008F6D46"/>
    <w:rPr>
      <w:rFonts w:ascii="Times New Roman" w:hAnsi="Times New Roman"/>
      <w:spacing w:val="3"/>
      <w:sz w:val="12"/>
      <w:szCs w:val="12"/>
      <w:shd w:val="clear" w:color="auto" w:fill="FFFFFF"/>
    </w:rPr>
  </w:style>
  <w:style w:type="character" w:customStyle="1" w:styleId="0pt">
    <w:name w:val="Колонтитул + Полужирный;Интервал 0 pt"/>
    <w:basedOn w:val="af3"/>
    <w:rsid w:val="008F6D46"/>
    <w:rPr>
      <w:b/>
      <w:bCs/>
      <w:color w:val="000000"/>
      <w:spacing w:val="1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1"/>
    <w:link w:val="22"/>
    <w:rsid w:val="008F6D46"/>
    <w:rPr>
      <w:rFonts w:ascii="Times New Roman" w:hAnsi="Times New Roman"/>
      <w:spacing w:val="-2"/>
      <w:sz w:val="17"/>
      <w:szCs w:val="17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8F6D46"/>
    <w:rPr>
      <w:rFonts w:ascii="Times New Roman" w:hAnsi="Times New Roman"/>
      <w:b/>
      <w:bCs/>
      <w:spacing w:val="3"/>
      <w:sz w:val="21"/>
      <w:szCs w:val="21"/>
      <w:shd w:val="clear" w:color="auto" w:fill="FFFFFF"/>
    </w:rPr>
  </w:style>
  <w:style w:type="character" w:customStyle="1" w:styleId="af5">
    <w:name w:val="Основной текст_"/>
    <w:basedOn w:val="a1"/>
    <w:link w:val="23"/>
    <w:rsid w:val="008F6D46"/>
    <w:rPr>
      <w:rFonts w:ascii="Times New Roman" w:hAnsi="Times New Roman"/>
      <w:shd w:val="clear" w:color="auto" w:fill="FFFFFF"/>
    </w:rPr>
  </w:style>
  <w:style w:type="character" w:customStyle="1" w:styleId="12">
    <w:name w:val="Основной текст1"/>
    <w:basedOn w:val="af5"/>
    <w:rsid w:val="008F6D4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1">
    <w:name w:val="Основной текст (4)_"/>
    <w:basedOn w:val="a1"/>
    <w:link w:val="42"/>
    <w:rsid w:val="008F6D46"/>
    <w:rPr>
      <w:rFonts w:ascii="Times New Roman" w:hAnsi="Times New Roman"/>
      <w:b/>
      <w:bCs/>
      <w:spacing w:val="1"/>
      <w:sz w:val="19"/>
      <w:szCs w:val="19"/>
      <w:shd w:val="clear" w:color="auto" w:fill="FFFFFF"/>
    </w:rPr>
  </w:style>
  <w:style w:type="character" w:customStyle="1" w:styleId="af6">
    <w:name w:val="Подпись к таблице_"/>
    <w:basedOn w:val="a1"/>
    <w:link w:val="af7"/>
    <w:rsid w:val="008F6D46"/>
    <w:rPr>
      <w:rFonts w:ascii="Times New Roman" w:hAnsi="Times New Roman"/>
      <w:b/>
      <w:bCs/>
      <w:spacing w:val="1"/>
      <w:sz w:val="19"/>
      <w:szCs w:val="19"/>
      <w:shd w:val="clear" w:color="auto" w:fill="FFFFFF"/>
    </w:rPr>
  </w:style>
  <w:style w:type="character" w:customStyle="1" w:styleId="85pt0pt">
    <w:name w:val="Основной текст + 8;5 pt;Интервал 0 pt"/>
    <w:basedOn w:val="af5"/>
    <w:rsid w:val="008F6D46"/>
    <w:rPr>
      <w:color w:val="000000"/>
      <w:spacing w:val="-2"/>
      <w:w w:val="100"/>
      <w:position w:val="0"/>
      <w:sz w:val="17"/>
      <w:szCs w:val="17"/>
      <w:lang w:val="ru-RU" w:eastAsia="ru-RU" w:bidi="ru-RU"/>
    </w:rPr>
  </w:style>
  <w:style w:type="character" w:customStyle="1" w:styleId="24">
    <w:name w:val="Подпись к таблице (2)_"/>
    <w:basedOn w:val="a1"/>
    <w:link w:val="25"/>
    <w:rsid w:val="008F6D46"/>
    <w:rPr>
      <w:rFonts w:ascii="Times New Roman" w:hAnsi="Times New Roman"/>
      <w:spacing w:val="-2"/>
      <w:sz w:val="17"/>
      <w:szCs w:val="17"/>
      <w:shd w:val="clear" w:color="auto" w:fill="FFFFFF"/>
    </w:rPr>
  </w:style>
  <w:style w:type="character" w:customStyle="1" w:styleId="51">
    <w:name w:val="Основной текст (5)_"/>
    <w:basedOn w:val="a1"/>
    <w:rsid w:val="008F6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2">
    <w:name w:val="Основной текст (5)"/>
    <w:basedOn w:val="51"/>
    <w:rsid w:val="008F6D46"/>
    <w:rPr>
      <w:color w:val="000000"/>
      <w:w w:val="100"/>
      <w:position w:val="0"/>
      <w:u w:val="single"/>
      <w:lang w:val="ru-RU" w:eastAsia="ru-RU" w:bidi="ru-RU"/>
    </w:rPr>
  </w:style>
  <w:style w:type="paragraph" w:customStyle="1" w:styleId="af4">
    <w:name w:val="Колонтитул"/>
    <w:basedOn w:val="a"/>
    <w:link w:val="af3"/>
    <w:rsid w:val="008F6D46"/>
    <w:pPr>
      <w:shd w:val="clear" w:color="auto" w:fill="FFFFFF"/>
      <w:spacing w:line="0" w:lineRule="atLeast"/>
    </w:pPr>
    <w:rPr>
      <w:color w:val="auto"/>
      <w:spacing w:val="3"/>
      <w:sz w:val="12"/>
      <w:szCs w:val="12"/>
      <w:lang w:val="ru-RU" w:eastAsia="ru-RU"/>
    </w:rPr>
  </w:style>
  <w:style w:type="paragraph" w:customStyle="1" w:styleId="22">
    <w:name w:val="Основной текст (2)"/>
    <w:basedOn w:val="a"/>
    <w:link w:val="21"/>
    <w:rsid w:val="008F6D46"/>
    <w:pPr>
      <w:shd w:val="clear" w:color="auto" w:fill="FFFFFF"/>
      <w:spacing w:line="230" w:lineRule="exact"/>
      <w:jc w:val="right"/>
    </w:pPr>
    <w:rPr>
      <w:color w:val="auto"/>
      <w:spacing w:val="-2"/>
      <w:sz w:val="17"/>
      <w:szCs w:val="17"/>
      <w:lang w:val="ru-RU" w:eastAsia="ru-RU"/>
    </w:rPr>
  </w:style>
  <w:style w:type="paragraph" w:customStyle="1" w:styleId="32">
    <w:name w:val="Основной текст (3)"/>
    <w:basedOn w:val="a"/>
    <w:link w:val="31"/>
    <w:rsid w:val="008F6D46"/>
    <w:pPr>
      <w:shd w:val="clear" w:color="auto" w:fill="FFFFFF"/>
      <w:spacing w:before="180" w:after="180" w:line="302" w:lineRule="exact"/>
      <w:ind w:firstLine="3540"/>
    </w:pPr>
    <w:rPr>
      <w:b/>
      <w:bCs/>
      <w:color w:val="auto"/>
      <w:spacing w:val="3"/>
      <w:sz w:val="21"/>
      <w:szCs w:val="21"/>
      <w:lang w:val="ru-RU" w:eastAsia="ru-RU"/>
    </w:rPr>
  </w:style>
  <w:style w:type="paragraph" w:customStyle="1" w:styleId="23">
    <w:name w:val="Основной текст2"/>
    <w:basedOn w:val="a"/>
    <w:link w:val="af5"/>
    <w:rsid w:val="008F6D46"/>
    <w:pPr>
      <w:shd w:val="clear" w:color="auto" w:fill="FFFFFF"/>
      <w:spacing w:before="180" w:after="60" w:line="0" w:lineRule="atLeast"/>
      <w:jc w:val="both"/>
    </w:pPr>
    <w:rPr>
      <w:color w:val="auto"/>
      <w:sz w:val="20"/>
      <w:szCs w:val="20"/>
      <w:lang w:val="ru-RU" w:eastAsia="ru-RU"/>
    </w:rPr>
  </w:style>
  <w:style w:type="paragraph" w:customStyle="1" w:styleId="42">
    <w:name w:val="Основной текст (4)"/>
    <w:basedOn w:val="a"/>
    <w:link w:val="41"/>
    <w:rsid w:val="008F6D46"/>
    <w:pPr>
      <w:shd w:val="clear" w:color="auto" w:fill="FFFFFF"/>
      <w:spacing w:before="240" w:after="180" w:line="0" w:lineRule="atLeast"/>
      <w:jc w:val="both"/>
    </w:pPr>
    <w:rPr>
      <w:b/>
      <w:bCs/>
      <w:color w:val="auto"/>
      <w:spacing w:val="1"/>
      <w:sz w:val="19"/>
      <w:szCs w:val="19"/>
      <w:lang w:val="ru-RU" w:eastAsia="ru-RU"/>
    </w:rPr>
  </w:style>
  <w:style w:type="paragraph" w:customStyle="1" w:styleId="af7">
    <w:name w:val="Подпись к таблице"/>
    <w:basedOn w:val="a"/>
    <w:link w:val="af6"/>
    <w:rsid w:val="008F6D46"/>
    <w:pPr>
      <w:shd w:val="clear" w:color="auto" w:fill="FFFFFF"/>
      <w:spacing w:line="0" w:lineRule="atLeast"/>
    </w:pPr>
    <w:rPr>
      <w:b/>
      <w:bCs/>
      <w:color w:val="auto"/>
      <w:spacing w:val="1"/>
      <w:sz w:val="19"/>
      <w:szCs w:val="19"/>
      <w:lang w:val="ru-RU" w:eastAsia="ru-RU"/>
    </w:rPr>
  </w:style>
  <w:style w:type="paragraph" w:customStyle="1" w:styleId="25">
    <w:name w:val="Подпись к таблице (2)"/>
    <w:basedOn w:val="a"/>
    <w:link w:val="24"/>
    <w:rsid w:val="008F6D46"/>
    <w:pPr>
      <w:shd w:val="clear" w:color="auto" w:fill="FFFFFF"/>
      <w:spacing w:line="0" w:lineRule="atLeast"/>
    </w:pPr>
    <w:rPr>
      <w:color w:val="auto"/>
      <w:spacing w:val="-2"/>
      <w:sz w:val="17"/>
      <w:szCs w:val="1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6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43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66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6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43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5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5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DC640-F722-4E4A-8510-626019F0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5752</Words>
  <Characters>32790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38466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alexey_b</dc:creator>
  <cp:lastModifiedBy>bdomashev</cp:lastModifiedBy>
  <cp:revision>3</cp:revision>
  <cp:lastPrinted>2015-07-29T08:35:00Z</cp:lastPrinted>
  <dcterms:created xsi:type="dcterms:W3CDTF">2015-08-26T13:18:00Z</dcterms:created>
  <dcterms:modified xsi:type="dcterms:W3CDTF">2015-08-26T13:31:00Z</dcterms:modified>
</cp:coreProperties>
</file>